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E4A648" w14:textId="31DA91BA" w:rsidR="009D70F6" w:rsidRPr="00F45D3B" w:rsidRDefault="00F45D3B">
      <w:pPr>
        <w:rPr>
          <w:rFonts w:ascii="SimSun" w:hAnsi="SimSun"/>
          <w:b/>
        </w:rPr>
      </w:pPr>
      <w:r w:rsidRPr="00F45D3B">
        <w:rPr>
          <w:rFonts w:ascii="SimSun" w:hAnsi="SimSun" w:cs="Microsoft YaHei" w:hint="eastAsia"/>
          <w:b/>
          <w:lang w:eastAsia="zh-CN"/>
        </w:rPr>
        <w:t>游戏化模式</w:t>
      </w:r>
    </w:p>
    <w:p w14:paraId="52CBDCDD" w14:textId="77777777" w:rsidR="009D70F6" w:rsidRPr="008B1D80" w:rsidRDefault="009D70F6">
      <w:pPr>
        <w:rPr>
          <w:rFonts w:ascii="Times" w:hAnsi="Times"/>
        </w:rPr>
      </w:pPr>
    </w:p>
    <w:p w14:paraId="71E4F9C7" w14:textId="52FDC443" w:rsidR="009D70F6" w:rsidRPr="008B1D80" w:rsidRDefault="007214D5">
      <w:pPr>
        <w:rPr>
          <w:rFonts w:ascii="Times" w:hAnsi="Times"/>
        </w:rPr>
      </w:pPr>
      <w:r w:rsidRPr="008B1D80">
        <w:rPr>
          <w:rFonts w:ascii="Times" w:hAnsi="Times"/>
        </w:rPr>
        <w:t xml:space="preserve">Beatrice </w:t>
      </w:r>
      <w:proofErr w:type="spellStart"/>
      <w:r w:rsidRPr="008B1D80">
        <w:rPr>
          <w:rFonts w:ascii="Times" w:hAnsi="Times"/>
        </w:rPr>
        <w:t>Campani</w:t>
      </w:r>
      <w:proofErr w:type="spellEnd"/>
      <w:r w:rsidR="001546B2">
        <w:rPr>
          <w:rFonts w:ascii="Times" w:hAnsi="Times"/>
        </w:rPr>
        <w:t xml:space="preserve"> / Alexis Romano</w:t>
      </w:r>
    </w:p>
    <w:p w14:paraId="548AB6DF" w14:textId="77777777" w:rsidR="007214D5" w:rsidRPr="008B1D80" w:rsidRDefault="007214D5">
      <w:pPr>
        <w:rPr>
          <w:rFonts w:ascii="Times" w:hAnsi="Times"/>
        </w:rPr>
      </w:pPr>
    </w:p>
    <w:p w14:paraId="103F98A3" w14:textId="2406D5D3" w:rsidR="00F45D3B" w:rsidRPr="00DA1F43" w:rsidRDefault="00F45D3B" w:rsidP="006D1877">
      <w:pPr>
        <w:rPr>
          <w:rFonts w:ascii="Times" w:hAnsi="Times"/>
          <w:lang w:val="en-GB" w:eastAsia="zh-CN"/>
        </w:rPr>
      </w:pPr>
      <w:r w:rsidRPr="00F45D3B">
        <w:rPr>
          <w:rFonts w:ascii="Times" w:hAnsi="Times" w:hint="eastAsia"/>
          <w:lang w:val="en-GB" w:eastAsia="zh-CN"/>
        </w:rPr>
        <w:t>虚拟游戏在智能手机上随处可见，对于千禧一代和</w:t>
      </w:r>
      <w:r w:rsidRPr="00F45D3B">
        <w:rPr>
          <w:rFonts w:ascii="Times" w:hAnsi="Times" w:hint="eastAsia"/>
          <w:lang w:val="en-GB" w:eastAsia="zh-CN"/>
        </w:rPr>
        <w:t>Z</w:t>
      </w:r>
      <w:r w:rsidRPr="00F45D3B">
        <w:rPr>
          <w:rFonts w:ascii="Times" w:hAnsi="Times" w:hint="eastAsia"/>
          <w:lang w:val="en-GB" w:eastAsia="zh-CN"/>
        </w:rPr>
        <w:t>世代的消费者来说，这是他们网购的理想渠道。有远见的时尚品牌和零售商已经做好了合作准备</w:t>
      </w:r>
    </w:p>
    <w:p w14:paraId="1757AA3D" w14:textId="77777777" w:rsidR="006D1877" w:rsidRDefault="006D1877" w:rsidP="00617968">
      <w:pPr>
        <w:rPr>
          <w:rFonts w:ascii="Times" w:hAnsi="Times"/>
          <w:lang w:eastAsia="zh-CN"/>
        </w:rPr>
      </w:pPr>
    </w:p>
    <w:p w14:paraId="19E00D60" w14:textId="58F06FFF" w:rsidR="00412231" w:rsidRPr="008B1D80" w:rsidRDefault="00412231" w:rsidP="00617968">
      <w:pPr>
        <w:rPr>
          <w:rFonts w:ascii="Times" w:hAnsi="Times"/>
          <w:lang w:eastAsia="zh-CN"/>
        </w:rPr>
      </w:pPr>
      <w:r w:rsidRPr="00412231">
        <w:rPr>
          <w:rFonts w:ascii="Times" w:hAnsi="Times" w:hint="eastAsia"/>
          <w:lang w:eastAsia="zh-CN"/>
        </w:rPr>
        <w:t>今年，奢侈时尚品牌越来越多地将游戏技术融入他们的传统营销策略。</w:t>
      </w:r>
      <w:r w:rsidRPr="00412231">
        <w:rPr>
          <w:rFonts w:ascii="Times" w:hAnsi="Times" w:hint="eastAsia"/>
          <w:b/>
          <w:bCs/>
          <w:lang w:eastAsia="zh-CN"/>
        </w:rPr>
        <w:t>Gucci</w:t>
      </w:r>
      <w:r w:rsidRPr="00412231">
        <w:rPr>
          <w:rFonts w:ascii="Times" w:hAnsi="Times" w:hint="eastAsia"/>
          <w:lang w:eastAsia="zh-CN"/>
        </w:rPr>
        <w:t>推出</w:t>
      </w:r>
      <w:r w:rsidRPr="00412231">
        <w:rPr>
          <w:rFonts w:ascii="Times" w:hAnsi="Times" w:hint="eastAsia"/>
          <w:lang w:eastAsia="zh-CN"/>
        </w:rPr>
        <w:t>Gucci Arcade platform</w:t>
      </w:r>
      <w:r w:rsidRPr="00412231">
        <w:rPr>
          <w:rFonts w:ascii="Times" w:hAnsi="Times" w:hint="eastAsia"/>
          <w:lang w:eastAsia="zh-CN"/>
        </w:rPr>
        <w:t>，其中包括</w:t>
      </w:r>
      <w:r w:rsidRPr="00412231">
        <w:rPr>
          <w:rFonts w:ascii="Times" w:hAnsi="Times" w:hint="eastAsia"/>
          <w:lang w:eastAsia="zh-CN"/>
        </w:rPr>
        <w:t>Gucci Bee</w:t>
      </w:r>
      <w:r w:rsidRPr="00412231">
        <w:rPr>
          <w:rFonts w:ascii="Times" w:hAnsi="Times" w:hint="eastAsia"/>
          <w:lang w:eastAsia="zh-CN"/>
        </w:rPr>
        <w:t>和</w:t>
      </w:r>
      <w:r w:rsidRPr="00412231">
        <w:rPr>
          <w:rFonts w:ascii="Times" w:hAnsi="Times" w:hint="eastAsia"/>
          <w:lang w:eastAsia="zh-CN"/>
        </w:rPr>
        <w:t>Gucci Ace</w:t>
      </w:r>
      <w:r w:rsidRPr="00412231">
        <w:rPr>
          <w:rFonts w:ascii="Times" w:hAnsi="Times" w:hint="eastAsia"/>
          <w:lang w:eastAsia="zh-CN"/>
        </w:rPr>
        <w:t>游戏</w:t>
      </w:r>
      <w:r w:rsidR="00881751">
        <w:rPr>
          <w:rFonts w:ascii="Times" w:hAnsi="Times" w:hint="eastAsia"/>
          <w:lang w:eastAsia="zh-CN"/>
        </w:rPr>
        <w:t>。与</w:t>
      </w:r>
      <w:r w:rsidR="00881751">
        <w:rPr>
          <w:rFonts w:ascii="Times" w:hAnsi="Times"/>
          <w:lang w:eastAsia="zh-CN"/>
        </w:rPr>
        <w:t>Alessandro Michele</w:t>
      </w:r>
      <w:r w:rsidRPr="00412231">
        <w:rPr>
          <w:rFonts w:ascii="Times" w:hAnsi="Times" w:hint="eastAsia"/>
          <w:lang w:eastAsia="zh-CN"/>
        </w:rPr>
        <w:t>历史化愿景</w:t>
      </w:r>
      <w:r w:rsidR="00881751" w:rsidRPr="00412231">
        <w:rPr>
          <w:rFonts w:ascii="Times" w:hAnsi="Times" w:hint="eastAsia"/>
          <w:lang w:eastAsia="zh-CN"/>
        </w:rPr>
        <w:t>完美</w:t>
      </w:r>
      <w:r w:rsidR="00881751">
        <w:rPr>
          <w:rFonts w:ascii="Times" w:hAnsi="Times" w:hint="eastAsia"/>
          <w:lang w:eastAsia="zh-CN"/>
        </w:rPr>
        <w:t>相符的</w:t>
      </w:r>
      <w:r w:rsidR="00881751" w:rsidRPr="00412231">
        <w:rPr>
          <w:rFonts w:ascii="Times" w:hAnsi="Times" w:hint="eastAsia"/>
          <w:lang w:eastAsia="zh-CN"/>
        </w:rPr>
        <w:t>构思</w:t>
      </w:r>
      <w:r w:rsidRPr="00412231">
        <w:rPr>
          <w:rFonts w:ascii="Times" w:hAnsi="Times" w:hint="eastAsia"/>
          <w:lang w:eastAsia="zh-CN"/>
        </w:rPr>
        <w:t>，</w:t>
      </w:r>
      <w:r w:rsidR="00881751">
        <w:rPr>
          <w:rFonts w:ascii="Times" w:hAnsi="Times" w:hint="eastAsia"/>
          <w:lang w:eastAsia="zh-CN"/>
        </w:rPr>
        <w:t>这些游戏</w:t>
      </w:r>
      <w:r w:rsidRPr="00412231">
        <w:rPr>
          <w:rFonts w:ascii="Times" w:hAnsi="Times" w:hint="eastAsia"/>
          <w:lang w:eastAsia="zh-CN"/>
        </w:rPr>
        <w:t>有</w:t>
      </w:r>
      <w:r w:rsidR="00881751">
        <w:rPr>
          <w:rFonts w:ascii="Times" w:hAnsi="Times" w:hint="eastAsia"/>
          <w:lang w:eastAsia="zh-CN"/>
        </w:rPr>
        <w:t>着</w:t>
      </w:r>
      <w:r w:rsidRPr="00412231">
        <w:rPr>
          <w:rFonts w:ascii="Times" w:hAnsi="Times" w:hint="eastAsia"/>
          <w:lang w:eastAsia="zh-CN"/>
        </w:rPr>
        <w:t>经典的</w:t>
      </w:r>
      <w:r w:rsidRPr="00412231">
        <w:rPr>
          <w:rFonts w:ascii="Times" w:hAnsi="Times" w:hint="eastAsia"/>
          <w:lang w:eastAsia="zh-CN"/>
        </w:rPr>
        <w:t>70</w:t>
      </w:r>
      <w:r w:rsidRPr="00412231">
        <w:rPr>
          <w:rFonts w:ascii="Times" w:hAnsi="Times" w:hint="eastAsia"/>
          <w:lang w:eastAsia="zh-CN"/>
        </w:rPr>
        <w:t>年代和</w:t>
      </w:r>
      <w:r w:rsidRPr="00412231">
        <w:rPr>
          <w:rFonts w:ascii="Times" w:hAnsi="Times" w:hint="eastAsia"/>
          <w:lang w:eastAsia="zh-CN"/>
        </w:rPr>
        <w:t>80</w:t>
      </w:r>
      <w:r w:rsidRPr="00412231">
        <w:rPr>
          <w:rFonts w:ascii="Times" w:hAnsi="Times" w:hint="eastAsia"/>
          <w:lang w:eastAsia="zh-CN"/>
        </w:rPr>
        <w:t>年代</w:t>
      </w:r>
      <w:r w:rsidR="00881751">
        <w:rPr>
          <w:rFonts w:ascii="Times" w:hAnsi="Times" w:hint="eastAsia"/>
          <w:lang w:eastAsia="zh-CN"/>
        </w:rPr>
        <w:t>打扮</w:t>
      </w:r>
      <w:r w:rsidRPr="00412231">
        <w:rPr>
          <w:rFonts w:ascii="Times" w:hAnsi="Times" w:hint="eastAsia"/>
          <w:lang w:eastAsia="zh-CN"/>
        </w:rPr>
        <w:t>，同时结合了品牌标识和服装。类似地，</w:t>
      </w:r>
      <w:r w:rsidRPr="00881751">
        <w:rPr>
          <w:rFonts w:ascii="Times" w:hAnsi="Times" w:hint="eastAsia"/>
          <w:b/>
          <w:bCs/>
          <w:lang w:eastAsia="zh-CN"/>
        </w:rPr>
        <w:t>Louis Vuitton</w:t>
      </w:r>
      <w:r w:rsidR="00881751">
        <w:rPr>
          <w:rFonts w:ascii="Times" w:hAnsi="Times" w:hint="eastAsia"/>
          <w:lang w:eastAsia="zh-CN"/>
        </w:rPr>
        <w:t>推出</w:t>
      </w:r>
      <w:r w:rsidRPr="00412231">
        <w:rPr>
          <w:rFonts w:ascii="Times" w:hAnsi="Times" w:hint="eastAsia"/>
          <w:lang w:eastAsia="zh-CN"/>
        </w:rPr>
        <w:t>《无尽的奔跑》</w:t>
      </w:r>
      <w:r w:rsidRPr="00412231">
        <w:rPr>
          <w:rFonts w:ascii="Times" w:hAnsi="Times" w:hint="eastAsia"/>
          <w:lang w:eastAsia="zh-CN"/>
        </w:rPr>
        <w:t>(Endless Runner)</w:t>
      </w:r>
      <w:r w:rsidRPr="00412231">
        <w:rPr>
          <w:rFonts w:ascii="Times" w:hAnsi="Times" w:hint="eastAsia"/>
          <w:lang w:eastAsia="zh-CN"/>
        </w:rPr>
        <w:t>视频游戏</w:t>
      </w:r>
      <w:r w:rsidR="00881751">
        <w:rPr>
          <w:rFonts w:ascii="Times" w:hAnsi="Times" w:hint="eastAsia"/>
          <w:lang w:eastAsia="zh-CN"/>
        </w:rPr>
        <w:t>，</w:t>
      </w:r>
      <w:r w:rsidRPr="00412231">
        <w:rPr>
          <w:rFonts w:ascii="Times" w:hAnsi="Times" w:hint="eastAsia"/>
          <w:lang w:eastAsia="zh-CN"/>
        </w:rPr>
        <w:t>将用户带到了上世纪</w:t>
      </w:r>
      <w:r w:rsidRPr="00412231">
        <w:rPr>
          <w:rFonts w:ascii="Times" w:hAnsi="Times" w:hint="eastAsia"/>
          <w:lang w:eastAsia="zh-CN"/>
        </w:rPr>
        <w:t>80</w:t>
      </w:r>
      <w:r w:rsidRPr="00412231">
        <w:rPr>
          <w:rFonts w:ascii="Times" w:hAnsi="Times" w:hint="eastAsia"/>
          <w:lang w:eastAsia="zh-CN"/>
        </w:rPr>
        <w:t>年代的纽约，这也是</w:t>
      </w:r>
      <w:r w:rsidRPr="00412231">
        <w:rPr>
          <w:rFonts w:ascii="Times" w:hAnsi="Times" w:hint="eastAsia"/>
          <w:lang w:eastAsia="zh-CN"/>
        </w:rPr>
        <w:t xml:space="preserve">Virgil </w:t>
      </w:r>
      <w:proofErr w:type="spellStart"/>
      <w:r w:rsidRPr="00412231">
        <w:rPr>
          <w:rFonts w:ascii="Times" w:hAnsi="Times" w:hint="eastAsia"/>
          <w:lang w:eastAsia="zh-CN"/>
        </w:rPr>
        <w:t>Abloh</w:t>
      </w:r>
      <w:proofErr w:type="spellEnd"/>
      <w:r w:rsidRPr="00412231">
        <w:rPr>
          <w:rFonts w:ascii="Times" w:hAnsi="Times" w:hint="eastAsia"/>
          <w:lang w:eastAsia="zh-CN"/>
        </w:rPr>
        <w:t>为品牌举办的</w:t>
      </w:r>
      <w:r w:rsidRPr="00412231">
        <w:rPr>
          <w:rFonts w:ascii="Times" w:hAnsi="Times" w:hint="eastAsia"/>
          <w:lang w:eastAsia="zh-CN"/>
        </w:rPr>
        <w:t>2019</w:t>
      </w:r>
      <w:r w:rsidRPr="00412231">
        <w:rPr>
          <w:rFonts w:ascii="Times" w:hAnsi="Times" w:hint="eastAsia"/>
          <w:lang w:eastAsia="zh-CN"/>
        </w:rPr>
        <w:t>年男装秋冬时装秀的主题。今年，</w:t>
      </w:r>
      <w:r w:rsidR="00881751" w:rsidRPr="008B1D80">
        <w:rPr>
          <w:rFonts w:ascii="Times" w:hAnsi="Times"/>
          <w:b/>
          <w:lang w:eastAsia="zh-CN"/>
        </w:rPr>
        <w:t>Burberry</w:t>
      </w:r>
      <w:r w:rsidR="00881751">
        <w:rPr>
          <w:rFonts w:ascii="Times" w:hAnsi="Times" w:hint="eastAsia"/>
          <w:lang w:eastAsia="zh-CN"/>
        </w:rPr>
        <w:t>也</w:t>
      </w:r>
      <w:r w:rsidRPr="00412231">
        <w:rPr>
          <w:rFonts w:ascii="Times" w:hAnsi="Times" w:hint="eastAsia"/>
          <w:lang w:eastAsia="zh-CN"/>
        </w:rPr>
        <w:t>推出了</w:t>
      </w:r>
      <w:r w:rsidRPr="00412231">
        <w:rPr>
          <w:rFonts w:ascii="Times" w:hAnsi="Times" w:hint="eastAsia"/>
          <w:lang w:eastAsia="zh-CN"/>
        </w:rPr>
        <w:t>B Bounce</w:t>
      </w:r>
      <w:r w:rsidR="00881751">
        <w:rPr>
          <w:rFonts w:ascii="Times" w:hAnsi="Times" w:hint="eastAsia"/>
          <w:lang w:eastAsia="zh-CN"/>
        </w:rPr>
        <w:t>游戏</w:t>
      </w:r>
      <w:r w:rsidRPr="00412231">
        <w:rPr>
          <w:rFonts w:ascii="Times" w:hAnsi="Times" w:hint="eastAsia"/>
          <w:lang w:eastAsia="zh-CN"/>
        </w:rPr>
        <w:t>，主角穿着</w:t>
      </w:r>
      <w:r w:rsidR="00881751">
        <w:rPr>
          <w:rFonts w:ascii="Times" w:hAnsi="Times" w:hint="eastAsia"/>
          <w:lang w:eastAsia="zh-CN"/>
        </w:rPr>
        <w:t>品牌</w:t>
      </w:r>
      <w:r w:rsidRPr="00412231">
        <w:rPr>
          <w:rFonts w:ascii="Times" w:hAnsi="Times" w:hint="eastAsia"/>
          <w:lang w:eastAsia="zh-CN"/>
        </w:rPr>
        <w:t>最新款夹克，少数幸运玩家有机会获</w:t>
      </w:r>
      <w:r w:rsidR="00881751">
        <w:rPr>
          <w:rFonts w:ascii="Times" w:hAnsi="Times" w:hint="eastAsia"/>
          <w:lang w:eastAsia="zh-CN"/>
        </w:rPr>
        <w:t>得</w:t>
      </w:r>
      <w:r w:rsidRPr="00412231">
        <w:rPr>
          <w:rFonts w:ascii="Times" w:hAnsi="Times" w:hint="eastAsia"/>
          <w:lang w:eastAsia="zh-CN"/>
        </w:rPr>
        <w:t>。</w:t>
      </w:r>
      <w:r w:rsidRPr="00881751">
        <w:rPr>
          <w:rFonts w:ascii="Times" w:hAnsi="Times" w:hint="eastAsia"/>
          <w:b/>
          <w:bCs/>
          <w:lang w:eastAsia="zh-CN"/>
        </w:rPr>
        <w:t>Moschino</w:t>
      </w:r>
      <w:r w:rsidR="00881751" w:rsidRPr="00881751">
        <w:rPr>
          <w:rFonts w:ascii="Times" w:hAnsi="Times" w:hint="eastAsia"/>
          <w:lang w:eastAsia="zh-CN"/>
        </w:rPr>
        <w:t>则</w:t>
      </w:r>
      <w:r w:rsidRPr="00412231">
        <w:rPr>
          <w:rFonts w:ascii="Times" w:hAnsi="Times" w:hint="eastAsia"/>
          <w:lang w:eastAsia="zh-CN"/>
        </w:rPr>
        <w:t>继续与《模拟人生》合作，推出一款允许用户穿着</w:t>
      </w:r>
      <w:r w:rsidR="00881751">
        <w:rPr>
          <w:rFonts w:ascii="Times" w:hAnsi="Times"/>
          <w:b/>
          <w:lang w:eastAsia="zh-CN"/>
        </w:rPr>
        <w:t>Moschino x The S</w:t>
      </w:r>
      <w:r w:rsidR="00881751" w:rsidRPr="008B1D80">
        <w:rPr>
          <w:rFonts w:ascii="Times" w:hAnsi="Times"/>
          <w:b/>
          <w:lang w:eastAsia="zh-CN"/>
        </w:rPr>
        <w:t>ims</w:t>
      </w:r>
      <w:r w:rsidRPr="00412231">
        <w:rPr>
          <w:rFonts w:ascii="Times" w:hAnsi="Times" w:hint="eastAsia"/>
          <w:lang w:eastAsia="zh-CN"/>
        </w:rPr>
        <w:t>系列服装。</w:t>
      </w:r>
    </w:p>
    <w:p w14:paraId="66BA7112" w14:textId="77777777" w:rsidR="00174EC7" w:rsidRPr="008B1D80" w:rsidRDefault="00174EC7" w:rsidP="00617968">
      <w:pPr>
        <w:rPr>
          <w:rFonts w:ascii="Times" w:hAnsi="Times"/>
          <w:lang w:eastAsia="zh-CN"/>
        </w:rPr>
      </w:pPr>
    </w:p>
    <w:p w14:paraId="2ADEAB29" w14:textId="4CFF600B" w:rsidR="00881751" w:rsidRDefault="00881751" w:rsidP="00617968">
      <w:pPr>
        <w:rPr>
          <w:rFonts w:ascii="Times" w:hAnsi="Times"/>
          <w:lang w:eastAsia="zh-CN"/>
        </w:rPr>
      </w:pPr>
      <w:r w:rsidRPr="00881751">
        <w:rPr>
          <w:rFonts w:ascii="Times" w:hAnsi="Times" w:hint="eastAsia"/>
          <w:lang w:eastAsia="zh-CN"/>
        </w:rPr>
        <w:t>与此同时，虚拟时尚正在兴起。以北欧多品牌零售商</w:t>
      </w:r>
      <w:r w:rsidRPr="00881751">
        <w:rPr>
          <w:rFonts w:ascii="Times" w:hAnsi="Times" w:hint="eastAsia"/>
          <w:b/>
          <w:bCs/>
          <w:lang w:eastAsia="zh-CN"/>
        </w:rPr>
        <w:t>Carlings</w:t>
      </w:r>
      <w:r w:rsidRPr="00881751">
        <w:rPr>
          <w:rFonts w:ascii="Times" w:hAnsi="Times" w:hint="eastAsia"/>
          <w:lang w:eastAsia="zh-CN"/>
        </w:rPr>
        <w:t>为例，于</w:t>
      </w:r>
      <w:r w:rsidRPr="00881751">
        <w:rPr>
          <w:rFonts w:ascii="Times" w:hAnsi="Times" w:hint="eastAsia"/>
          <w:lang w:eastAsia="zh-CN"/>
        </w:rPr>
        <w:t>2018</w:t>
      </w:r>
      <w:r w:rsidRPr="00881751">
        <w:rPr>
          <w:rFonts w:ascii="Times" w:hAnsi="Times" w:hint="eastAsia"/>
          <w:lang w:eastAsia="zh-CN"/>
        </w:rPr>
        <w:t>年</w:t>
      </w:r>
      <w:r w:rsidRPr="00881751">
        <w:rPr>
          <w:rFonts w:ascii="Times" w:hAnsi="Times" w:hint="eastAsia"/>
          <w:lang w:eastAsia="zh-CN"/>
        </w:rPr>
        <w:t>11</w:t>
      </w:r>
      <w:r w:rsidRPr="00881751">
        <w:rPr>
          <w:rFonts w:ascii="Times" w:hAnsi="Times" w:hint="eastAsia"/>
          <w:lang w:eastAsia="zh-CN"/>
        </w:rPr>
        <w:t>月推出了只销售数字产品的限量系列</w:t>
      </w:r>
      <w:r w:rsidRPr="00881751">
        <w:rPr>
          <w:rFonts w:ascii="Times" w:hAnsi="Times" w:hint="eastAsia"/>
          <w:lang w:eastAsia="zh-CN"/>
        </w:rPr>
        <w:t>Neo-Ex</w:t>
      </w:r>
      <w:r w:rsidRPr="00881751">
        <w:rPr>
          <w:rFonts w:ascii="Times" w:hAnsi="Times" w:hint="eastAsia"/>
          <w:lang w:eastAsia="zh-CN"/>
        </w:rPr>
        <w:t>。顾客只需上传一张自己的照片，</w:t>
      </w:r>
      <w:r w:rsidRPr="00881751">
        <w:rPr>
          <w:rFonts w:ascii="Times" w:hAnsi="Times" w:hint="eastAsia"/>
          <w:lang w:eastAsia="zh-CN"/>
        </w:rPr>
        <w:t>3d</w:t>
      </w:r>
      <w:r w:rsidRPr="00881751">
        <w:rPr>
          <w:rFonts w:ascii="Times" w:hAnsi="Times" w:hint="eastAsia"/>
          <w:lang w:eastAsia="zh-CN"/>
        </w:rPr>
        <w:t>设计师就可以操纵并“穿上”他们购买的服装</w:t>
      </w:r>
      <w:r>
        <w:rPr>
          <w:rFonts w:ascii="Times" w:hAnsi="Times" w:hint="eastAsia"/>
          <w:lang w:eastAsia="zh-CN"/>
        </w:rPr>
        <w:t>。系列共有</w:t>
      </w:r>
      <w:r w:rsidRPr="00881751">
        <w:rPr>
          <w:rFonts w:ascii="Times" w:hAnsi="Times" w:hint="eastAsia"/>
          <w:lang w:eastAsia="zh-CN"/>
        </w:rPr>
        <w:t>19</w:t>
      </w:r>
      <w:r w:rsidRPr="00881751">
        <w:rPr>
          <w:rFonts w:ascii="Times" w:hAnsi="Times" w:hint="eastAsia"/>
          <w:lang w:eastAsia="zh-CN"/>
        </w:rPr>
        <w:t>件无性别服装。多亏</w:t>
      </w:r>
      <w:r w:rsidRPr="00881751">
        <w:rPr>
          <w:rFonts w:ascii="Times" w:hAnsi="Times" w:hint="eastAsia"/>
          <w:lang w:eastAsia="zh-CN"/>
        </w:rPr>
        <w:t>Instagram</w:t>
      </w:r>
      <w:r w:rsidRPr="00881751">
        <w:rPr>
          <w:rFonts w:ascii="Times" w:hAnsi="Times" w:hint="eastAsia"/>
          <w:lang w:eastAsia="zh-CN"/>
        </w:rPr>
        <w:t>上有影响力的活动，这个系列在一周内就卖光了。只需花费“真正的”设计师服装的一小部分成本，而且不会对环境造成影响，这些类型的项目被宣传为民主和可持续的。像</w:t>
      </w:r>
      <w:r w:rsidR="009C6F9B" w:rsidRPr="00BD1A17">
        <w:rPr>
          <w:rFonts w:ascii="Times" w:hAnsi="Times"/>
          <w:b/>
        </w:rPr>
        <w:t>The Fabricant</w:t>
      </w:r>
      <w:r w:rsidRPr="00881751">
        <w:rPr>
          <w:rFonts w:ascii="Times" w:hAnsi="Times" w:hint="eastAsia"/>
          <w:lang w:eastAsia="zh-CN"/>
        </w:rPr>
        <w:t>这样的新数字设计公司正在把赌注押在它们的未来上。</w:t>
      </w:r>
    </w:p>
    <w:p w14:paraId="5F334B59" w14:textId="77777777" w:rsidR="009C6F9B" w:rsidRDefault="009C6F9B" w:rsidP="002639FD">
      <w:pPr>
        <w:rPr>
          <w:rFonts w:ascii="Times" w:hAnsi="Times"/>
        </w:rPr>
      </w:pPr>
    </w:p>
    <w:p w14:paraId="26E379C9" w14:textId="6DF8070C" w:rsidR="009C6F9B" w:rsidRPr="002600E1" w:rsidRDefault="009C6F9B" w:rsidP="002639FD">
      <w:pPr>
        <w:rPr>
          <w:rFonts w:ascii="Times" w:hAnsi="Times"/>
          <w:lang w:eastAsia="zh-CN"/>
        </w:rPr>
      </w:pPr>
      <w:bookmarkStart w:id="0" w:name="_GoBack"/>
      <w:bookmarkEnd w:id="0"/>
      <w:r w:rsidRPr="009C6F9B">
        <w:rPr>
          <w:rFonts w:ascii="Times" w:hAnsi="Times" w:hint="eastAsia"/>
          <w:lang w:eastAsia="zh-CN"/>
        </w:rPr>
        <w:t>尽管虚拟时尚似乎不是时尚消费的现实手段，但品牌和零售商应该考虑游戏和数字媒体在许多人生活中的重要性。那些不这样做的人可能会失去相关性。为什么不把某种形式的</w:t>
      </w:r>
      <w:r w:rsidRPr="009C6F9B">
        <w:rPr>
          <w:rFonts w:ascii="Times" w:hAnsi="Times" w:hint="eastAsia"/>
          <w:lang w:eastAsia="zh-CN"/>
        </w:rPr>
        <w:t>3D</w:t>
      </w:r>
      <w:r w:rsidRPr="009C6F9B">
        <w:rPr>
          <w:rFonts w:ascii="Times" w:hAnsi="Times" w:hint="eastAsia"/>
          <w:lang w:eastAsia="zh-CN"/>
        </w:rPr>
        <w:t>模拟或</w:t>
      </w:r>
      <w:r w:rsidRPr="009C6F9B">
        <w:rPr>
          <w:rFonts w:ascii="Times" w:hAnsi="Times" w:hint="eastAsia"/>
          <w:lang w:eastAsia="zh-CN"/>
        </w:rPr>
        <w:t>VR</w:t>
      </w:r>
      <w:r w:rsidRPr="009C6F9B">
        <w:rPr>
          <w:rFonts w:ascii="Times" w:hAnsi="Times" w:hint="eastAsia"/>
          <w:lang w:eastAsia="zh-CN"/>
        </w:rPr>
        <w:t>整合到数字平台或物理空间中呢</w:t>
      </w:r>
      <w:r>
        <w:rPr>
          <w:rFonts w:ascii="Times" w:hAnsi="Times" w:hint="eastAsia"/>
          <w:lang w:eastAsia="zh-CN"/>
        </w:rPr>
        <w:t>？</w:t>
      </w:r>
      <w:r w:rsidRPr="009C6F9B">
        <w:rPr>
          <w:rFonts w:ascii="Times" w:hAnsi="Times" w:hint="eastAsia"/>
          <w:lang w:eastAsia="zh-CN"/>
        </w:rPr>
        <w:t>来自</w:t>
      </w:r>
      <w:r w:rsidRPr="009C6F9B">
        <w:rPr>
          <w:rFonts w:ascii="Times" w:hAnsi="Times" w:hint="eastAsia"/>
          <w:b/>
          <w:bCs/>
          <w:lang w:eastAsia="zh-CN"/>
        </w:rPr>
        <w:t>Change of Paradigm</w:t>
      </w:r>
      <w:r w:rsidRPr="009C6F9B">
        <w:rPr>
          <w:rFonts w:ascii="Times" w:hAnsi="Times" w:hint="eastAsia"/>
          <w:lang w:eastAsia="zh-CN"/>
        </w:rPr>
        <w:t>等公司的新应用程序可以帮助你根据现有业务调整这些体验。考虑到多品牌零售商为时尚品牌带来的市场推广效应，现在或许是时候尝试开发一款游戏应用了。</w:t>
      </w:r>
    </w:p>
    <w:p w14:paraId="1CFF8290" w14:textId="77777777" w:rsidR="00E530EC" w:rsidRDefault="00E530EC" w:rsidP="00617968">
      <w:pPr>
        <w:rPr>
          <w:rFonts w:ascii="Times" w:hAnsi="Times"/>
          <w:lang w:eastAsia="zh-CN"/>
        </w:rPr>
      </w:pPr>
    </w:p>
    <w:p w14:paraId="399917E7" w14:textId="35FF0579" w:rsidR="00E530EC" w:rsidRDefault="009C6F9B" w:rsidP="00617968">
      <w:pPr>
        <w:rPr>
          <w:rFonts w:ascii="Times" w:hAnsi="Times"/>
        </w:rPr>
      </w:pPr>
      <w:hyperlink r:id="rId4" w:history="1">
        <w:r w:rsidR="00CE6717" w:rsidRPr="00D81935">
          <w:rPr>
            <w:rStyle w:val="Hyperlink"/>
            <w:rFonts w:ascii="Times" w:hAnsi="Times"/>
          </w:rPr>
          <w:t>https://digitalcollection.carlings.com</w:t>
        </w:r>
      </w:hyperlink>
    </w:p>
    <w:p w14:paraId="4E6AC542" w14:textId="6AB4031C" w:rsidR="00CE6717" w:rsidRDefault="009C6F9B" w:rsidP="00617968">
      <w:pPr>
        <w:rPr>
          <w:rFonts w:ascii="Times" w:hAnsi="Times"/>
        </w:rPr>
      </w:pPr>
      <w:hyperlink r:id="rId5" w:history="1">
        <w:r w:rsidR="00CE6717" w:rsidRPr="00D81935">
          <w:rPr>
            <w:rStyle w:val="Hyperlink"/>
            <w:rFonts w:ascii="Times" w:hAnsi="Times"/>
          </w:rPr>
          <w:t>https://www.thefabricant.com</w:t>
        </w:r>
      </w:hyperlink>
    </w:p>
    <w:p w14:paraId="5163BA10" w14:textId="44F3E19D" w:rsidR="00CE6717" w:rsidRDefault="009C6F9B" w:rsidP="00617968">
      <w:pPr>
        <w:rPr>
          <w:rFonts w:ascii="Times" w:hAnsi="Times"/>
        </w:rPr>
      </w:pPr>
      <w:hyperlink r:id="rId6" w:history="1">
        <w:r w:rsidR="00CE6717" w:rsidRPr="00D81935">
          <w:rPr>
            <w:rStyle w:val="Hyperlink"/>
            <w:rFonts w:ascii="Times" w:hAnsi="Times"/>
          </w:rPr>
          <w:t>https://us.louisvuitton.com/eng-us/stories/endless-runner-game</w:t>
        </w:r>
      </w:hyperlink>
    </w:p>
    <w:p w14:paraId="7C44E96A" w14:textId="77777777" w:rsidR="004F222A" w:rsidRPr="005250A7" w:rsidRDefault="009C6F9B" w:rsidP="004F222A">
      <w:pPr>
        <w:textAlignment w:val="baseline"/>
        <w:rPr>
          <w:rFonts w:eastAsia="Times New Roman"/>
        </w:rPr>
      </w:pPr>
      <w:hyperlink r:id="rId7" w:history="1">
        <w:r w:rsidR="004F222A" w:rsidRPr="005250A7">
          <w:rPr>
            <w:rStyle w:val="Hyperlink"/>
            <w:rFonts w:eastAsia="Times New Roman"/>
          </w:rPr>
          <w:t>http://changeofparadigm.com</w:t>
        </w:r>
      </w:hyperlink>
    </w:p>
    <w:p w14:paraId="2CD180BF" w14:textId="77777777" w:rsidR="004F222A" w:rsidRDefault="004F222A" w:rsidP="00617968">
      <w:pPr>
        <w:rPr>
          <w:rFonts w:ascii="Times" w:hAnsi="Times"/>
        </w:rPr>
      </w:pPr>
    </w:p>
    <w:p w14:paraId="66BFF687" w14:textId="77777777" w:rsidR="00CE6717" w:rsidRPr="00C11902" w:rsidRDefault="00CE6717" w:rsidP="00617968">
      <w:pPr>
        <w:rPr>
          <w:rFonts w:ascii="Times" w:hAnsi="Times"/>
        </w:rPr>
      </w:pPr>
    </w:p>
    <w:p w14:paraId="4A4795B0" w14:textId="63AB0680" w:rsidR="009379DE" w:rsidRPr="007F39BE" w:rsidRDefault="009379DE"/>
    <w:sectPr w:rsidR="009379DE" w:rsidRPr="007F39BE" w:rsidSect="00334692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1581"/>
    <w:rsid w:val="00024427"/>
    <w:rsid w:val="00027A57"/>
    <w:rsid w:val="00052213"/>
    <w:rsid w:val="00080628"/>
    <w:rsid w:val="00090DF1"/>
    <w:rsid w:val="000A6FD0"/>
    <w:rsid w:val="000C42EC"/>
    <w:rsid w:val="00115BA2"/>
    <w:rsid w:val="00140628"/>
    <w:rsid w:val="001546B2"/>
    <w:rsid w:val="00174EC7"/>
    <w:rsid w:val="001A4DF1"/>
    <w:rsid w:val="001D0272"/>
    <w:rsid w:val="001D0864"/>
    <w:rsid w:val="00233558"/>
    <w:rsid w:val="002600E1"/>
    <w:rsid w:val="002639FD"/>
    <w:rsid w:val="0027176B"/>
    <w:rsid w:val="0027526C"/>
    <w:rsid w:val="00297385"/>
    <w:rsid w:val="002B28E9"/>
    <w:rsid w:val="002C781A"/>
    <w:rsid w:val="003331CE"/>
    <w:rsid w:val="00334692"/>
    <w:rsid w:val="003552EB"/>
    <w:rsid w:val="00362292"/>
    <w:rsid w:val="0038024D"/>
    <w:rsid w:val="003B5B21"/>
    <w:rsid w:val="003C7781"/>
    <w:rsid w:val="003F32E4"/>
    <w:rsid w:val="0040202D"/>
    <w:rsid w:val="00402188"/>
    <w:rsid w:val="00412231"/>
    <w:rsid w:val="004170F7"/>
    <w:rsid w:val="004F222A"/>
    <w:rsid w:val="004F2B55"/>
    <w:rsid w:val="00506B67"/>
    <w:rsid w:val="005A7558"/>
    <w:rsid w:val="005C453B"/>
    <w:rsid w:val="00617968"/>
    <w:rsid w:val="00623A03"/>
    <w:rsid w:val="00645681"/>
    <w:rsid w:val="00647897"/>
    <w:rsid w:val="006714A6"/>
    <w:rsid w:val="00681CC8"/>
    <w:rsid w:val="00691F34"/>
    <w:rsid w:val="006D1877"/>
    <w:rsid w:val="006E26D2"/>
    <w:rsid w:val="007214D5"/>
    <w:rsid w:val="00755EF5"/>
    <w:rsid w:val="00795242"/>
    <w:rsid w:val="00796131"/>
    <w:rsid w:val="007C00CA"/>
    <w:rsid w:val="007D7654"/>
    <w:rsid w:val="007F39BE"/>
    <w:rsid w:val="00850EF0"/>
    <w:rsid w:val="00863CB9"/>
    <w:rsid w:val="00881751"/>
    <w:rsid w:val="008B0CCF"/>
    <w:rsid w:val="008B1D80"/>
    <w:rsid w:val="008D7D3D"/>
    <w:rsid w:val="008E6362"/>
    <w:rsid w:val="00906673"/>
    <w:rsid w:val="00907B75"/>
    <w:rsid w:val="009379DE"/>
    <w:rsid w:val="00947EFB"/>
    <w:rsid w:val="00972CB9"/>
    <w:rsid w:val="00983399"/>
    <w:rsid w:val="0099673D"/>
    <w:rsid w:val="009A0DDC"/>
    <w:rsid w:val="009C6F9B"/>
    <w:rsid w:val="009D70F6"/>
    <w:rsid w:val="009F2A59"/>
    <w:rsid w:val="00A11581"/>
    <w:rsid w:val="00A21FE1"/>
    <w:rsid w:val="00A24ADD"/>
    <w:rsid w:val="00A27A08"/>
    <w:rsid w:val="00A4624D"/>
    <w:rsid w:val="00A65E8E"/>
    <w:rsid w:val="00B53242"/>
    <w:rsid w:val="00BD1A17"/>
    <w:rsid w:val="00C04B8E"/>
    <w:rsid w:val="00C11902"/>
    <w:rsid w:val="00C52509"/>
    <w:rsid w:val="00CE6717"/>
    <w:rsid w:val="00D65A9B"/>
    <w:rsid w:val="00D8612F"/>
    <w:rsid w:val="00D87ED9"/>
    <w:rsid w:val="00DA1F43"/>
    <w:rsid w:val="00DC32D4"/>
    <w:rsid w:val="00DD1088"/>
    <w:rsid w:val="00DE1082"/>
    <w:rsid w:val="00E1305E"/>
    <w:rsid w:val="00E530EC"/>
    <w:rsid w:val="00E56369"/>
    <w:rsid w:val="00E7396E"/>
    <w:rsid w:val="00E8488A"/>
    <w:rsid w:val="00F25724"/>
    <w:rsid w:val="00F352B2"/>
    <w:rsid w:val="00F35312"/>
    <w:rsid w:val="00F36837"/>
    <w:rsid w:val="00F45D3B"/>
    <w:rsid w:val="00FA60CA"/>
    <w:rsid w:val="00FB3FB6"/>
    <w:rsid w:val="00FD491F"/>
    <w:rsid w:val="00FE39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F256A1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SimSun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CE6717"/>
    <w:rPr>
      <w:rFonts w:ascii="Times New Roman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C11902"/>
  </w:style>
  <w:style w:type="character" w:styleId="Hyperlink">
    <w:name w:val="Hyperlink"/>
    <w:basedOn w:val="DefaultParagraphFont"/>
    <w:uiPriority w:val="99"/>
    <w:unhideWhenUsed/>
    <w:rsid w:val="00C11902"/>
    <w:rPr>
      <w:color w:val="0000FF"/>
      <w:u w:val="single"/>
    </w:rPr>
  </w:style>
  <w:style w:type="paragraph" w:customStyle="1" w:styleId="body-mnrst">
    <w:name w:val="body-mnrst"/>
    <w:basedOn w:val="Normal"/>
    <w:rsid w:val="006E26D2"/>
    <w:pPr>
      <w:spacing w:before="100" w:beforeAutospacing="1" w:after="100" w:afterAutospacing="1"/>
    </w:pPr>
  </w:style>
  <w:style w:type="character" w:styleId="FollowedHyperlink">
    <w:name w:val="FollowedHyperlink"/>
    <w:basedOn w:val="DefaultParagraphFont"/>
    <w:uiPriority w:val="99"/>
    <w:semiHidden/>
    <w:unhideWhenUsed/>
    <w:rsid w:val="004F2B55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356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425446">
          <w:marLeft w:val="0"/>
          <w:marRight w:val="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03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changeofparadigm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.louisvuitton.com/eng-us/stories/endless-runner-game" TargetMode="External"/><Relationship Id="rId5" Type="http://schemas.openxmlformats.org/officeDocument/2006/relationships/hyperlink" Target="https://www.thefabricant.com" TargetMode="External"/><Relationship Id="rId4" Type="http://schemas.openxmlformats.org/officeDocument/2006/relationships/hyperlink" Target="https://digitalcollection.carlings.com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191</Words>
  <Characters>1094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 c</dc:creator>
  <cp:keywords/>
  <dc:description/>
  <cp:lastModifiedBy>office2016mac19837</cp:lastModifiedBy>
  <cp:revision>4</cp:revision>
  <dcterms:created xsi:type="dcterms:W3CDTF">2019-11-23T15:10:00Z</dcterms:created>
  <dcterms:modified xsi:type="dcterms:W3CDTF">2019-12-01T05:47:00Z</dcterms:modified>
</cp:coreProperties>
</file>