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C49E" w14:textId="6DE8A7C3" w:rsidR="00574F90" w:rsidRPr="00574F90" w:rsidRDefault="00A61B28" w:rsidP="008B54F8">
      <w:pPr>
        <w:rPr>
          <w:rFonts w:eastAsia="Times New Roman"/>
          <w:color w:val="000000"/>
          <w:shd w:val="clear" w:color="auto" w:fill="FFFFFF"/>
        </w:rPr>
      </w:pPr>
      <w:r>
        <w:rPr>
          <w:rFonts w:eastAsia="SimSun" w:hint="eastAsia"/>
          <w:color w:val="000000"/>
          <w:shd w:val="clear" w:color="auto" w:fill="FFFFFF"/>
          <w:lang w:eastAsia="zh-CN"/>
        </w:rPr>
        <w:t>观摩女装牌子</w:t>
      </w:r>
    </w:p>
    <w:p w14:paraId="4823A953" w14:textId="77777777" w:rsidR="00574F90" w:rsidRDefault="00574F90" w:rsidP="008B54F8">
      <w:pPr>
        <w:rPr>
          <w:rFonts w:eastAsia="Times New Roman"/>
          <w:b/>
          <w:color w:val="000000"/>
          <w:shd w:val="clear" w:color="auto" w:fill="FFFFFF"/>
        </w:rPr>
      </w:pPr>
    </w:p>
    <w:p w14:paraId="4966185A" w14:textId="0F8C060C" w:rsidR="00F008E5" w:rsidRPr="00CA2E2C" w:rsidRDefault="006058E3" w:rsidP="008B54F8">
      <w:pPr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>KWAIDAN EDITIONS</w:t>
      </w:r>
    </w:p>
    <w:p w14:paraId="76D50642" w14:textId="77777777" w:rsidR="003C4E9F" w:rsidRPr="00CA2E2C" w:rsidRDefault="003C4E9F" w:rsidP="008B54F8">
      <w:pPr>
        <w:rPr>
          <w:b/>
        </w:rPr>
      </w:pPr>
    </w:p>
    <w:p w14:paraId="6A3C9C8D" w14:textId="628DA602" w:rsidR="00A61B28" w:rsidRPr="00CA2E2C" w:rsidRDefault="00A61B28" w:rsidP="008B54F8">
      <w:pPr>
        <w:rPr>
          <w:rFonts w:eastAsia="Times New Roman"/>
          <w:color w:val="000000"/>
          <w:shd w:val="clear" w:color="auto" w:fill="FFFFFF"/>
          <w:lang w:eastAsia="zh-CN"/>
        </w:rPr>
      </w:pPr>
      <w:r w:rsidRPr="00CA2E2C">
        <w:rPr>
          <w:rFonts w:eastAsia="Times New Roman"/>
          <w:b/>
          <w:color w:val="000000"/>
          <w:shd w:val="clear" w:color="auto" w:fill="FFFFFF"/>
        </w:rPr>
        <w:t>Kwaidan Editions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</w:rPr>
        <w:t>是由</w:t>
      </w:r>
      <w:r w:rsidRPr="00CA2E2C">
        <w:rPr>
          <w:rFonts w:eastAsia="Times New Roman"/>
          <w:color w:val="000000"/>
          <w:shd w:val="clear" w:color="auto" w:fill="FFFFFF"/>
        </w:rPr>
        <w:t>Léa Dickely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</w:rPr>
        <w:t>和</w:t>
      </w:r>
      <w:r w:rsidRPr="00A61B28">
        <w:rPr>
          <w:rFonts w:eastAsia="Times New Roman"/>
          <w:color w:val="000000"/>
          <w:shd w:val="clear" w:color="auto" w:fill="FFFFFF"/>
        </w:rPr>
        <w:t>Hung La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</w:rPr>
        <w:t>于</w:t>
      </w:r>
      <w:r w:rsidRPr="00A61B28">
        <w:rPr>
          <w:rFonts w:eastAsia="Times New Roman"/>
          <w:color w:val="000000"/>
          <w:shd w:val="clear" w:color="auto" w:fill="FFFFFF"/>
        </w:rPr>
        <w:t>2016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</w:rPr>
        <w:t>年创立的伦敦品牌。此前，</w:t>
      </w:r>
      <w:r w:rsidRPr="00CA2E2C">
        <w:rPr>
          <w:rFonts w:eastAsia="Times New Roman"/>
          <w:color w:val="000000"/>
          <w:shd w:val="clear" w:color="auto" w:fill="FFFFFF"/>
        </w:rPr>
        <w:t>Dickely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</w:rPr>
        <w:t>曾在</w:t>
      </w:r>
      <w:r w:rsidRPr="00A61B28">
        <w:rPr>
          <w:rFonts w:eastAsia="Times New Roman"/>
          <w:b/>
          <w:bCs/>
          <w:color w:val="000000"/>
          <w:shd w:val="clear" w:color="auto" w:fill="FFFFFF"/>
        </w:rPr>
        <w:t>Rick Owens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</w:rPr>
        <w:t>和</w:t>
      </w:r>
      <w:r w:rsidRPr="00A61B28">
        <w:rPr>
          <w:rFonts w:eastAsia="Times New Roman"/>
          <w:b/>
          <w:bCs/>
          <w:color w:val="000000"/>
          <w:shd w:val="clear" w:color="auto" w:fill="FFFFFF"/>
        </w:rPr>
        <w:t>Alexander McQueen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</w:rPr>
        <w:t>担任纺织品设计师，</w:t>
      </w:r>
      <w:r w:rsidRPr="00CA2E2C">
        <w:rPr>
          <w:rFonts w:eastAsia="Times New Roman"/>
          <w:color w:val="000000"/>
          <w:shd w:val="clear" w:color="auto" w:fill="FFFFFF"/>
        </w:rPr>
        <w:t>La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则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曾在</w:t>
      </w:r>
      <w:r w:rsidRPr="00CA2E2C">
        <w:rPr>
          <w:rFonts w:eastAsia="Times New Roman"/>
          <w:b/>
          <w:color w:val="000000"/>
          <w:shd w:val="clear" w:color="auto" w:fill="FFFFFF"/>
          <w:lang w:eastAsia="zh-CN"/>
        </w:rPr>
        <w:t>Balenciaga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担任女装设计师，在</w:t>
      </w:r>
      <w:r w:rsidRPr="00A61B28">
        <w:rPr>
          <w:rFonts w:eastAsia="Times New Roman"/>
          <w:color w:val="000000"/>
          <w:shd w:val="clear" w:color="auto" w:fill="FFFFFF"/>
          <w:lang w:eastAsia="zh-CN"/>
        </w:rPr>
        <w:t>Celine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担任皮草设计师。他们在安特卫普皇家艺术学院上学时相识，并因共同喜爱恐怖电影而结缘。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（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该品牌以</w:t>
      </w:r>
      <w:r w:rsidRPr="00A61B28">
        <w:rPr>
          <w:rFonts w:eastAsia="Times New Roman"/>
          <w:color w:val="000000"/>
          <w:shd w:val="clear" w:color="auto" w:fill="FFFFFF"/>
          <w:lang w:eastAsia="zh-CN"/>
        </w:rPr>
        <w:t>1965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年的日本电影《鬼故事》命名。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）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同样，他们用电影镜头来处理设计，通过细致的剪裁、意想不到的材料和充满活力的色彩来构建叙事。在巴黎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展出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的</w:t>
      </w:r>
      <w:r w:rsidRPr="00A61B28">
        <w:rPr>
          <w:rFonts w:eastAsia="Times New Roman"/>
          <w:color w:val="000000"/>
          <w:shd w:val="clear" w:color="auto" w:fill="FFFFFF"/>
          <w:lang w:eastAsia="zh-CN"/>
        </w:rPr>
        <w:t>2020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春夏系列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，他们用柔软的风衣搭配紧身针织连衣裙和运动夹克以及乳胶衬裙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，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链带和颈链浸在红色乳胶中，配以奶油色、黄色、酸性和酸橙绿色调。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品牌已在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包括</w:t>
      </w:r>
      <w:r w:rsidRPr="00A61B28">
        <w:rPr>
          <w:rFonts w:eastAsia="Times New Roman"/>
          <w:b/>
          <w:bCs/>
          <w:color w:val="000000"/>
          <w:shd w:val="clear" w:color="auto" w:fill="FFFFFF"/>
          <w:lang w:eastAsia="zh-CN"/>
        </w:rPr>
        <w:t>MyTheresa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、</w:t>
      </w:r>
      <w:r w:rsidRPr="00CA2E2C">
        <w:rPr>
          <w:rFonts w:eastAsia="Times New Roman"/>
          <w:b/>
          <w:color w:val="000000"/>
          <w:shd w:val="clear" w:color="auto" w:fill="FFFFFF"/>
        </w:rPr>
        <w:t>SSENSE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、</w:t>
      </w:r>
      <w:r w:rsidRPr="00CA2E2C">
        <w:rPr>
          <w:rFonts w:eastAsia="Times New Roman"/>
          <w:b/>
          <w:color w:val="000000"/>
          <w:shd w:val="clear" w:color="auto" w:fill="FFFFFF"/>
        </w:rPr>
        <w:t xml:space="preserve"> Net-A-Porter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、</w:t>
      </w:r>
      <w:r w:rsidRPr="00CA2E2C">
        <w:rPr>
          <w:rFonts w:eastAsia="Times New Roman"/>
          <w:b/>
          <w:color w:val="000000"/>
          <w:shd w:val="clear" w:color="auto" w:fill="FFFFFF"/>
        </w:rPr>
        <w:t>Farfetch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和</w:t>
      </w:r>
      <w:r w:rsidRPr="00CA2E2C">
        <w:rPr>
          <w:rFonts w:eastAsia="Times New Roman"/>
          <w:b/>
          <w:color w:val="000000"/>
          <w:shd w:val="clear" w:color="auto" w:fill="FFFFFF"/>
        </w:rPr>
        <w:t>KM20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有零售。</w:t>
      </w:r>
    </w:p>
    <w:p w14:paraId="145C35AF" w14:textId="77777777" w:rsidR="006F67D5" w:rsidRPr="00CA2E2C" w:rsidRDefault="006F67D5" w:rsidP="008B54F8">
      <w:pPr>
        <w:rPr>
          <w:rFonts w:eastAsia="Times New Roman"/>
          <w:color w:val="000000"/>
          <w:shd w:val="clear" w:color="auto" w:fill="FFFFFF"/>
          <w:lang w:val="en-GB" w:eastAsia="zh-CN"/>
        </w:rPr>
      </w:pPr>
    </w:p>
    <w:p w14:paraId="3C05B80A" w14:textId="77777777" w:rsidR="003C4E9F" w:rsidRPr="00574F90" w:rsidRDefault="003D00CF" w:rsidP="003C4E9F">
      <w:pPr>
        <w:rPr>
          <w:rFonts w:eastAsia="Times New Roman"/>
          <w:color w:val="0000FF"/>
          <w:u w:val="single"/>
          <w:lang w:val="en-GB"/>
        </w:rPr>
      </w:pPr>
      <w:hyperlink r:id="rId6" w:history="1">
        <w:r w:rsidR="003C4E9F" w:rsidRPr="00574F90">
          <w:rPr>
            <w:rFonts w:eastAsia="Times New Roman"/>
            <w:color w:val="0000FF"/>
            <w:u w:val="single"/>
            <w:lang w:val="en-GB"/>
          </w:rPr>
          <w:t>https://kwaidaneditions.com/</w:t>
        </w:r>
      </w:hyperlink>
    </w:p>
    <w:p w14:paraId="2462218F" w14:textId="77777777" w:rsidR="00CA2E2C" w:rsidRPr="00574F90" w:rsidRDefault="00CA2E2C" w:rsidP="003C4E9F">
      <w:pPr>
        <w:rPr>
          <w:rFonts w:eastAsia="Times New Roman"/>
          <w:color w:val="0000FF"/>
          <w:u w:val="single"/>
          <w:lang w:val="en-GB"/>
        </w:rPr>
      </w:pPr>
    </w:p>
    <w:p w14:paraId="2AA6C3B3" w14:textId="7D2AED61" w:rsidR="00CA2E2C" w:rsidRPr="00CA2E2C" w:rsidRDefault="006058E3" w:rsidP="00CA2E2C">
      <w:pPr>
        <w:rPr>
          <w:b/>
        </w:rPr>
      </w:pPr>
      <w:r>
        <w:rPr>
          <w:b/>
        </w:rPr>
        <w:t>CHARLOTTE KNOWLES</w:t>
      </w:r>
    </w:p>
    <w:p w14:paraId="5AAE855D" w14:textId="77777777" w:rsidR="00CA2E2C" w:rsidRPr="00CA2E2C" w:rsidRDefault="00CA2E2C" w:rsidP="00CA2E2C"/>
    <w:p w14:paraId="59EA9558" w14:textId="68AF0D41" w:rsidR="00A61B28" w:rsidRPr="00A61B28" w:rsidRDefault="00A61B28" w:rsidP="00D82F5F">
      <w:pPr>
        <w:rPr>
          <w:rFonts w:ascii="SimSun" w:eastAsia="SimSun" w:hAnsi="SimSun" w:cs="SimSun"/>
          <w:color w:val="000000"/>
          <w:shd w:val="clear" w:color="auto" w:fill="FFFFFF"/>
          <w:lang w:eastAsia="zh-CN"/>
        </w:rPr>
      </w:pPr>
      <w:r w:rsidRPr="00CA2E2C">
        <w:rPr>
          <w:b/>
        </w:rPr>
        <w:t>Charlotte Knowles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是</w:t>
      </w:r>
      <w:r w:rsidRPr="00A61B28">
        <w:rPr>
          <w:rFonts w:ascii="SimSun" w:eastAsia="SimSun" w:hAnsi="SimSun" w:cs="SimSun"/>
          <w:color w:val="000000"/>
          <w:shd w:val="clear" w:color="auto" w:fill="FFFFFF"/>
          <w:lang w:eastAsia="zh-CN"/>
        </w:rPr>
        <w:t>2017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年由中央圣马丁艺术与设计学院毕业生</w:t>
      </w:r>
      <w:r w:rsidRPr="00A61B28">
        <w:t>Charlotte Knowles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和</w:t>
      </w:r>
      <w:r w:rsidRPr="00A61B28">
        <w:t>Alexandre Arsenault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创办的，他们首个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硕士毕业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系列在</w:t>
      </w:r>
      <w:r w:rsidRPr="00CA2E2C">
        <w:rPr>
          <w:b/>
        </w:rPr>
        <w:t>Fashion East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取得了成功。这家总部位于伦敦的品牌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，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通过将结构和柔软元素结合在一起的露体轮廓来探索女性的性感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，</w:t>
      </w:r>
      <w:r w:rsid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并且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不断地重新诠释她们的标志性设计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，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一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款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低开胸</w:t>
      </w:r>
      <w:r w:rsidR="0073247B"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紧身胸衣</w:t>
      </w:r>
      <w:r w:rsid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。该设计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不是</w:t>
      </w:r>
      <w:r w:rsid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为吸引目光的托举式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垫胸。他们的</w:t>
      </w:r>
      <w:r w:rsidRPr="00A61B28">
        <w:rPr>
          <w:rFonts w:ascii="SimSun" w:eastAsia="SimSun" w:hAnsi="SimSun" w:cs="SimSun"/>
          <w:color w:val="000000"/>
          <w:shd w:val="clear" w:color="auto" w:fill="FFFFFF"/>
          <w:lang w:eastAsia="zh-CN"/>
        </w:rPr>
        <w:t>2020</w:t>
      </w:r>
      <w:r w:rsid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春夏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系列“毒液”</w:t>
      </w:r>
      <w:r w:rsidRPr="00A61B28">
        <w:rPr>
          <w:rFonts w:ascii="SimSun" w:eastAsia="SimSun" w:hAnsi="SimSun" w:cs="SimSun"/>
          <w:color w:val="000000"/>
          <w:shd w:val="clear" w:color="auto" w:fill="FFFFFF"/>
          <w:lang w:eastAsia="zh-CN"/>
        </w:rPr>
        <w:t>(</w:t>
      </w:r>
      <w:r w:rsidRPr="0073247B">
        <w:t>Venom</w:t>
      </w:r>
      <w:r w:rsid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)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推出了更多的西装和外套，包括雕花透明夹克和蛇纹皮革战壕</w:t>
      </w:r>
      <w:r w:rsid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外套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，搭配镂空胸衣和微型透明网状胸衣或无肩带胸衣，流畅的</w:t>
      </w:r>
      <w:r w:rsidRPr="00A61B28">
        <w:rPr>
          <w:rFonts w:ascii="SimSun" w:eastAsia="SimSun" w:hAnsi="SimSun" w:cs="SimSun"/>
          <w:color w:val="000000"/>
          <w:shd w:val="clear" w:color="auto" w:fill="FFFFFF"/>
          <w:lang w:eastAsia="zh-CN"/>
        </w:rPr>
        <w:t>v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领连衣裙，弹性骑行短裤和打底裤，吊袜带和腰带。这些组合激发了视觉兴趣，就像织物一样，从橙色格子到漂白印花。该品牌通过</w:t>
      </w:r>
      <w:r w:rsidRPr="0073247B">
        <w:rPr>
          <w:b/>
          <w:lang w:eastAsia="zh-CN"/>
        </w:rPr>
        <w:t>L52 Communications</w:t>
      </w:r>
      <w:r w:rsidR="0073247B"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伦敦展厅</w:t>
      </w:r>
      <w:r w:rsid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经销，零售已进入</w:t>
      </w:r>
      <w:r w:rsidRPr="0073247B">
        <w:rPr>
          <w:b/>
          <w:lang w:eastAsia="zh-CN"/>
        </w:rPr>
        <w:t>Dover Street Market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、</w:t>
      </w:r>
      <w:r w:rsidRPr="0073247B">
        <w:rPr>
          <w:b/>
          <w:lang w:eastAsia="zh-CN"/>
        </w:rPr>
        <w:t>SSENSE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和</w:t>
      </w:r>
      <w:r w:rsidRPr="0073247B">
        <w:rPr>
          <w:b/>
          <w:lang w:eastAsia="zh-CN"/>
        </w:rPr>
        <w:t>Selfridges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等</w:t>
      </w:r>
      <w:r w:rsid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大商</w:t>
      </w:r>
      <w:r w:rsidRPr="00A61B28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。</w:t>
      </w:r>
    </w:p>
    <w:p w14:paraId="72BC7C0B" w14:textId="77777777" w:rsidR="001A30CB" w:rsidRPr="00574F90" w:rsidRDefault="001A30CB" w:rsidP="003C4E9F">
      <w:pPr>
        <w:rPr>
          <w:rFonts w:eastAsia="Times New Roman"/>
          <w:lang w:val="en-GB" w:eastAsia="zh-CN"/>
        </w:rPr>
      </w:pPr>
    </w:p>
    <w:p w14:paraId="63AE23F8" w14:textId="35CF74B1" w:rsidR="00CA2E2C" w:rsidRPr="00574F90" w:rsidRDefault="003D00CF" w:rsidP="003C4E9F">
      <w:pPr>
        <w:rPr>
          <w:rFonts w:eastAsia="Times New Roman"/>
          <w:lang w:val="en-GB"/>
        </w:rPr>
      </w:pPr>
      <w:hyperlink r:id="rId7" w:history="1">
        <w:r w:rsidR="001A30CB" w:rsidRPr="00574F90">
          <w:rPr>
            <w:rStyle w:val="Hyperlink"/>
            <w:rFonts w:eastAsia="Times New Roman"/>
            <w:lang w:val="en-GB"/>
          </w:rPr>
          <w:t>https://charlotteknowles.com</w:t>
        </w:r>
      </w:hyperlink>
    </w:p>
    <w:p w14:paraId="400F4207" w14:textId="77777777" w:rsidR="00CA2E2C" w:rsidRPr="00CA2E2C" w:rsidRDefault="00CA2E2C" w:rsidP="00CA2E2C">
      <w:pPr>
        <w:spacing w:line="240" w:lineRule="atLeast"/>
        <w:rPr>
          <w:b/>
        </w:rPr>
      </w:pPr>
    </w:p>
    <w:p w14:paraId="2464DBE3" w14:textId="51FCBF02" w:rsidR="00CA2E2C" w:rsidRPr="00CA2E2C" w:rsidRDefault="006058E3" w:rsidP="00CA2E2C">
      <w:pPr>
        <w:spacing w:line="240" w:lineRule="atLeast"/>
        <w:rPr>
          <w:b/>
        </w:rPr>
      </w:pPr>
      <w:r>
        <w:rPr>
          <w:b/>
        </w:rPr>
        <w:t>LAURA APARICIO</w:t>
      </w:r>
      <w:r w:rsidR="00CA2E2C" w:rsidRPr="00CA2E2C">
        <w:rPr>
          <w:b/>
        </w:rPr>
        <w:t xml:space="preserve"> </w:t>
      </w:r>
    </w:p>
    <w:p w14:paraId="4C546908" w14:textId="77777777" w:rsidR="00CA2E2C" w:rsidRPr="00CA2E2C" w:rsidRDefault="00CA2E2C" w:rsidP="00CA2E2C">
      <w:pPr>
        <w:pStyle w:val="NormalWeb"/>
        <w:spacing w:before="0" w:beforeAutospacing="0" w:after="0" w:afterAutospacing="0" w:line="240" w:lineRule="atLeast"/>
        <w:jc w:val="both"/>
        <w:rPr>
          <w:rFonts w:ascii="Times New Roman" w:hAnsi="Times New Roman"/>
          <w:sz w:val="24"/>
          <w:lang w:val="en-US"/>
        </w:rPr>
      </w:pPr>
    </w:p>
    <w:p w14:paraId="59AD1820" w14:textId="3A2FD6ED" w:rsidR="0073247B" w:rsidRPr="0073247B" w:rsidRDefault="0073247B" w:rsidP="00CA2E2C">
      <w:pPr>
        <w:autoSpaceDE w:val="0"/>
        <w:autoSpaceDN w:val="0"/>
        <w:adjustRightInd w:val="0"/>
        <w:rPr>
          <w:rFonts w:ascii="SimSun" w:eastAsia="SimSun" w:hAnsi="SimSun" w:cs="SimSun"/>
          <w:color w:val="000000"/>
          <w:shd w:val="clear" w:color="auto" w:fill="FFFFFF"/>
          <w:lang w:eastAsia="zh-CN"/>
        </w:rPr>
      </w:pPr>
      <w:bookmarkStart w:id="0" w:name="_GoBack"/>
      <w:bookmarkEnd w:id="0"/>
      <w:r w:rsidRPr="00CA2E2C">
        <w:rPr>
          <w:b/>
          <w:lang w:eastAsia="zh-CN"/>
        </w:rPr>
        <w:t>Laura Aparicio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源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自哥伦比亚波哥大，曾在米兰的马兰戈尼学院学习时装，并于</w:t>
      </w:r>
      <w:r w:rsidRPr="0073247B">
        <w:rPr>
          <w:rFonts w:ascii="SimSun" w:eastAsia="SimSun" w:hAnsi="SimSun" w:cs="SimSun"/>
          <w:color w:val="000000"/>
          <w:shd w:val="clear" w:color="auto" w:fill="FFFFFF"/>
          <w:lang w:eastAsia="zh-CN"/>
        </w:rPr>
        <w:t>2016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年创立自己的品牌。受南美文化和建筑的启发，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该系列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是一个视觉奇迹，有着大量的切割和丰富多彩的细节。</w:t>
      </w:r>
      <w:r w:rsidRPr="0073247B">
        <w:rPr>
          <w:rFonts w:ascii="SimSun" w:eastAsia="SimSun" w:hAnsi="SimSun" w:cs="SimSun"/>
          <w:color w:val="000000"/>
          <w:shd w:val="clear" w:color="auto" w:fill="FFFFFF"/>
          <w:lang w:eastAsia="zh-CN"/>
        </w:rPr>
        <w:t>2020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春夏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系列在米兰时装周上首次亮相，包括镶嵌对比鲜明的非对称连衣裙、</w:t>
      </w:r>
      <w:r w:rsidRPr="0073247B">
        <w:rPr>
          <w:rFonts w:ascii="SimSun" w:eastAsia="SimSun" w:hAnsi="SimSun" w:cs="SimSun"/>
          <w:color w:val="000000"/>
          <w:shd w:val="clear" w:color="auto" w:fill="FFFFFF"/>
          <w:lang w:eastAsia="zh-CN"/>
        </w:rPr>
        <w:t>嵌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色条纹和拉绳，展现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身体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轮廓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的同时舒适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合身。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系列还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有真丝和棉质女衬衫，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短装飞行员夹克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和狩猎装，</w:t>
      </w:r>
      <w:r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带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立体口袋的铅笔裙，还有异想天开的流苏设计。</w:t>
      </w:r>
      <w:r w:rsidR="003D00CF" w:rsidRPr="00CA2E2C">
        <w:rPr>
          <w:lang w:eastAsia="zh-CN"/>
        </w:rPr>
        <w:t>Aparicio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的父亲绘制了哥伦比亚的国花——香蒲兰，</w:t>
      </w:r>
      <w:r w:rsidR="003D00CF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这也是贯穿系列的特点之一，满布于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白色衬衫和连衣裙上。这些服装在意大利和哥伦比亚生产，由</w:t>
      </w:r>
      <w:r w:rsidRPr="003D00CF">
        <w:rPr>
          <w:b/>
        </w:rPr>
        <w:t>Spazio 38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经销，在伦敦的</w:t>
      </w:r>
      <w:r w:rsidRPr="003D00CF">
        <w:rPr>
          <w:b/>
        </w:rPr>
        <w:t>Kokoro</w:t>
      </w:r>
      <w:r w:rsidRPr="0073247B">
        <w:rPr>
          <w:rFonts w:ascii="SimSun" w:eastAsia="SimSun" w:hAnsi="SimSun" w:cs="SimSun" w:hint="eastAsia"/>
          <w:color w:val="000000"/>
          <w:shd w:val="clear" w:color="auto" w:fill="FFFFFF"/>
          <w:lang w:eastAsia="zh-CN"/>
        </w:rPr>
        <w:t>有货。电子商店将在今年年初推出。</w:t>
      </w:r>
    </w:p>
    <w:p w14:paraId="1E55615A" w14:textId="77777777" w:rsidR="00CA2E2C" w:rsidRPr="00CA2E2C" w:rsidRDefault="00CA2E2C" w:rsidP="00CA2E2C">
      <w:pPr>
        <w:spacing w:line="240" w:lineRule="atLeast"/>
        <w:rPr>
          <w:rStyle w:val="Hyperlink"/>
        </w:rPr>
      </w:pPr>
    </w:p>
    <w:p w14:paraId="2E296D50" w14:textId="091B8621" w:rsidR="002056C3" w:rsidRPr="00CA2E2C" w:rsidRDefault="003D00CF" w:rsidP="00E06368">
      <w:pPr>
        <w:spacing w:line="240" w:lineRule="atLeast"/>
      </w:pPr>
      <w:hyperlink r:id="rId8" w:history="1">
        <w:r w:rsidR="00CA2E2C" w:rsidRPr="00CA2E2C">
          <w:rPr>
            <w:rStyle w:val="Hyperlink"/>
          </w:rPr>
          <w:t>https://lauraaparicio.com/</w:t>
        </w:r>
      </w:hyperlink>
      <w:r w:rsidR="00CA2E2C" w:rsidRPr="00CA2E2C">
        <w:t xml:space="preserve"> </w:t>
      </w:r>
    </w:p>
    <w:sectPr w:rsidR="002056C3" w:rsidRPr="00CA2E2C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A221A"/>
    <w:multiLevelType w:val="multilevel"/>
    <w:tmpl w:val="F01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F8"/>
    <w:rsid w:val="00002AFC"/>
    <w:rsid w:val="0006613C"/>
    <w:rsid w:val="00082E0C"/>
    <w:rsid w:val="0008358E"/>
    <w:rsid w:val="000A2C4D"/>
    <w:rsid w:val="000C3AC5"/>
    <w:rsid w:val="00131FC4"/>
    <w:rsid w:val="00166C7B"/>
    <w:rsid w:val="001A30CB"/>
    <w:rsid w:val="001F7998"/>
    <w:rsid w:val="002056C3"/>
    <w:rsid w:val="00225317"/>
    <w:rsid w:val="00243AE1"/>
    <w:rsid w:val="002443B4"/>
    <w:rsid w:val="002A07CF"/>
    <w:rsid w:val="00332E6C"/>
    <w:rsid w:val="00367B4D"/>
    <w:rsid w:val="003731E9"/>
    <w:rsid w:val="003C4E9F"/>
    <w:rsid w:val="003D00CF"/>
    <w:rsid w:val="00407E42"/>
    <w:rsid w:val="00484A77"/>
    <w:rsid w:val="00494A20"/>
    <w:rsid w:val="004F6EE9"/>
    <w:rsid w:val="0052058A"/>
    <w:rsid w:val="005337F1"/>
    <w:rsid w:val="00572A16"/>
    <w:rsid w:val="00574B9F"/>
    <w:rsid w:val="00574F90"/>
    <w:rsid w:val="005806C2"/>
    <w:rsid w:val="005C18E4"/>
    <w:rsid w:val="005E57C2"/>
    <w:rsid w:val="005E5B3B"/>
    <w:rsid w:val="006058E3"/>
    <w:rsid w:val="006369F4"/>
    <w:rsid w:val="00646E6A"/>
    <w:rsid w:val="006628B9"/>
    <w:rsid w:val="006E0B8B"/>
    <w:rsid w:val="006F67D5"/>
    <w:rsid w:val="007134D3"/>
    <w:rsid w:val="0071661F"/>
    <w:rsid w:val="007317FD"/>
    <w:rsid w:val="0073247B"/>
    <w:rsid w:val="0077013D"/>
    <w:rsid w:val="00786FE8"/>
    <w:rsid w:val="007A4309"/>
    <w:rsid w:val="007C5D78"/>
    <w:rsid w:val="007F5022"/>
    <w:rsid w:val="00826BFA"/>
    <w:rsid w:val="00851A5E"/>
    <w:rsid w:val="00866ABB"/>
    <w:rsid w:val="008876CA"/>
    <w:rsid w:val="008B54F8"/>
    <w:rsid w:val="008B6EA4"/>
    <w:rsid w:val="008C6A75"/>
    <w:rsid w:val="008F782E"/>
    <w:rsid w:val="00914272"/>
    <w:rsid w:val="009605C9"/>
    <w:rsid w:val="009973E3"/>
    <w:rsid w:val="009D5678"/>
    <w:rsid w:val="00A1709F"/>
    <w:rsid w:val="00A259A4"/>
    <w:rsid w:val="00A277B3"/>
    <w:rsid w:val="00A61B28"/>
    <w:rsid w:val="00A76757"/>
    <w:rsid w:val="00A8235F"/>
    <w:rsid w:val="00A909F2"/>
    <w:rsid w:val="00A97B0F"/>
    <w:rsid w:val="00AB2D05"/>
    <w:rsid w:val="00AB75B9"/>
    <w:rsid w:val="00AD0811"/>
    <w:rsid w:val="00AD7A55"/>
    <w:rsid w:val="00B23DD3"/>
    <w:rsid w:val="00B746B3"/>
    <w:rsid w:val="00B761EE"/>
    <w:rsid w:val="00BE2B16"/>
    <w:rsid w:val="00C44CC4"/>
    <w:rsid w:val="00C54AE7"/>
    <w:rsid w:val="00C55149"/>
    <w:rsid w:val="00C73012"/>
    <w:rsid w:val="00C82124"/>
    <w:rsid w:val="00C87DC6"/>
    <w:rsid w:val="00CA2E2C"/>
    <w:rsid w:val="00CB47BB"/>
    <w:rsid w:val="00CB635D"/>
    <w:rsid w:val="00D141D6"/>
    <w:rsid w:val="00D237EC"/>
    <w:rsid w:val="00D25226"/>
    <w:rsid w:val="00D82F5F"/>
    <w:rsid w:val="00DA4A56"/>
    <w:rsid w:val="00DD24C6"/>
    <w:rsid w:val="00DE3228"/>
    <w:rsid w:val="00E0092E"/>
    <w:rsid w:val="00E06368"/>
    <w:rsid w:val="00E24FA8"/>
    <w:rsid w:val="00E76517"/>
    <w:rsid w:val="00EA57D5"/>
    <w:rsid w:val="00F008E5"/>
    <w:rsid w:val="00F66BD4"/>
    <w:rsid w:val="00F70DA6"/>
    <w:rsid w:val="00F8219D"/>
    <w:rsid w:val="00FD0D51"/>
    <w:rsid w:val="00FD6081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79B9B5"/>
  <w14:defaultImageDpi w14:val="300"/>
  <w15:docId w15:val="{9662C487-78E9-F641-BDB7-5060D0F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67D5"/>
    <w:rPr>
      <w:rFonts w:ascii="Times New Roman" w:hAnsi="Times New Roman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3731E9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731E9"/>
    <w:rPr>
      <w:rFonts w:ascii="Times" w:hAnsi="Times"/>
      <w:b/>
      <w:bCs/>
      <w:sz w:val="27"/>
      <w:szCs w:val="27"/>
    </w:rPr>
  </w:style>
  <w:style w:type="paragraph" w:customStyle="1" w:styleId="article-paragraph">
    <w:name w:val="article-paragraph"/>
    <w:basedOn w:val="Normal"/>
    <w:rsid w:val="003731E9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3731E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731E9"/>
    <w:rPr>
      <w:i/>
      <w:iCs/>
    </w:rPr>
  </w:style>
  <w:style w:type="paragraph" w:styleId="NormalWeb">
    <w:name w:val="Normal (Web)"/>
    <w:basedOn w:val="Normal"/>
    <w:uiPriority w:val="99"/>
    <w:unhideWhenUsed/>
    <w:rsid w:val="0052058A"/>
    <w:pPr>
      <w:spacing w:before="100" w:beforeAutospacing="1" w:after="100" w:afterAutospacing="1"/>
    </w:pPr>
    <w:rPr>
      <w:rFonts w:ascii="Times" w:hAnsi="Times"/>
      <w:sz w:val="20"/>
      <w:szCs w:val="20"/>
      <w:lang w:val="fr-FR" w:eastAsia="fr-FR"/>
    </w:rPr>
  </w:style>
  <w:style w:type="character" w:styleId="Strong">
    <w:name w:val="Strong"/>
    <w:basedOn w:val="DefaultParagraphFont"/>
    <w:uiPriority w:val="22"/>
    <w:qFormat/>
    <w:rsid w:val="005E5B3B"/>
    <w:rPr>
      <w:b/>
      <w:bCs/>
    </w:rPr>
  </w:style>
  <w:style w:type="paragraph" w:customStyle="1" w:styleId="wp-caption-text">
    <w:name w:val="wp-caption-text"/>
    <w:basedOn w:val="Normal"/>
    <w:rsid w:val="005E5B3B"/>
    <w:pPr>
      <w:spacing w:before="100" w:beforeAutospacing="1" w:after="100" w:afterAutospacing="1"/>
    </w:pPr>
    <w:rPr>
      <w:rFonts w:ascii="Times" w:hAnsi="Times" w:cstheme="minorBidi"/>
      <w:sz w:val="20"/>
      <w:szCs w:val="20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5E5B3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E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icontext">
    <w:name w:val="icon_text"/>
    <w:basedOn w:val="DefaultParagraphFont"/>
    <w:rsid w:val="005E5B3B"/>
  </w:style>
  <w:style w:type="character" w:customStyle="1" w:styleId="gallery-img-count">
    <w:name w:val="gallery-img-count"/>
    <w:basedOn w:val="DefaultParagraphFont"/>
    <w:rsid w:val="00A1709F"/>
  </w:style>
  <w:style w:type="paragraph" w:styleId="BalloonText">
    <w:name w:val="Balloon Text"/>
    <w:basedOn w:val="Normal"/>
    <w:link w:val="BalloonTextChar"/>
    <w:uiPriority w:val="99"/>
    <w:semiHidden/>
    <w:unhideWhenUsed/>
    <w:rsid w:val="00A170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09F"/>
    <w:rPr>
      <w:rFonts w:ascii="Lucida Grande" w:hAnsi="Lucida Grande" w:cs="Lucida Grande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74B9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3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9360">
          <w:marLeft w:val="0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72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08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576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37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9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0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433">
          <w:marLeft w:val="-4758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22431">
          <w:marLeft w:val="-4758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8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uraaparicio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rlotteknowle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waidaneditions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12E72-5A8E-4C83-A79D-4BF8E038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office2016mac19837</cp:lastModifiedBy>
  <cp:revision>3</cp:revision>
  <dcterms:created xsi:type="dcterms:W3CDTF">2019-11-27T19:19:00Z</dcterms:created>
  <dcterms:modified xsi:type="dcterms:W3CDTF">2019-12-04T10:07:00Z</dcterms:modified>
</cp:coreProperties>
</file>