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NOBIS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ODISEA EN EL ESPACIO</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O/I 20-21, la marca canadiense de outerwear de lujo </w:t>
      </w:r>
      <w:r w:rsidDel="00000000" w:rsidR="00000000" w:rsidRPr="00000000">
        <w:rPr>
          <w:rFonts w:ascii="Times New Roman" w:cs="Times New Roman" w:eastAsia="Times New Roman" w:hAnsi="Times New Roman"/>
          <w:b w:val="1"/>
          <w:rtl w:val="0"/>
        </w:rPr>
        <w:t xml:space="preserve">Nobis</w:t>
      </w:r>
      <w:r w:rsidDel="00000000" w:rsidR="00000000" w:rsidRPr="00000000">
        <w:rPr>
          <w:rFonts w:ascii="Times New Roman" w:cs="Times New Roman" w:eastAsia="Times New Roman" w:hAnsi="Times New Roman"/>
          <w:rtl w:val="0"/>
        </w:rPr>
        <w:t xml:space="preserve"> está inspirada en la película de 1968 “2001: Odisea en el espacio”. En una paleta de tonos tiza muy cool, grises claros y naranja atómica, los nuevos estilos incluyen “Shaw”, un modelo femenino de chaqueta larga, “Madden”, un abrigo clásico para hombre y chaquetas largas acolchadas reversibles para hombre y mujer, que combinan estilo y función en la estética minimalista que esperamos de Nobis. Cada uno presenta la laminación de membrana Embrace exclusiva de la marca, revestimientos repelentes al agua y aislamiento de plumón de pato blanco de origen canadiense de primera calidad.</w:t>
      </w:r>
    </w:p>
    <w:p w:rsidR="00000000" w:rsidDel="00000000" w:rsidP="00000000" w:rsidRDefault="00000000" w:rsidRPr="00000000" w14:paraId="00000004">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www.nobis.com</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BERWICH</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EXPLORADORES URBANOS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O/I 20-21, </w:t>
      </w:r>
      <w:r w:rsidDel="00000000" w:rsidR="00000000" w:rsidRPr="00000000">
        <w:rPr>
          <w:rFonts w:ascii="Times New Roman" w:cs="Times New Roman" w:eastAsia="Times New Roman" w:hAnsi="Times New Roman"/>
          <w:b w:val="1"/>
          <w:rtl w:val="0"/>
        </w:rPr>
        <w:t xml:space="preserve">Berwich</w:t>
      </w:r>
      <w:r w:rsidDel="00000000" w:rsidR="00000000" w:rsidRPr="00000000">
        <w:rPr>
          <w:rFonts w:ascii="Times New Roman" w:cs="Times New Roman" w:eastAsia="Times New Roman" w:hAnsi="Times New Roman"/>
          <w:rtl w:val="0"/>
        </w:rPr>
        <w:t xml:space="preserve"> imagina un explorador urbano, vanguardista pero elegante, con la intención de descubrir la ciudad. Alejándose de los estilos skinny, la marca está replanteándose el ajuste del pantalón a través de su característica sastrería y detalles; en rojos intensos mezclados con marrón oscuro, verde azulado, verdes militares y mostaza oscura. Un ajuste clochard presenta una cintura natural y una entrepierna amplia, en dos longitudes. Hay pantalones cómodos, elásticos para jogging y pantalones cargo, en telas técnicas con base de nylon. Las telas ecológicas incluyen algodones </w:t>
      </w:r>
      <w:r w:rsidDel="00000000" w:rsidR="00000000" w:rsidRPr="00000000">
        <w:rPr>
          <w:rFonts w:ascii="Times New Roman" w:cs="Times New Roman" w:eastAsia="Times New Roman" w:hAnsi="Times New Roman"/>
          <w:b w:val="1"/>
          <w:rtl w:val="0"/>
        </w:rPr>
        <w:t xml:space="preserve">Tencel</w:t>
      </w:r>
      <w:r w:rsidDel="00000000" w:rsidR="00000000" w:rsidRPr="00000000">
        <w:rPr>
          <w:rFonts w:ascii="Times New Roman" w:cs="Times New Roman" w:eastAsia="Times New Roman" w:hAnsi="Times New Roman"/>
          <w:rtl w:val="0"/>
        </w:rPr>
        <w:t xml:space="preserve">, mientras que Berwich introduce lanas lavables a máquina, además de mezclas de cachemir y franela.</w:t>
      </w:r>
    </w:p>
    <w:p w:rsidR="00000000" w:rsidDel="00000000" w:rsidP="00000000" w:rsidRDefault="00000000" w:rsidRPr="00000000" w14:paraId="0000000A">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www.berwich.com</w:t>
        </w:r>
      </w:hyperlink>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JOOP!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WOMENSWEAR O/I 20-21</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casa de moda de lujo alemana </w:t>
      </w:r>
      <w:r w:rsidDel="00000000" w:rsidR="00000000" w:rsidRPr="00000000">
        <w:rPr>
          <w:rFonts w:ascii="Times New Roman" w:cs="Times New Roman" w:eastAsia="Times New Roman" w:hAnsi="Times New Roman"/>
          <w:b w:val="1"/>
          <w:rtl w:val="0"/>
        </w:rPr>
        <w:t xml:space="preserve">JOOP!</w:t>
      </w:r>
      <w:r w:rsidDel="00000000" w:rsidR="00000000" w:rsidRPr="00000000">
        <w:rPr>
          <w:rFonts w:ascii="Times New Roman" w:cs="Times New Roman" w:eastAsia="Times New Roman" w:hAnsi="Times New Roman"/>
          <w:rtl w:val="0"/>
        </w:rPr>
        <w:t xml:space="preserve"> presenta una colección sofisticada pero realista para  womenswear  O/I 20-21. Visualiza a una mujer moderna, vestida con básicos urbanos, incluyendo ropa de abrigo fresca pero cálida y estilos de fiesta extravagantes. Se pueden esperar looks totales modernos, así como prendas únicas y llamativas. Diseños exclusivos, materiales de alta calidad y excelente artesanía y detalles caracterizan a toda la colección. Una campaña publicitaria comunica el estilo de vida urbano sofisticado. Con sede en Kreuzlingen, esta marca global extiende su gama con trajes, jeans, accesorios y calzado.</w:t>
      </w:r>
    </w:p>
    <w:p w:rsidR="00000000" w:rsidDel="00000000" w:rsidP="00000000" w:rsidRDefault="00000000" w:rsidRPr="00000000" w14:paraId="00000010">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563c1"/>
            <w:u w:val="single"/>
            <w:rtl w:val="0"/>
          </w:rPr>
          <w:t xml:space="preserve">www.joop.com</w:t>
        </w:r>
      </w:hyperlink>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GAZZARRINI</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MADE IN ITALY</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hombre </w:t>
      </w:r>
      <w:r w:rsidDel="00000000" w:rsidR="00000000" w:rsidRPr="00000000">
        <w:rPr>
          <w:rFonts w:ascii="Times New Roman" w:cs="Times New Roman" w:eastAsia="Times New Roman" w:hAnsi="Times New Roman"/>
          <w:b w:val="1"/>
          <w:rtl w:val="0"/>
        </w:rPr>
        <w:t xml:space="preserve">Gazzarrini</w:t>
      </w:r>
      <w:r w:rsidDel="00000000" w:rsidR="00000000" w:rsidRPr="00000000">
        <w:rPr>
          <w:rFonts w:ascii="Times New Roman" w:cs="Times New Roman" w:eastAsia="Times New Roman" w:hAnsi="Times New Roman"/>
          <w:rtl w:val="0"/>
        </w:rPr>
        <w:t xml:space="preserve"> es independiente, atrevido y moderno para O/I 2020-21. La marca italiana de moda para hombre está replanteando el streetwear, combinando una fina confección italiana con las tendencias actuales. En un esquema de color blanquecino, beige, tabaco, gris, azul y negro, presenta opciones en prendas de punto, algodones lavados cálidos y lanas suaves y texturizadas. Esto incluye prendas informales y formales para cada ocasión, con sus exclusivos detalles de moda. La marca también se complace en anunciar una colaboración con el minorista de alta costura </w:t>
      </w:r>
      <w:r w:rsidDel="00000000" w:rsidR="00000000" w:rsidRPr="00000000">
        <w:rPr>
          <w:rFonts w:ascii="Times New Roman" w:cs="Times New Roman" w:eastAsia="Times New Roman" w:hAnsi="Times New Roman"/>
          <w:b w:val="1"/>
          <w:rtl w:val="0"/>
        </w:rPr>
        <w:t xml:space="preserve">Michele Franzese Moda</w:t>
      </w:r>
      <w:r w:rsidDel="00000000" w:rsidR="00000000" w:rsidRPr="00000000">
        <w:rPr>
          <w:rFonts w:ascii="Times New Roman" w:cs="Times New Roman" w:eastAsia="Times New Roman" w:hAnsi="Times New Roman"/>
          <w:rtl w:val="0"/>
        </w:rPr>
        <w:t xml:space="preserve"> para las ventas  online, incluyendo colecciones  cápsula y ediciones limitadas.</w:t>
      </w:r>
    </w:p>
    <w:p w:rsidR="00000000" w:rsidDel="00000000" w:rsidP="00000000" w:rsidRDefault="00000000" w:rsidRPr="00000000" w14:paraId="00000015">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563c1"/>
            <w:u w:val="single"/>
            <w:rtl w:val="0"/>
          </w:rPr>
          <w:t xml:space="preserve">www.gazzarrini.com</w:t>
        </w:r>
      </w:hyperlink>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STONE ISLAND</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FRANKFURT Y TORONTO</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sus 26 tiendas especializadas (y 18 en centros comerciales), la marca italiana </w:t>
      </w:r>
      <w:r w:rsidDel="00000000" w:rsidR="00000000" w:rsidRPr="00000000">
        <w:rPr>
          <w:rFonts w:ascii="Times New Roman" w:cs="Times New Roman" w:eastAsia="Times New Roman" w:hAnsi="Times New Roman"/>
          <w:b w:val="1"/>
          <w:rtl w:val="0"/>
        </w:rPr>
        <w:t xml:space="preserve">Stone Island</w:t>
      </w:r>
      <w:r w:rsidDel="00000000" w:rsidR="00000000" w:rsidRPr="00000000">
        <w:rPr>
          <w:rFonts w:ascii="Times New Roman" w:cs="Times New Roman" w:eastAsia="Times New Roman" w:hAnsi="Times New Roman"/>
          <w:rtl w:val="0"/>
        </w:rPr>
        <w:t xml:space="preserve"> se ha ramificado a Frankfurt y Toronto. Su tienda en el centro de Frankfurt Goethestraße es la cuarta en Alemania. Stone Island ha seleccionado la icónica Yorkville Avenue de Toronto para su primera tienda en Canadá, expandiendo su presencia en América del Norte (después de Nueva York y Los Ángeles). Ambas ubicaciones almacenarán colecciones de Stone Island y Stone Island Shadow Project. Siguen el concepto de diseño interior de la marca, creado por Marc Buhre (Zeichenweg), donde cada elemento es funcional y estéticamente vinculado, desde el mosaico natural hasta la malla metálica.</w:t>
      </w:r>
    </w:p>
    <w:p w:rsidR="00000000" w:rsidDel="00000000" w:rsidP="00000000" w:rsidRDefault="00000000" w:rsidRPr="00000000" w14:paraId="0000001A">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563c1"/>
            <w:u w:val="single"/>
            <w:rtl w:val="0"/>
          </w:rPr>
          <w:t xml:space="preserve">www.stoneisland.com</w:t>
        </w:r>
      </w:hyperlink>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MANUEL RITZ</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DANDY ENGLISH POP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Inspirada en los músicos ingleses David Bowie, Jarvis Cocker, Pete Doherty y Robbie Williams, la colección de ropa masculina </w:t>
      </w:r>
      <w:r w:rsidDel="00000000" w:rsidR="00000000" w:rsidRPr="00000000">
        <w:rPr>
          <w:rFonts w:ascii="Times New Roman" w:cs="Times New Roman" w:eastAsia="Times New Roman" w:hAnsi="Times New Roman"/>
          <w:b w:val="1"/>
          <w:rtl w:val="0"/>
        </w:rPr>
        <w:t xml:space="preserve">Manuel Ritz</w:t>
      </w:r>
      <w:r w:rsidDel="00000000" w:rsidR="00000000" w:rsidRPr="00000000">
        <w:rPr>
          <w:rFonts w:ascii="Times New Roman" w:cs="Times New Roman" w:eastAsia="Times New Roman" w:hAnsi="Times New Roman"/>
          <w:rtl w:val="0"/>
        </w:rPr>
        <w:t xml:space="preserve"> O/I 20-21 es atrevida al igual que elegante. Dos estampados exclusivos, la fantasía ‘Black Jungle’ y el camuflaje abstracto ‘Unpollock’, combinan con los clásicos cuadros ingleses y telas de pata de gallo. Veremos pantalones característicos en nuevas siluetas holgadas; y nuevas prendas de punto en chenilla e hilados estampados en lana. El color inyecta tanto prendas de "fiesta" como el vestuario práctico y el atuendo activo "Comfort Space" de la marca en jersey elástico, neopreno y malla de nylon.</w:t>
      </w:r>
    </w:p>
    <w:p w:rsidR="00000000" w:rsidDel="00000000" w:rsidP="00000000" w:rsidRDefault="00000000" w:rsidRPr="00000000" w14:paraId="0000001F">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563c1"/>
            <w:u w:val="single"/>
            <w:rtl w:val="0"/>
          </w:rPr>
          <w:t xml:space="preserve">www.manuelritz.com</w:t>
        </w:r>
      </w:hyperlink>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4611C"/>
    <w:rPr>
      <w:color w:val="0563c1" w:themeColor="hyperlink"/>
      <w:u w:val="single"/>
    </w:rPr>
  </w:style>
  <w:style w:type="character" w:styleId="s7" w:customStyle="1">
    <w:name w:val="s7"/>
    <w:basedOn w:val="DefaultParagraphFont"/>
    <w:rsid w:val="00F6695A"/>
  </w:style>
  <w:style w:type="character" w:styleId="FollowedHyperlink">
    <w:name w:val="FollowedHyperlink"/>
    <w:basedOn w:val="DefaultParagraphFont"/>
    <w:uiPriority w:val="99"/>
    <w:semiHidden w:val="1"/>
    <w:unhideWhenUsed w:val="1"/>
    <w:rsid w:val="00643011"/>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oneisland.com" TargetMode="External"/><Relationship Id="rId10" Type="http://schemas.openxmlformats.org/officeDocument/2006/relationships/hyperlink" Target="http://www.gazzarrini.com" TargetMode="External"/><Relationship Id="rId12" Type="http://schemas.openxmlformats.org/officeDocument/2006/relationships/hyperlink" Target="http://www.manuelritz.com" TargetMode="External"/><Relationship Id="rId9" Type="http://schemas.openxmlformats.org/officeDocument/2006/relationships/hyperlink" Target="http://www.joo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obis.com" TargetMode="External"/><Relationship Id="rId8" Type="http://schemas.openxmlformats.org/officeDocument/2006/relationships/hyperlink" Target="http://www.berw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ZDHEV/p943YdtaGwsHX/LqoDWg==">AMUW2mXLzft+qeGKbNOOYFjsYocWDvCFQrm7EyLxZEYPgPuMRRa1qg9CDWcyHYaRZ9REpBWYlKxsVmMigRO+3icXYu/FwrtmpFa5wLCVCVrUZKNUBtnLxws=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2019-12-03T09:15:00Z</dcterms:created>
  <dc:creator>Alexis Romano</dc:creator>
</cp:coreProperties>
</file>