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6DBE" w14:textId="5CD0ADFB" w:rsidR="003A107B" w:rsidRPr="004708A4" w:rsidRDefault="006B2A61" w:rsidP="008D3960">
      <w:pPr>
        <w:rPr>
          <w:bCs/>
          <w:lang w:val="fr-FR"/>
        </w:rPr>
      </w:pPr>
      <w:r w:rsidRPr="004708A4">
        <w:rPr>
          <w:bCs/>
          <w:lang w:val="fr-FR"/>
        </w:rPr>
        <w:t>GADGETS COOL</w:t>
      </w:r>
      <w:r w:rsidR="00F417F7" w:rsidRPr="004708A4">
        <w:rPr>
          <w:bCs/>
          <w:lang w:val="fr-FR"/>
        </w:rPr>
        <w:t>S</w:t>
      </w:r>
      <w:r w:rsidRPr="004708A4">
        <w:rPr>
          <w:bCs/>
          <w:lang w:val="fr-FR"/>
        </w:rPr>
        <w:t xml:space="preserve"> POUR</w:t>
      </w:r>
      <w:r w:rsidR="003A107B" w:rsidRPr="004708A4">
        <w:rPr>
          <w:bCs/>
          <w:lang w:val="fr-FR"/>
        </w:rPr>
        <w:t xml:space="preserve"> CONCEPT STORES</w:t>
      </w:r>
    </w:p>
    <w:p w14:paraId="76CFC33E" w14:textId="77777777" w:rsidR="003A107B" w:rsidRPr="004708A4" w:rsidRDefault="003A107B" w:rsidP="008D3960">
      <w:pPr>
        <w:rPr>
          <w:b/>
          <w:bCs/>
          <w:lang w:val="fr-FR"/>
        </w:rPr>
      </w:pPr>
    </w:p>
    <w:p w14:paraId="66FB87E0" w14:textId="477F0FDD" w:rsidR="008D3960" w:rsidRPr="00F417F7" w:rsidRDefault="008D3960" w:rsidP="008D3960">
      <w:pPr>
        <w:rPr>
          <w:lang w:val="fr-FR"/>
        </w:rPr>
      </w:pPr>
      <w:r w:rsidRPr="00F417F7">
        <w:rPr>
          <w:b/>
          <w:bCs/>
          <w:lang w:val="fr-FR"/>
        </w:rPr>
        <w:t>FLOW</w:t>
      </w:r>
    </w:p>
    <w:p w14:paraId="5A987E01" w14:textId="241A8E36" w:rsidR="008D3960" w:rsidRPr="00B8789C" w:rsidRDefault="00F7339F" w:rsidP="008D3960">
      <w:pPr>
        <w:rPr>
          <w:lang w:val="fr-FR"/>
        </w:rPr>
      </w:pPr>
      <w:r w:rsidRPr="00B8789C">
        <w:rPr>
          <w:lang w:val="fr-FR"/>
        </w:rPr>
        <w:t>QUELQUE CHOSE DANS</w:t>
      </w:r>
      <w:r w:rsidR="008D3960" w:rsidRPr="00B8789C">
        <w:rPr>
          <w:lang w:val="fr-FR"/>
        </w:rPr>
        <w:t xml:space="preserve"> </w:t>
      </w:r>
      <w:r w:rsidRPr="00B8789C">
        <w:rPr>
          <w:lang w:val="fr-FR"/>
        </w:rPr>
        <w:t>L’</w:t>
      </w:r>
      <w:r w:rsidR="008D3960" w:rsidRPr="00B8789C">
        <w:rPr>
          <w:lang w:val="fr-FR"/>
        </w:rPr>
        <w:t>AIR</w:t>
      </w:r>
    </w:p>
    <w:p w14:paraId="2726E034" w14:textId="77777777" w:rsidR="008D3960" w:rsidRPr="00B8789C" w:rsidRDefault="008D3960" w:rsidP="008D3960">
      <w:pPr>
        <w:rPr>
          <w:lang w:val="fr-FR"/>
        </w:rPr>
      </w:pPr>
    </w:p>
    <w:p w14:paraId="71831871" w14:textId="51834F17" w:rsidR="00F7339F" w:rsidRPr="00F7339F" w:rsidRDefault="00F7339F" w:rsidP="008D3960">
      <w:pPr>
        <w:rPr>
          <w:lang w:val="fr-FR"/>
        </w:rPr>
      </w:pPr>
      <w:r w:rsidRPr="00F7339F">
        <w:rPr>
          <w:lang w:val="fr-FR"/>
        </w:rPr>
        <w:t>L’air est-il propre autour de nous</w:t>
      </w:r>
      <w:r>
        <w:rPr>
          <w:lang w:val="fr-FR"/>
        </w:rPr>
        <w:t xml:space="preserve"> </w:t>
      </w:r>
      <w:r w:rsidRPr="00F7339F">
        <w:rPr>
          <w:lang w:val="fr-FR"/>
        </w:rPr>
        <w:t>?</w:t>
      </w:r>
      <w:r>
        <w:rPr>
          <w:lang w:val="fr-FR"/>
        </w:rPr>
        <w:t xml:space="preserve"> Que vous soyez au travail, à l’extérieur ou dans votre appartement, </w:t>
      </w:r>
      <w:r w:rsidRPr="00F7339F">
        <w:rPr>
          <w:b/>
          <w:lang w:val="fr-FR"/>
        </w:rPr>
        <w:t>Flow</w:t>
      </w:r>
      <w:r w:rsidRPr="00F7339F">
        <w:rPr>
          <w:lang w:val="fr-FR"/>
        </w:rPr>
        <w:t xml:space="preserve"> </w:t>
      </w:r>
      <w:r>
        <w:rPr>
          <w:lang w:val="fr-FR"/>
        </w:rPr>
        <w:t xml:space="preserve">vous donne rapidement la réponse. Ce capteur connecté inventé par l’entreprise française </w:t>
      </w:r>
      <w:r w:rsidR="003466E0" w:rsidRPr="003466E0">
        <w:rPr>
          <w:b/>
          <w:bCs/>
          <w:lang w:val="fr-FR"/>
        </w:rPr>
        <w:t xml:space="preserve">Plume </w:t>
      </w:r>
      <w:proofErr w:type="spellStart"/>
      <w:r w:rsidR="003466E0" w:rsidRPr="003466E0">
        <w:rPr>
          <w:b/>
          <w:bCs/>
          <w:lang w:val="fr-FR"/>
        </w:rPr>
        <w:t>Labs</w:t>
      </w:r>
      <w:proofErr w:type="spellEnd"/>
      <w:r w:rsidR="003466E0" w:rsidRPr="003466E0">
        <w:rPr>
          <w:lang w:val="fr-FR"/>
        </w:rPr>
        <w:t xml:space="preserve"> </w:t>
      </w:r>
      <w:r w:rsidR="003466E0">
        <w:rPr>
          <w:lang w:val="fr-FR"/>
        </w:rPr>
        <w:t>m</w:t>
      </w:r>
      <w:r>
        <w:rPr>
          <w:lang w:val="fr-FR"/>
        </w:rPr>
        <w:t xml:space="preserve">esure la quantité de polluants </w:t>
      </w:r>
      <w:r w:rsidR="003466E0">
        <w:rPr>
          <w:lang w:val="fr-FR"/>
        </w:rPr>
        <w:t>auxquels</w:t>
      </w:r>
      <w:r>
        <w:rPr>
          <w:lang w:val="fr-FR"/>
        </w:rPr>
        <w:t xml:space="preserve"> vous </w:t>
      </w:r>
      <w:r w:rsidR="003466E0">
        <w:rPr>
          <w:lang w:val="fr-FR"/>
        </w:rPr>
        <w:t xml:space="preserve">êtes </w:t>
      </w:r>
      <w:r>
        <w:rPr>
          <w:lang w:val="fr-FR"/>
        </w:rPr>
        <w:t>exposé. L’appli associé</w:t>
      </w:r>
      <w:r w:rsidR="003466E0">
        <w:rPr>
          <w:lang w:val="fr-FR"/>
        </w:rPr>
        <w:t>e</w:t>
      </w:r>
      <w:r>
        <w:rPr>
          <w:lang w:val="fr-FR"/>
        </w:rPr>
        <w:t xml:space="preserve"> se base sur les coordonnées GPS de votre smartphone pour </w:t>
      </w:r>
      <w:r w:rsidR="003466E0">
        <w:rPr>
          <w:lang w:val="fr-FR"/>
        </w:rPr>
        <w:t xml:space="preserve">vous </w:t>
      </w:r>
      <w:r>
        <w:rPr>
          <w:lang w:val="fr-FR"/>
        </w:rPr>
        <w:t xml:space="preserve">informer en temps réel </w:t>
      </w:r>
      <w:r w:rsidR="003466E0">
        <w:rPr>
          <w:lang w:val="fr-FR"/>
        </w:rPr>
        <w:t>où se</w:t>
      </w:r>
      <w:r>
        <w:rPr>
          <w:lang w:val="fr-FR"/>
        </w:rPr>
        <w:t xml:space="preserve"> trouv</w:t>
      </w:r>
      <w:r w:rsidR="003466E0">
        <w:rPr>
          <w:lang w:val="fr-FR"/>
        </w:rPr>
        <w:t>e</w:t>
      </w:r>
      <w:r>
        <w:rPr>
          <w:lang w:val="fr-FR"/>
        </w:rPr>
        <w:t>nt les pic</w:t>
      </w:r>
      <w:r w:rsidR="003466E0">
        <w:rPr>
          <w:lang w:val="fr-FR"/>
        </w:rPr>
        <w:t>s</w:t>
      </w:r>
      <w:r>
        <w:rPr>
          <w:lang w:val="fr-FR"/>
        </w:rPr>
        <w:t xml:space="preserve"> de pollution </w:t>
      </w:r>
      <w:r w:rsidR="003466E0">
        <w:rPr>
          <w:lang w:val="fr-FR"/>
        </w:rPr>
        <w:t xml:space="preserve">les plus </w:t>
      </w:r>
      <w:r>
        <w:rPr>
          <w:lang w:val="fr-FR"/>
        </w:rPr>
        <w:t>élevés, afin d’éviter ces zones. Flo</w:t>
      </w:r>
      <w:r w:rsidR="003466E0">
        <w:rPr>
          <w:lang w:val="fr-FR"/>
        </w:rPr>
        <w:t>w</w:t>
      </w:r>
      <w:r>
        <w:rPr>
          <w:lang w:val="fr-FR"/>
        </w:rPr>
        <w:t xml:space="preserve"> utilise </w:t>
      </w:r>
      <w:r w:rsidR="003466E0">
        <w:rPr>
          <w:lang w:val="fr-FR"/>
        </w:rPr>
        <w:t>ces</w:t>
      </w:r>
      <w:r>
        <w:rPr>
          <w:lang w:val="fr-FR"/>
        </w:rPr>
        <w:t xml:space="preserve"> donné</w:t>
      </w:r>
      <w:r w:rsidR="003466E0">
        <w:rPr>
          <w:lang w:val="fr-FR"/>
        </w:rPr>
        <w:t>es</w:t>
      </w:r>
      <w:r>
        <w:rPr>
          <w:lang w:val="fr-FR"/>
        </w:rPr>
        <w:t xml:space="preserve"> et les réuni</w:t>
      </w:r>
      <w:r w:rsidR="003466E0">
        <w:rPr>
          <w:lang w:val="fr-FR"/>
        </w:rPr>
        <w:t>t</w:t>
      </w:r>
      <w:r>
        <w:rPr>
          <w:lang w:val="fr-FR"/>
        </w:rPr>
        <w:t xml:space="preserve"> dans une carte de la qualité de l’air encore plus précise. Cet appareil élégant a été créé en collaboration avec le fameux studio de design </w:t>
      </w:r>
      <w:proofErr w:type="spellStart"/>
      <w:r w:rsidR="003466E0" w:rsidRPr="003466E0">
        <w:rPr>
          <w:b/>
          <w:lang w:val="fr-FR"/>
        </w:rPr>
        <w:t>Frog</w:t>
      </w:r>
      <w:proofErr w:type="spellEnd"/>
      <w:r w:rsidR="003466E0" w:rsidRPr="003466E0">
        <w:rPr>
          <w:lang w:val="fr-FR"/>
        </w:rPr>
        <w:t xml:space="preserve"> </w:t>
      </w:r>
      <w:r>
        <w:rPr>
          <w:lang w:val="fr-FR"/>
        </w:rPr>
        <w:t>et a déjà remporté plusieurs prix. Flo</w:t>
      </w:r>
      <w:r w:rsidR="003466E0">
        <w:rPr>
          <w:lang w:val="fr-FR"/>
        </w:rPr>
        <w:t>w 2</w:t>
      </w:r>
      <w:r>
        <w:rPr>
          <w:lang w:val="fr-FR"/>
        </w:rPr>
        <w:t xml:space="preserve">, avec une finition en graphite noir, a été lancé en novembre et dispose </w:t>
      </w:r>
      <w:r w:rsidR="003466E0">
        <w:rPr>
          <w:lang w:val="fr-FR"/>
        </w:rPr>
        <w:t xml:space="preserve">d’une </w:t>
      </w:r>
      <w:r>
        <w:rPr>
          <w:lang w:val="fr-FR"/>
        </w:rPr>
        <w:t>batterie améliorée.</w:t>
      </w:r>
      <w:r w:rsidR="003466E0">
        <w:rPr>
          <w:lang w:val="fr-FR"/>
        </w:rPr>
        <w:t xml:space="preserve"> Le capteur se vend à environ </w:t>
      </w:r>
      <w:r w:rsidR="003466E0" w:rsidRPr="003466E0">
        <w:rPr>
          <w:lang w:val="fr-FR"/>
        </w:rPr>
        <w:t xml:space="preserve">160 EUR (160 USD </w:t>
      </w:r>
      <w:r w:rsidR="003466E0">
        <w:rPr>
          <w:lang w:val="fr-FR"/>
        </w:rPr>
        <w:t>en-dehors de l’EU</w:t>
      </w:r>
      <w:r w:rsidR="003466E0" w:rsidRPr="003466E0">
        <w:rPr>
          <w:lang w:val="fr-FR"/>
        </w:rPr>
        <w:t>).</w:t>
      </w:r>
    </w:p>
    <w:p w14:paraId="23CD87D6" w14:textId="29AB8A91" w:rsidR="00904D38" w:rsidRPr="00F7339F" w:rsidRDefault="00904D38" w:rsidP="008D3960">
      <w:pPr>
        <w:rPr>
          <w:lang w:val="fr-FR"/>
        </w:rPr>
      </w:pPr>
    </w:p>
    <w:p w14:paraId="2A1470FA" w14:textId="77777777" w:rsidR="008D3960" w:rsidRPr="00904D38" w:rsidRDefault="008D3960" w:rsidP="008D3960">
      <w:pPr>
        <w:rPr>
          <w:bCs/>
        </w:rPr>
      </w:pPr>
      <w:r w:rsidRPr="00904D38">
        <w:rPr>
          <w:bCs/>
        </w:rPr>
        <w:t>plumelabs.com/</w:t>
      </w:r>
      <w:proofErr w:type="spellStart"/>
      <w:r w:rsidRPr="00904D38">
        <w:rPr>
          <w:bCs/>
        </w:rPr>
        <w:t>en</w:t>
      </w:r>
      <w:proofErr w:type="spellEnd"/>
      <w:r w:rsidRPr="00904D38">
        <w:rPr>
          <w:bCs/>
        </w:rPr>
        <w:t>/flow/</w:t>
      </w:r>
    </w:p>
    <w:p w14:paraId="6D3EF831" w14:textId="77777777" w:rsidR="008D3960" w:rsidRPr="00904D38" w:rsidRDefault="008D3960">
      <w:pPr>
        <w:rPr>
          <w:u w:val="single"/>
        </w:rPr>
      </w:pPr>
    </w:p>
    <w:p w14:paraId="1EE0E3ED" w14:textId="6C3AFC1C" w:rsidR="00904D38" w:rsidRPr="00904D38" w:rsidRDefault="00904D38">
      <w:pPr>
        <w:rPr>
          <w:b/>
        </w:rPr>
      </w:pPr>
      <w:r w:rsidRPr="00904D38">
        <w:rPr>
          <w:b/>
        </w:rPr>
        <w:t>PAV</w:t>
      </w:r>
      <w:r w:rsidR="00207A62">
        <w:rPr>
          <w:b/>
        </w:rPr>
        <w:t>É</w:t>
      </w:r>
      <w:r w:rsidRPr="00904D38">
        <w:rPr>
          <w:b/>
        </w:rPr>
        <w:t xml:space="preserve"> THE WAY</w:t>
      </w:r>
    </w:p>
    <w:p w14:paraId="23C453AF" w14:textId="3494C401" w:rsidR="00580266" w:rsidRPr="00B8789C" w:rsidRDefault="008D3960">
      <w:pPr>
        <w:rPr>
          <w:lang w:val="fr-FR"/>
        </w:rPr>
      </w:pPr>
      <w:r w:rsidRPr="00B8789C">
        <w:rPr>
          <w:lang w:val="fr-FR"/>
        </w:rPr>
        <w:t>PLASTIC STRAWS SUCK</w:t>
      </w:r>
    </w:p>
    <w:p w14:paraId="3DCB18FF" w14:textId="77777777" w:rsidR="00ED1525" w:rsidRPr="00B8789C" w:rsidRDefault="00ED1525">
      <w:pPr>
        <w:rPr>
          <w:lang w:val="fr-FR"/>
        </w:rPr>
      </w:pPr>
    </w:p>
    <w:p w14:paraId="1667CE9A" w14:textId="63CCB125" w:rsidR="003466E0" w:rsidRPr="00B8789C" w:rsidRDefault="003466E0">
      <w:pPr>
        <w:rPr>
          <w:lang w:val="fr-FR"/>
        </w:rPr>
      </w:pPr>
      <w:r w:rsidRPr="003466E0">
        <w:rPr>
          <w:lang w:val="fr-FR"/>
        </w:rPr>
        <w:t>Le d</w:t>
      </w:r>
      <w:r w:rsidR="00C307CB" w:rsidRPr="003466E0">
        <w:rPr>
          <w:lang w:val="fr-FR"/>
        </w:rPr>
        <w:t xml:space="preserve">esigner </w:t>
      </w:r>
      <w:r w:rsidRPr="003466E0">
        <w:rPr>
          <w:lang w:val="fr-FR"/>
        </w:rPr>
        <w:t>et</w:t>
      </w:r>
      <w:r w:rsidR="00C307CB" w:rsidRPr="003466E0">
        <w:rPr>
          <w:lang w:val="fr-FR"/>
        </w:rPr>
        <w:t xml:space="preserve"> philanthrop</w:t>
      </w:r>
      <w:r w:rsidRPr="003466E0">
        <w:rPr>
          <w:lang w:val="fr-FR"/>
        </w:rPr>
        <w:t>e</w:t>
      </w:r>
      <w:r w:rsidR="00C307CB" w:rsidRPr="003466E0">
        <w:rPr>
          <w:lang w:val="fr-FR"/>
        </w:rPr>
        <w:t xml:space="preserve"> Joan </w:t>
      </w:r>
      <w:proofErr w:type="spellStart"/>
      <w:r w:rsidR="00C307CB" w:rsidRPr="003466E0">
        <w:rPr>
          <w:lang w:val="fr-FR"/>
        </w:rPr>
        <w:t>Hornig</w:t>
      </w:r>
      <w:proofErr w:type="spellEnd"/>
      <w:r>
        <w:rPr>
          <w:lang w:val="fr-FR"/>
        </w:rPr>
        <w:t xml:space="preserve"> a créé le parfait mélange de consumérisme et d’activisme, en rendant </w:t>
      </w:r>
      <w:r w:rsidR="00B8789C">
        <w:rPr>
          <w:lang w:val="fr-FR"/>
        </w:rPr>
        <w:t>les donations accessibles</w:t>
      </w:r>
      <w:r>
        <w:rPr>
          <w:lang w:val="fr-FR"/>
        </w:rPr>
        <w:t xml:space="preserve"> en millions avec de la joaillerie abordable et consciente</w:t>
      </w:r>
      <w:r w:rsidR="00B8789C">
        <w:rPr>
          <w:lang w:val="fr-FR"/>
        </w:rPr>
        <w:t>,</w:t>
      </w:r>
      <w:r>
        <w:rPr>
          <w:lang w:val="fr-FR"/>
        </w:rPr>
        <w:t xml:space="preserve"> via sa nouvelle marque</w:t>
      </w:r>
      <w:r w:rsidRPr="003466E0">
        <w:rPr>
          <w:b/>
          <w:lang w:val="fr-FR"/>
        </w:rPr>
        <w:t xml:space="preserve"> Pavé The </w:t>
      </w:r>
      <w:proofErr w:type="spellStart"/>
      <w:r w:rsidRPr="003466E0">
        <w:rPr>
          <w:b/>
          <w:lang w:val="fr-FR"/>
        </w:rPr>
        <w:t>Way</w:t>
      </w:r>
      <w:proofErr w:type="spellEnd"/>
      <w:r>
        <w:rPr>
          <w:lang w:val="fr-FR"/>
        </w:rPr>
        <w:t xml:space="preserve">. Par exemple, son bracelet </w:t>
      </w:r>
      <w:r w:rsidRPr="00B8789C">
        <w:rPr>
          <w:lang w:val="fr-FR"/>
        </w:rPr>
        <w:t>‘</w:t>
      </w:r>
      <w:r w:rsidRPr="00B8789C">
        <w:rPr>
          <w:b/>
          <w:lang w:val="fr-FR"/>
        </w:rPr>
        <w:t xml:space="preserve">Plastic </w:t>
      </w:r>
      <w:proofErr w:type="spellStart"/>
      <w:r w:rsidRPr="00B8789C">
        <w:rPr>
          <w:b/>
          <w:lang w:val="fr-FR"/>
        </w:rPr>
        <w:t>Straws</w:t>
      </w:r>
      <w:proofErr w:type="spellEnd"/>
      <w:r w:rsidRPr="00B8789C">
        <w:rPr>
          <w:b/>
          <w:lang w:val="fr-FR"/>
        </w:rPr>
        <w:t xml:space="preserve"> </w:t>
      </w:r>
      <w:proofErr w:type="spellStart"/>
      <w:r w:rsidRPr="00B8789C">
        <w:rPr>
          <w:b/>
          <w:lang w:val="fr-FR"/>
        </w:rPr>
        <w:t>Suck</w:t>
      </w:r>
      <w:proofErr w:type="spellEnd"/>
      <w:r w:rsidRPr="00B8789C">
        <w:rPr>
          <w:b/>
          <w:lang w:val="fr-FR"/>
        </w:rPr>
        <w:t>’</w:t>
      </w:r>
      <w:r w:rsidRPr="00B8789C">
        <w:rPr>
          <w:lang w:val="fr-FR"/>
        </w:rPr>
        <w:t xml:space="preserve"> </w:t>
      </w:r>
      <w:r w:rsidR="00B8789C" w:rsidRPr="00B8789C">
        <w:rPr>
          <w:lang w:val="fr-FR"/>
        </w:rPr>
        <w:t>est constitué d</w:t>
      </w:r>
      <w:r w:rsidR="00B8789C">
        <w:rPr>
          <w:lang w:val="fr-FR"/>
        </w:rPr>
        <w:t xml:space="preserve">’une ficelle en coton ciré noire ajustable et d’un pendant en argent massif représentant l’une des plus de 100 milliards de pailles en plastique utilisées aux États-Unis chaque année. Ces pailles prendront des centaines d’années pour disparaître, elles représentent l’impact négatif des humains sur l’environnement. En portant un bracelet, vendu à </w:t>
      </w:r>
      <w:r w:rsidR="00B8789C" w:rsidRPr="00B8789C">
        <w:rPr>
          <w:lang w:val="fr-FR"/>
        </w:rPr>
        <w:t>95 USD</w:t>
      </w:r>
      <w:r w:rsidR="00B8789C">
        <w:rPr>
          <w:lang w:val="fr-FR"/>
        </w:rPr>
        <w:t>, le consommateur rappelle la nécessité de préserver les océans. De plus, intégré au modèle économique, 100 % des bénéfices sont donnés à un organisme choisi par le client, lui permettant d’avoir un impact sur quelque chose</w:t>
      </w:r>
      <w:r w:rsidR="006B2A61">
        <w:rPr>
          <w:lang w:val="fr-FR"/>
        </w:rPr>
        <w:t xml:space="preserve"> d’important</w:t>
      </w:r>
      <w:r w:rsidR="00B8789C">
        <w:rPr>
          <w:lang w:val="fr-FR"/>
        </w:rPr>
        <w:t>.</w:t>
      </w:r>
    </w:p>
    <w:p w14:paraId="50FEA2CA" w14:textId="77777777" w:rsidR="005B3264" w:rsidRPr="006E26C7" w:rsidRDefault="005B3264" w:rsidP="002E35B6">
      <w:pPr>
        <w:rPr>
          <w:rFonts w:eastAsia="Times New Roman"/>
          <w:lang w:val="fr-FR"/>
        </w:rPr>
      </w:pPr>
    </w:p>
    <w:p w14:paraId="04674600" w14:textId="77777777" w:rsidR="00ED1525" w:rsidRPr="00F417F7" w:rsidRDefault="002E35B6" w:rsidP="00852DCF">
      <w:pPr>
        <w:rPr>
          <w:rFonts w:eastAsia="Times New Roman"/>
          <w:lang w:val="fr-FR"/>
        </w:rPr>
      </w:pPr>
      <w:bookmarkStart w:id="0" w:name="_GoBack"/>
      <w:bookmarkEnd w:id="0"/>
      <w:r w:rsidRPr="00F417F7">
        <w:rPr>
          <w:rFonts w:eastAsia="Times New Roman"/>
          <w:lang w:val="fr-FR"/>
        </w:rPr>
        <w:t>pavethewayjewelry.com</w:t>
      </w:r>
      <w:r w:rsidR="00ED1525" w:rsidRPr="00F417F7">
        <w:rPr>
          <w:rFonts w:eastAsia="Times New Roman"/>
          <w:lang w:val="fr-FR"/>
        </w:rPr>
        <w:t xml:space="preserve"> </w:t>
      </w:r>
    </w:p>
    <w:p w14:paraId="3780ACC1" w14:textId="77777777" w:rsidR="00B8789C" w:rsidRPr="00F417F7" w:rsidRDefault="00B8789C" w:rsidP="008D3960">
      <w:pPr>
        <w:rPr>
          <w:b/>
          <w:lang w:val="fr-FR" w:eastAsia="ru-RU"/>
        </w:rPr>
      </w:pPr>
    </w:p>
    <w:p w14:paraId="7559B103" w14:textId="4CBADB6C" w:rsidR="008D3960" w:rsidRPr="00F417F7" w:rsidRDefault="00904D38" w:rsidP="008D3960">
      <w:pPr>
        <w:rPr>
          <w:b/>
          <w:lang w:val="fr-FR" w:eastAsia="ru-RU"/>
        </w:rPr>
      </w:pPr>
      <w:r w:rsidRPr="00F417F7">
        <w:rPr>
          <w:b/>
          <w:lang w:val="fr-FR" w:eastAsia="ru-RU"/>
        </w:rPr>
        <w:t xml:space="preserve">ANASTASIA </w:t>
      </w:r>
      <w:r w:rsidR="00E34D2C" w:rsidRPr="00F417F7">
        <w:rPr>
          <w:b/>
          <w:lang w:val="fr-FR" w:eastAsia="ru-RU"/>
        </w:rPr>
        <w:t>PILEPCHUK</w:t>
      </w:r>
      <w:r w:rsidRPr="00F417F7">
        <w:rPr>
          <w:b/>
          <w:lang w:val="fr-FR" w:eastAsia="ru-RU"/>
        </w:rPr>
        <w:t xml:space="preserve"> </w:t>
      </w:r>
    </w:p>
    <w:p w14:paraId="0CE8BF19" w14:textId="1BC181CC" w:rsidR="008D3960" w:rsidRPr="00F417F7" w:rsidRDefault="006B2A61" w:rsidP="008D3960">
      <w:pPr>
        <w:rPr>
          <w:lang w:val="fr-FR" w:eastAsia="ru-RU"/>
        </w:rPr>
      </w:pPr>
      <w:r w:rsidRPr="00F417F7">
        <w:rPr>
          <w:lang w:val="fr-FR" w:eastAsia="ru-RU"/>
        </w:rPr>
        <w:t>MASQUES DE rêve</w:t>
      </w:r>
    </w:p>
    <w:p w14:paraId="57F7D110" w14:textId="77777777" w:rsidR="008D3960" w:rsidRPr="00F417F7" w:rsidRDefault="008D3960" w:rsidP="008D3960">
      <w:pPr>
        <w:rPr>
          <w:lang w:val="fr-FR" w:eastAsia="ru-RU"/>
        </w:rPr>
      </w:pPr>
    </w:p>
    <w:p w14:paraId="1B4298C5" w14:textId="26EEA8E3" w:rsidR="00B8789C" w:rsidRPr="00B8789C" w:rsidRDefault="00B8789C" w:rsidP="008D3960">
      <w:pPr>
        <w:rPr>
          <w:lang w:val="fr-FR" w:eastAsia="ru-RU"/>
        </w:rPr>
      </w:pPr>
      <w:r w:rsidRPr="00B8789C">
        <w:rPr>
          <w:lang w:val="fr-FR" w:eastAsia="ru-RU"/>
        </w:rPr>
        <w:t>Pour les personnes allant à un bal masqu</w:t>
      </w:r>
      <w:r>
        <w:rPr>
          <w:lang w:val="fr-FR" w:eastAsia="ru-RU"/>
        </w:rPr>
        <w:t>é</w:t>
      </w:r>
      <w:r w:rsidRPr="00B8789C">
        <w:rPr>
          <w:lang w:val="fr-FR" w:eastAsia="ru-RU"/>
        </w:rPr>
        <w:t>,</w:t>
      </w:r>
      <w:r>
        <w:rPr>
          <w:lang w:val="fr-FR" w:eastAsia="ru-RU"/>
        </w:rPr>
        <w:t xml:space="preserve"> ou cherchant simplement un accessoire original, les masques fantaisistes de </w:t>
      </w:r>
      <w:r w:rsidRPr="00B8789C">
        <w:rPr>
          <w:b/>
          <w:lang w:val="fr-FR" w:eastAsia="ru-RU"/>
        </w:rPr>
        <w:t xml:space="preserve">Anastasia </w:t>
      </w:r>
      <w:proofErr w:type="spellStart"/>
      <w:r w:rsidRPr="00B8789C">
        <w:rPr>
          <w:b/>
          <w:lang w:val="fr-FR" w:eastAsia="ru-RU"/>
        </w:rPr>
        <w:t>Pilepchuk</w:t>
      </w:r>
      <w:proofErr w:type="spellEnd"/>
      <w:r>
        <w:rPr>
          <w:lang w:val="fr-FR" w:eastAsia="ru-RU"/>
        </w:rPr>
        <w:t xml:space="preserve"> pourraient être la réponse. La créatrice et peintre russe</w:t>
      </w:r>
      <w:r w:rsidR="006E26C7">
        <w:rPr>
          <w:lang w:val="fr-FR" w:eastAsia="ru-RU"/>
        </w:rPr>
        <w:t xml:space="preserve"> a présenté sa première collection de vêtements et masques en 2018, à travers ce qu’elle vise</w:t>
      </w:r>
      <w:r w:rsidR="006B2A61">
        <w:rPr>
          <w:lang w:val="fr-FR" w:eastAsia="ru-RU"/>
        </w:rPr>
        <w:t xml:space="preserve"> : </w:t>
      </w:r>
      <w:r w:rsidR="006E26C7">
        <w:rPr>
          <w:lang w:val="fr-FR" w:eastAsia="ru-RU"/>
        </w:rPr>
        <w:t xml:space="preserve">"reconsidérer les matières et les formes, trouver de nouvelles manières de les inscrire dans la réalité à travers l’imagination". Chacun de ses masques, qui se vend entre 100 et 350 EUR, est totalement différent, construit aussi bien en métal, bois, plastique, papier, textile, avec des fils individuels, ou dans n’importe quel matériau de tous les jours qui se trouve devant elle. Dans des sculptures merveilleuses, ils sont montés en filets linéaires, ou en création </w:t>
      </w:r>
      <w:r w:rsidR="006B2A61">
        <w:rPr>
          <w:lang w:val="fr-FR" w:eastAsia="ru-RU"/>
        </w:rPr>
        <w:t xml:space="preserve">avec </w:t>
      </w:r>
      <w:r w:rsidR="006E26C7">
        <w:rPr>
          <w:lang w:val="fr-FR" w:eastAsia="ru-RU"/>
        </w:rPr>
        <w:t>de</w:t>
      </w:r>
      <w:r w:rsidR="006B2A61">
        <w:rPr>
          <w:lang w:val="fr-FR" w:eastAsia="ru-RU"/>
        </w:rPr>
        <w:t>s</w:t>
      </w:r>
      <w:r w:rsidR="006E26C7">
        <w:rPr>
          <w:lang w:val="fr-FR" w:eastAsia="ru-RU"/>
        </w:rPr>
        <w:t xml:space="preserve"> touches iridescentes ou de</w:t>
      </w:r>
      <w:r w:rsidR="006B2A61">
        <w:rPr>
          <w:lang w:val="fr-FR" w:eastAsia="ru-RU"/>
        </w:rPr>
        <w:t>s</w:t>
      </w:r>
      <w:r w:rsidR="006E26C7">
        <w:rPr>
          <w:lang w:val="fr-FR" w:eastAsia="ru-RU"/>
        </w:rPr>
        <w:t xml:space="preserve"> franges colorées, pour n’en citer que quelques-uns. Les projets futurs </w:t>
      </w:r>
      <w:r w:rsidR="006E26C7">
        <w:rPr>
          <w:lang w:val="fr-FR" w:eastAsia="ru-RU"/>
        </w:rPr>
        <w:lastRenderedPageBreak/>
        <w:t>d’Anastasia sont de lancer une ligne de bijoux pour le visage et de travailler avec des métaux précieux.</w:t>
      </w:r>
    </w:p>
    <w:p w14:paraId="2A2D6A18" w14:textId="77777777" w:rsidR="006B2A61" w:rsidRPr="00F417F7" w:rsidRDefault="006B2A61" w:rsidP="00852DCF">
      <w:pPr>
        <w:rPr>
          <w:lang w:val="fr-FR" w:eastAsia="ru-RU"/>
        </w:rPr>
      </w:pPr>
    </w:p>
    <w:p w14:paraId="147EAC98" w14:textId="0AF6692C" w:rsidR="00D660BE" w:rsidRPr="00ED3496" w:rsidRDefault="004708A4" w:rsidP="00852DCF">
      <w:hyperlink r:id="rId4" w:history="1">
        <w:r w:rsidR="008D3960" w:rsidRPr="00904D38">
          <w:rPr>
            <w:rStyle w:val="Hyperlink"/>
            <w:u w:val="none"/>
          </w:rPr>
          <w:t>https://pilepchuk.com/</w:t>
        </w:r>
      </w:hyperlink>
    </w:p>
    <w:sectPr w:rsidR="00D660BE" w:rsidRPr="00ED3496" w:rsidSect="00E5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25"/>
    <w:rsid w:val="0008235E"/>
    <w:rsid w:val="00187CB7"/>
    <w:rsid w:val="001F371D"/>
    <w:rsid w:val="00207A62"/>
    <w:rsid w:val="00214DA5"/>
    <w:rsid w:val="002D713A"/>
    <w:rsid w:val="002E35B6"/>
    <w:rsid w:val="003466E0"/>
    <w:rsid w:val="003A107B"/>
    <w:rsid w:val="004708A4"/>
    <w:rsid w:val="0048656D"/>
    <w:rsid w:val="004E6DD1"/>
    <w:rsid w:val="005B3264"/>
    <w:rsid w:val="005B3488"/>
    <w:rsid w:val="005C5F06"/>
    <w:rsid w:val="00614D87"/>
    <w:rsid w:val="006A6640"/>
    <w:rsid w:val="006B2A61"/>
    <w:rsid w:val="006E26C7"/>
    <w:rsid w:val="006E319B"/>
    <w:rsid w:val="00782B9B"/>
    <w:rsid w:val="00816BDA"/>
    <w:rsid w:val="00842B14"/>
    <w:rsid w:val="00852DCF"/>
    <w:rsid w:val="0085335C"/>
    <w:rsid w:val="008C21B4"/>
    <w:rsid w:val="008D3960"/>
    <w:rsid w:val="00904D38"/>
    <w:rsid w:val="00953AD9"/>
    <w:rsid w:val="009A6283"/>
    <w:rsid w:val="00A1077F"/>
    <w:rsid w:val="00A378E6"/>
    <w:rsid w:val="00A56783"/>
    <w:rsid w:val="00A63090"/>
    <w:rsid w:val="00A775AC"/>
    <w:rsid w:val="00A86FCB"/>
    <w:rsid w:val="00AF354D"/>
    <w:rsid w:val="00B30F38"/>
    <w:rsid w:val="00B8789C"/>
    <w:rsid w:val="00B93D43"/>
    <w:rsid w:val="00BC5C06"/>
    <w:rsid w:val="00BC70CB"/>
    <w:rsid w:val="00BE3AFD"/>
    <w:rsid w:val="00C27E9C"/>
    <w:rsid w:val="00C307CB"/>
    <w:rsid w:val="00C53DE2"/>
    <w:rsid w:val="00D660BE"/>
    <w:rsid w:val="00D76D17"/>
    <w:rsid w:val="00D848FA"/>
    <w:rsid w:val="00E34D2C"/>
    <w:rsid w:val="00E54D35"/>
    <w:rsid w:val="00E66CBA"/>
    <w:rsid w:val="00ED1525"/>
    <w:rsid w:val="00ED3496"/>
    <w:rsid w:val="00F40EB5"/>
    <w:rsid w:val="00F417F7"/>
    <w:rsid w:val="00F61417"/>
    <w:rsid w:val="00F7339F"/>
    <w:rsid w:val="00FC5D0D"/>
    <w:rsid w:val="00FD0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64C9"/>
  <w15:chartTrackingRefBased/>
  <w15:docId w15:val="{28AD0B7F-9B99-0040-9E60-3480F090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60BE"/>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525"/>
    <w:pPr>
      <w:spacing w:before="100" w:beforeAutospacing="1" w:after="100" w:afterAutospacing="1"/>
    </w:pPr>
    <w:rPr>
      <w:rFonts w:eastAsia="Times New Roman"/>
      <w:lang w:eastAsia="zh-CN"/>
    </w:rPr>
  </w:style>
  <w:style w:type="character" w:styleId="Hyperlink">
    <w:name w:val="Hyperlink"/>
    <w:uiPriority w:val="99"/>
    <w:unhideWhenUsed/>
    <w:rsid w:val="008D3960"/>
    <w:rPr>
      <w:color w:val="0000FF"/>
      <w:u w:val="single"/>
    </w:rPr>
  </w:style>
  <w:style w:type="character" w:customStyle="1" w:styleId="m3338061919429742492bumpedfont15">
    <w:name w:val="m_3338061919429742492bumpedfont15"/>
    <w:basedOn w:val="DefaultParagraphFont"/>
    <w:rsid w:val="008D3960"/>
  </w:style>
  <w:style w:type="character" w:styleId="FollowedHyperlink">
    <w:name w:val="FollowedHyperlink"/>
    <w:basedOn w:val="DefaultParagraphFont"/>
    <w:uiPriority w:val="99"/>
    <w:semiHidden/>
    <w:unhideWhenUsed/>
    <w:rsid w:val="001F3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3766">
      <w:bodyDiv w:val="1"/>
      <w:marLeft w:val="0"/>
      <w:marRight w:val="0"/>
      <w:marTop w:val="0"/>
      <w:marBottom w:val="0"/>
      <w:divBdr>
        <w:top w:val="none" w:sz="0" w:space="0" w:color="auto"/>
        <w:left w:val="none" w:sz="0" w:space="0" w:color="auto"/>
        <w:bottom w:val="none" w:sz="0" w:space="0" w:color="auto"/>
        <w:right w:val="none" w:sz="0" w:space="0" w:color="auto"/>
      </w:divBdr>
    </w:div>
    <w:div w:id="259726893">
      <w:bodyDiv w:val="1"/>
      <w:marLeft w:val="0"/>
      <w:marRight w:val="0"/>
      <w:marTop w:val="0"/>
      <w:marBottom w:val="0"/>
      <w:divBdr>
        <w:top w:val="none" w:sz="0" w:space="0" w:color="auto"/>
        <w:left w:val="none" w:sz="0" w:space="0" w:color="auto"/>
        <w:bottom w:val="none" w:sz="0" w:space="0" w:color="auto"/>
        <w:right w:val="none" w:sz="0" w:space="0" w:color="auto"/>
      </w:divBdr>
      <w:divsChild>
        <w:div w:id="35396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55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198263">
      <w:bodyDiv w:val="1"/>
      <w:marLeft w:val="0"/>
      <w:marRight w:val="0"/>
      <w:marTop w:val="0"/>
      <w:marBottom w:val="0"/>
      <w:divBdr>
        <w:top w:val="none" w:sz="0" w:space="0" w:color="auto"/>
        <w:left w:val="none" w:sz="0" w:space="0" w:color="auto"/>
        <w:bottom w:val="none" w:sz="0" w:space="0" w:color="auto"/>
        <w:right w:val="none" w:sz="0" w:space="0" w:color="auto"/>
      </w:divBdr>
    </w:div>
    <w:div w:id="1244804476">
      <w:bodyDiv w:val="1"/>
      <w:marLeft w:val="0"/>
      <w:marRight w:val="0"/>
      <w:marTop w:val="0"/>
      <w:marBottom w:val="0"/>
      <w:divBdr>
        <w:top w:val="none" w:sz="0" w:space="0" w:color="auto"/>
        <w:left w:val="none" w:sz="0" w:space="0" w:color="auto"/>
        <w:bottom w:val="none" w:sz="0" w:space="0" w:color="auto"/>
        <w:right w:val="none" w:sz="0" w:space="0" w:color="auto"/>
      </w:divBdr>
    </w:div>
    <w:div w:id="1847984823">
      <w:bodyDiv w:val="1"/>
      <w:marLeft w:val="0"/>
      <w:marRight w:val="0"/>
      <w:marTop w:val="0"/>
      <w:marBottom w:val="0"/>
      <w:divBdr>
        <w:top w:val="none" w:sz="0" w:space="0" w:color="auto"/>
        <w:left w:val="none" w:sz="0" w:space="0" w:color="auto"/>
        <w:bottom w:val="none" w:sz="0" w:space="0" w:color="auto"/>
        <w:right w:val="none" w:sz="0" w:space="0" w:color="auto"/>
      </w:divBdr>
    </w:div>
    <w:div w:id="205993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lepch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2510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Microsoft Office User</cp:lastModifiedBy>
  <cp:revision>4</cp:revision>
  <dcterms:created xsi:type="dcterms:W3CDTF">2019-11-25T22:12:00Z</dcterms:created>
  <dcterms:modified xsi:type="dcterms:W3CDTF">2019-12-05T07:32:00Z</dcterms:modified>
</cp:coreProperties>
</file>