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6258F" w14:textId="7232908F" w:rsidR="00B512F9" w:rsidRPr="00A842A1" w:rsidRDefault="00382DDB" w:rsidP="00382DDB">
      <w:pPr>
        <w:rPr>
          <w:rFonts w:ascii="Times New Roman" w:hAnsi="Times New Roman" w:cs="Times New Roman"/>
          <w:lang w:val="fr-FR"/>
        </w:rPr>
      </w:pPr>
      <w:bookmarkStart w:id="0" w:name="_GoBack"/>
      <w:r w:rsidRPr="00A842A1">
        <w:rPr>
          <w:rFonts w:ascii="Times New Roman" w:hAnsi="Times New Roman" w:cs="Times New Roman"/>
          <w:lang w:val="fr-FR"/>
        </w:rPr>
        <w:t>Tendance homme</w:t>
      </w:r>
    </w:p>
    <w:p w14:paraId="7ABEB5DE" w14:textId="4A2BE78B" w:rsidR="009F0F7A" w:rsidRPr="00A842A1" w:rsidRDefault="00B512F9" w:rsidP="00382DDB">
      <w:pPr>
        <w:rPr>
          <w:rFonts w:ascii="Times New Roman" w:hAnsi="Times New Roman" w:cs="Times New Roman"/>
          <w:lang w:val="fr-FR"/>
        </w:rPr>
      </w:pPr>
      <w:r w:rsidRPr="00A842A1">
        <w:rPr>
          <w:rFonts w:ascii="Times New Roman" w:hAnsi="Times New Roman" w:cs="Times New Roman"/>
          <w:lang w:val="fr-FR"/>
        </w:rPr>
        <w:t xml:space="preserve"> </w:t>
      </w:r>
    </w:p>
    <w:p w14:paraId="0EF91788" w14:textId="0373D8FF" w:rsidR="009F0F7A" w:rsidRPr="00A842A1" w:rsidRDefault="009F79BE" w:rsidP="00382DDB">
      <w:pPr>
        <w:rPr>
          <w:rFonts w:ascii="Times New Roman" w:hAnsi="Times New Roman" w:cs="Times New Roman"/>
          <w:b/>
          <w:lang w:val="fr-FR"/>
        </w:rPr>
      </w:pPr>
      <w:r w:rsidRPr="00A842A1">
        <w:rPr>
          <w:rFonts w:ascii="Times New Roman" w:hAnsi="Times New Roman" w:cs="Times New Roman"/>
          <w:b/>
          <w:lang w:val="fr-FR"/>
        </w:rPr>
        <w:t>TECHNO</w:t>
      </w:r>
      <w:r w:rsidR="007410D6" w:rsidRPr="00A842A1">
        <w:rPr>
          <w:rFonts w:ascii="Times New Roman" w:hAnsi="Times New Roman" w:cs="Times New Roman"/>
          <w:b/>
          <w:lang w:val="fr-FR"/>
        </w:rPr>
        <w:t>FOLK</w:t>
      </w:r>
    </w:p>
    <w:p w14:paraId="148F14AC" w14:textId="77777777" w:rsidR="00B96DDA" w:rsidRPr="00A842A1" w:rsidRDefault="00B96DDA" w:rsidP="00382DDB">
      <w:pPr>
        <w:rPr>
          <w:rFonts w:ascii="Times New Roman" w:hAnsi="Times New Roman" w:cs="Times New Roman"/>
          <w:b/>
          <w:lang w:val="fr-FR"/>
        </w:rPr>
      </w:pPr>
    </w:p>
    <w:p w14:paraId="25A6448E" w14:textId="302D8FF7" w:rsidR="006A7187" w:rsidRPr="00A842A1" w:rsidRDefault="00B512F9" w:rsidP="00382DDB">
      <w:pPr>
        <w:widowControl w:val="0"/>
        <w:autoSpaceDE w:val="0"/>
        <w:autoSpaceDN w:val="0"/>
        <w:adjustRightInd w:val="0"/>
        <w:spacing w:after="240" w:line="340" w:lineRule="atLeast"/>
        <w:rPr>
          <w:rFonts w:ascii="Times New Roman" w:hAnsi="Times New Roman" w:cs="Times New Roman"/>
          <w:color w:val="000000"/>
          <w:lang w:val="fr-FR"/>
        </w:rPr>
      </w:pPr>
      <w:r w:rsidRPr="00A842A1">
        <w:rPr>
          <w:rFonts w:ascii="Times New Roman" w:hAnsi="Times New Roman" w:cs="Times New Roman"/>
          <w:color w:val="000000"/>
          <w:lang w:val="fr-FR"/>
        </w:rPr>
        <w:t>Beatrice Campani</w:t>
      </w:r>
    </w:p>
    <w:p w14:paraId="3950F84A" w14:textId="3F5F4681" w:rsidR="00B96DDA" w:rsidRPr="00A842A1" w:rsidRDefault="00382DDB" w:rsidP="00382DDB">
      <w:pPr>
        <w:pStyle w:val="NormalWeb"/>
        <w:spacing w:before="0" w:beforeAutospacing="0" w:after="0" w:afterAutospacing="0" w:line="210" w:lineRule="atLeast"/>
        <w:rPr>
          <w:color w:val="000000" w:themeColor="text1"/>
          <w:lang w:val="fr-FR"/>
        </w:rPr>
      </w:pPr>
      <w:r w:rsidRPr="00A842A1">
        <w:rPr>
          <w:color w:val="000000" w:themeColor="text1"/>
          <w:lang w:val="fr-FR"/>
        </w:rPr>
        <w:t>Dans les dernières collections masculines, des motifs tribaux étaient mariés à des détails et finitions hautement technologiques</w:t>
      </w:r>
    </w:p>
    <w:p w14:paraId="626581F4" w14:textId="6B3747DA" w:rsidR="00382DDB" w:rsidRPr="00A842A1" w:rsidRDefault="00382DDB" w:rsidP="00382DDB">
      <w:pPr>
        <w:pStyle w:val="NormalWeb"/>
        <w:spacing w:before="0" w:beforeAutospacing="0" w:after="0" w:afterAutospacing="0" w:line="210" w:lineRule="atLeast"/>
        <w:rPr>
          <w:color w:val="000000" w:themeColor="text1"/>
          <w:lang w:val="fr-FR"/>
        </w:rPr>
      </w:pPr>
    </w:p>
    <w:p w14:paraId="42CC6AB5" w14:textId="45208ACB" w:rsidR="00382DDB" w:rsidRPr="00A842A1" w:rsidRDefault="00382DDB" w:rsidP="00382DDB">
      <w:pPr>
        <w:pStyle w:val="NormalWeb"/>
        <w:spacing w:before="0" w:beforeAutospacing="0" w:after="0" w:afterAutospacing="0" w:line="210" w:lineRule="atLeast"/>
        <w:rPr>
          <w:color w:val="000000" w:themeColor="text1"/>
          <w:lang w:val="fr-FR"/>
        </w:rPr>
      </w:pPr>
      <w:r w:rsidRPr="00A842A1">
        <w:rPr>
          <w:color w:val="000000" w:themeColor="text1"/>
          <w:lang w:val="fr-FR"/>
        </w:rPr>
        <w:t xml:space="preserve">Le nomade moderne est le principal protagoniste des collections de mode masculine, et il voyage léger : ses vêtements ont des compartiments conçus pour recevoir ses multiples gadgets, et leurs tissus sont si techniques qu’il n’a pas besoin de rajouter des couches pour avoir chaud. Bienvenue dans l’ère du ‘Technofolk’ : imprimé sur un T-shirt, ce terme est devenu le mot d’ordre de la collection P/E 20 de </w:t>
      </w:r>
      <w:r w:rsidRPr="00A842A1">
        <w:rPr>
          <w:b/>
          <w:color w:val="000000" w:themeColor="text1"/>
          <w:lang w:val="fr-FR"/>
        </w:rPr>
        <w:t>Marcelo Burlon County of Milan</w:t>
      </w:r>
      <w:r w:rsidRPr="00A842A1">
        <w:rPr>
          <w:color w:val="000000" w:themeColor="text1"/>
          <w:lang w:val="fr-FR"/>
        </w:rPr>
        <w:t>, qui reflète l’attitude caractéristique de la marque consistant à mélanger des matières hi-tech avec des éléments inspirés de l’artisanat, comme des patches ou du jacquard. Néanmoins, ceci peut s’appliquer à d’autres lignes de mode masculine.</w:t>
      </w:r>
    </w:p>
    <w:p w14:paraId="47D2E93B" w14:textId="77777777" w:rsidR="004D210E" w:rsidRPr="00A842A1" w:rsidRDefault="004D210E" w:rsidP="00382DDB">
      <w:pPr>
        <w:pStyle w:val="NormalWeb"/>
        <w:spacing w:before="0" w:beforeAutospacing="0" w:after="0" w:afterAutospacing="0" w:line="210" w:lineRule="atLeast"/>
        <w:rPr>
          <w:color w:val="000000" w:themeColor="text1"/>
          <w:lang w:val="fr-FR"/>
        </w:rPr>
      </w:pPr>
    </w:p>
    <w:p w14:paraId="01E3A579" w14:textId="425B6043" w:rsidR="00382DDB" w:rsidRPr="00A842A1" w:rsidRDefault="00382DDB" w:rsidP="00382DDB">
      <w:pPr>
        <w:pStyle w:val="NormalWeb"/>
        <w:spacing w:before="0" w:beforeAutospacing="0" w:after="0" w:afterAutospacing="0" w:line="210" w:lineRule="atLeast"/>
        <w:rPr>
          <w:color w:val="000000" w:themeColor="text1"/>
          <w:lang w:val="fr-FR"/>
        </w:rPr>
      </w:pPr>
      <w:r w:rsidRPr="00A842A1">
        <w:rPr>
          <w:color w:val="000000" w:themeColor="text1"/>
          <w:lang w:val="fr-FR"/>
        </w:rPr>
        <w:t>Cette humeur se retrouve dans la collection</w:t>
      </w:r>
      <w:r w:rsidRPr="00A842A1">
        <w:rPr>
          <w:b/>
          <w:color w:val="000000" w:themeColor="text1"/>
          <w:lang w:val="fr-FR"/>
        </w:rPr>
        <w:t xml:space="preserve"> Etro</w:t>
      </w:r>
      <w:r w:rsidRPr="00A842A1">
        <w:rPr>
          <w:color w:val="000000" w:themeColor="text1"/>
          <w:lang w:val="fr-FR"/>
        </w:rPr>
        <w:t xml:space="preserve">. Puisant son inspiration dans différentes cultures, Kean Etro célèbre l’amour du voyage codé dans l’ADN de la marque avec des tissus sophistiqués et des silhouettes confortables. Des ponchos et des blousons douillets portent des motifs tribaux, avec des pantalons hyper confortables aux revers élastiques, pleins d’esprit naïf vivant. </w:t>
      </w:r>
      <w:r w:rsidRPr="00A842A1">
        <w:rPr>
          <w:b/>
          <w:color w:val="000000" w:themeColor="text1"/>
          <w:lang w:val="fr-FR"/>
        </w:rPr>
        <w:t xml:space="preserve">Marni </w:t>
      </w:r>
      <w:r w:rsidRPr="00A842A1">
        <w:rPr>
          <w:color w:val="000000" w:themeColor="text1"/>
          <w:lang w:val="fr-FR"/>
        </w:rPr>
        <w:t>interprète le thème nomade avec des éléments tropicaux sur des costumes ou des looks camouflage, réunissant les esprits urbain et ethnique. L’artisanat local est palpable dans les caftans de </w:t>
      </w:r>
      <w:r w:rsidRPr="00A842A1">
        <w:rPr>
          <w:b/>
          <w:color w:val="000000" w:themeColor="text1"/>
          <w:lang w:val="fr-FR"/>
        </w:rPr>
        <w:t xml:space="preserve">Loewe </w:t>
      </w:r>
      <w:r w:rsidRPr="00A842A1">
        <w:rPr>
          <w:color w:val="000000" w:themeColor="text1"/>
          <w:lang w:val="fr-FR"/>
        </w:rPr>
        <w:t>: le coton est tissé au Bangladesh et leur denim vient du Japon, alors que d’autres tissus sont brodés au Burkina Faso.</w:t>
      </w:r>
    </w:p>
    <w:p w14:paraId="0C2A83B5" w14:textId="77777777" w:rsidR="007410D6" w:rsidRPr="00A842A1" w:rsidRDefault="007410D6" w:rsidP="00382DDB">
      <w:pPr>
        <w:pStyle w:val="NormalWeb"/>
        <w:spacing w:before="0" w:beforeAutospacing="0" w:after="0" w:afterAutospacing="0" w:line="210" w:lineRule="atLeast"/>
        <w:rPr>
          <w:color w:val="000000" w:themeColor="text1"/>
          <w:lang w:val="fr-FR"/>
        </w:rPr>
      </w:pPr>
    </w:p>
    <w:p w14:paraId="6D5BC8F4" w14:textId="6870ABAF" w:rsidR="00382DDB" w:rsidRPr="00A842A1" w:rsidRDefault="007410D6" w:rsidP="00382DDB">
      <w:pPr>
        <w:pStyle w:val="NormalWeb"/>
        <w:spacing w:before="0" w:beforeAutospacing="0" w:after="0" w:afterAutospacing="0" w:line="210" w:lineRule="atLeast"/>
        <w:rPr>
          <w:color w:val="000000" w:themeColor="text1"/>
          <w:lang w:val="fr-FR"/>
        </w:rPr>
      </w:pPr>
      <w:r w:rsidRPr="00A842A1">
        <w:rPr>
          <w:rStyle w:val="il"/>
          <w:b/>
          <w:color w:val="000000" w:themeColor="text1"/>
          <w:lang w:val="fr-FR"/>
        </w:rPr>
        <w:t>Juun</w:t>
      </w:r>
      <w:r w:rsidRPr="00A842A1">
        <w:rPr>
          <w:b/>
          <w:color w:val="000000" w:themeColor="text1"/>
          <w:lang w:val="fr-FR"/>
        </w:rPr>
        <w:t>.</w:t>
      </w:r>
      <w:r w:rsidRPr="00A842A1">
        <w:rPr>
          <w:rStyle w:val="il"/>
          <w:b/>
          <w:color w:val="000000" w:themeColor="text1"/>
          <w:lang w:val="fr-FR"/>
        </w:rPr>
        <w:t>J</w:t>
      </w:r>
      <w:r w:rsidRPr="00A842A1">
        <w:rPr>
          <w:color w:val="000000" w:themeColor="text1"/>
          <w:lang w:val="fr-FR"/>
        </w:rPr>
        <w:t xml:space="preserve"> </w:t>
      </w:r>
      <w:r w:rsidR="00382DDB" w:rsidRPr="00A842A1">
        <w:rPr>
          <w:color w:val="000000" w:themeColor="text1"/>
          <w:lang w:val="fr-FR"/>
        </w:rPr>
        <w:t xml:space="preserve">offre des costumes avec des détails de poches fonctionnelles ; les silhouettes d’anoraks et de blousons high-tech ont une ressemblance avec les ponchos. Chez </w:t>
      </w:r>
      <w:r w:rsidR="00382DDB" w:rsidRPr="00A842A1">
        <w:rPr>
          <w:b/>
          <w:color w:val="000000" w:themeColor="text1"/>
          <w:lang w:val="fr-FR"/>
        </w:rPr>
        <w:t>Berluti,</w:t>
      </w:r>
      <w:r w:rsidR="00382DDB" w:rsidRPr="00A842A1">
        <w:rPr>
          <w:color w:val="000000" w:themeColor="text1"/>
          <w:lang w:val="fr-FR"/>
        </w:rPr>
        <w:t xml:space="preserve"> des couleurs et imprimés folkloriques rappellent le tie dye, mélangé à des styles sportifs et à des tissus intelligents. Et</w:t>
      </w:r>
      <w:r w:rsidR="00382DDB" w:rsidRPr="00A842A1">
        <w:rPr>
          <w:b/>
          <w:color w:val="000000" w:themeColor="text1"/>
          <w:lang w:val="fr-FR"/>
        </w:rPr>
        <w:t xml:space="preserve"> White Mountaneering</w:t>
      </w:r>
      <w:r w:rsidR="00382DDB" w:rsidRPr="00A842A1">
        <w:rPr>
          <w:color w:val="000000" w:themeColor="text1"/>
          <w:lang w:val="fr-FR"/>
        </w:rPr>
        <w:t xml:space="preserve">, aussi, est inspiré par les sports extrêmes, combinant les détails fonctionnels avec des couches d’images et de motifs : des tissus et chaussures Gore-Tex fabriqués en collaboration avec </w:t>
      </w:r>
      <w:r w:rsidR="00382DDB" w:rsidRPr="00A842A1">
        <w:rPr>
          <w:b/>
          <w:color w:val="000000" w:themeColor="text1"/>
          <w:lang w:val="fr-FR"/>
        </w:rPr>
        <w:t>adidas</w:t>
      </w:r>
      <w:r w:rsidR="00382DDB" w:rsidRPr="00A842A1">
        <w:rPr>
          <w:color w:val="000000" w:themeColor="text1"/>
          <w:lang w:val="fr-FR"/>
        </w:rPr>
        <w:t xml:space="preserve"> offrent une touche technique, tout cela en conservant des dispositions vagabondes.</w:t>
      </w:r>
    </w:p>
    <w:p w14:paraId="10DEF85A" w14:textId="77777777" w:rsidR="00B76318" w:rsidRPr="00A842A1" w:rsidRDefault="00B76318" w:rsidP="00382DDB">
      <w:pPr>
        <w:pStyle w:val="NormalWeb"/>
        <w:spacing w:before="0" w:beforeAutospacing="0" w:after="0" w:afterAutospacing="0" w:line="210" w:lineRule="atLeast"/>
        <w:rPr>
          <w:color w:val="000000"/>
          <w:lang w:val="fr-FR"/>
        </w:rPr>
      </w:pPr>
    </w:p>
    <w:p w14:paraId="08F62440" w14:textId="77777777" w:rsidR="001E0F60" w:rsidRPr="00A842A1" w:rsidRDefault="001E0F60" w:rsidP="00382DDB">
      <w:pPr>
        <w:pStyle w:val="NormalWeb"/>
        <w:spacing w:before="0" w:beforeAutospacing="0" w:after="0" w:afterAutospacing="0" w:line="210" w:lineRule="atLeast"/>
        <w:rPr>
          <w:color w:val="000000" w:themeColor="text1"/>
          <w:lang w:val="fr-FR"/>
        </w:rPr>
      </w:pPr>
    </w:p>
    <w:p w14:paraId="3CBCDBDD" w14:textId="77777777" w:rsidR="00171A90" w:rsidRPr="00A842A1" w:rsidRDefault="00171A90" w:rsidP="00382DDB">
      <w:pPr>
        <w:pStyle w:val="NormalWeb"/>
        <w:spacing w:before="0" w:beforeAutospacing="0" w:after="0" w:afterAutospacing="0" w:line="210" w:lineRule="atLeast"/>
        <w:rPr>
          <w:color w:val="000000" w:themeColor="text1"/>
          <w:lang w:val="fr-FR"/>
        </w:rPr>
      </w:pPr>
    </w:p>
    <w:p w14:paraId="34A3FCAA" w14:textId="77777777" w:rsidR="008153D1" w:rsidRPr="00A842A1" w:rsidRDefault="00A842A1" w:rsidP="00382DDB">
      <w:pPr>
        <w:rPr>
          <w:rFonts w:ascii="Times New Roman" w:hAnsi="Times New Roman" w:cs="Times New Roman"/>
          <w:lang w:val="fr-FR"/>
        </w:rPr>
      </w:pPr>
    </w:p>
    <w:p w14:paraId="5C3A081C" w14:textId="77777777" w:rsidR="00DE6213" w:rsidRPr="00A842A1" w:rsidRDefault="00DE6213" w:rsidP="00382DDB">
      <w:pPr>
        <w:rPr>
          <w:rFonts w:ascii="Times New Roman" w:hAnsi="Times New Roman" w:cs="Times New Roman"/>
          <w:lang w:val="fr-FR"/>
        </w:rPr>
      </w:pPr>
    </w:p>
    <w:p w14:paraId="4926206C" w14:textId="77777777" w:rsidR="00601DD9" w:rsidRPr="00A842A1" w:rsidRDefault="00601DD9" w:rsidP="00382DDB">
      <w:pPr>
        <w:rPr>
          <w:rFonts w:ascii="Times New Roman" w:hAnsi="Times New Roman" w:cs="Times New Roman"/>
          <w:lang w:val="fr-FR"/>
        </w:rPr>
      </w:pPr>
    </w:p>
    <w:p w14:paraId="56B69A63" w14:textId="77777777" w:rsidR="00601DD9" w:rsidRPr="00A842A1" w:rsidRDefault="00601DD9" w:rsidP="00382DDB">
      <w:pPr>
        <w:rPr>
          <w:rFonts w:ascii="Times New Roman" w:hAnsi="Times New Roman" w:cs="Times New Roman"/>
          <w:lang w:val="fr-FR"/>
        </w:rPr>
      </w:pPr>
    </w:p>
    <w:p w14:paraId="364DA8EC" w14:textId="77777777" w:rsidR="00601DD9" w:rsidRPr="00A842A1" w:rsidRDefault="00601DD9" w:rsidP="00382DDB">
      <w:pPr>
        <w:rPr>
          <w:rFonts w:ascii="Times New Roman" w:hAnsi="Times New Roman" w:cs="Times New Roman"/>
          <w:lang w:val="fr-FR"/>
        </w:rPr>
      </w:pPr>
    </w:p>
    <w:p w14:paraId="4FB6DFC6" w14:textId="77777777" w:rsidR="00DE6213" w:rsidRPr="00A842A1" w:rsidRDefault="00DE6213" w:rsidP="00382DDB">
      <w:pPr>
        <w:rPr>
          <w:rFonts w:ascii="Times New Roman" w:hAnsi="Times New Roman" w:cs="Times New Roman"/>
          <w:lang w:val="fr-FR"/>
        </w:rPr>
      </w:pPr>
    </w:p>
    <w:p w14:paraId="4471E9CA" w14:textId="77777777" w:rsidR="00924BBE" w:rsidRPr="00A842A1" w:rsidRDefault="00924BBE" w:rsidP="00382DDB">
      <w:pPr>
        <w:pStyle w:val="NormalWeb"/>
        <w:spacing w:before="0" w:beforeAutospacing="0" w:after="0" w:afterAutospacing="0" w:line="210" w:lineRule="atLeast"/>
        <w:rPr>
          <w:color w:val="555555"/>
          <w:sz w:val="18"/>
          <w:szCs w:val="18"/>
          <w:lang w:val="fr-FR"/>
        </w:rPr>
      </w:pPr>
      <w:r w:rsidRPr="00A842A1">
        <w:rPr>
          <w:color w:val="555555"/>
          <w:sz w:val="18"/>
          <w:szCs w:val="18"/>
          <w:lang w:val="fr-FR"/>
        </w:rPr>
        <w:t> </w:t>
      </w:r>
    </w:p>
    <w:bookmarkEnd w:id="0"/>
    <w:p w14:paraId="6C5CE649" w14:textId="77777777" w:rsidR="00865DC0" w:rsidRPr="00A842A1" w:rsidRDefault="00865DC0" w:rsidP="00382DDB">
      <w:pPr>
        <w:rPr>
          <w:rFonts w:ascii="Times New Roman" w:hAnsi="Times New Roman" w:cs="Times New Roman"/>
          <w:lang w:val="fr-FR"/>
        </w:rPr>
      </w:pPr>
    </w:p>
    <w:sectPr w:rsidR="00865DC0" w:rsidRPr="00A842A1" w:rsidSect="00F263E1">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C3"/>
    <w:rsid w:val="00012D56"/>
    <w:rsid w:val="0002512D"/>
    <w:rsid w:val="00036057"/>
    <w:rsid w:val="000D76C3"/>
    <w:rsid w:val="00171A90"/>
    <w:rsid w:val="00173A9B"/>
    <w:rsid w:val="001C2986"/>
    <w:rsid w:val="001D0BD6"/>
    <w:rsid w:val="001E0F60"/>
    <w:rsid w:val="00206F7D"/>
    <w:rsid w:val="002462A2"/>
    <w:rsid w:val="00272F73"/>
    <w:rsid w:val="0029715B"/>
    <w:rsid w:val="002D3ACD"/>
    <w:rsid w:val="00334692"/>
    <w:rsid w:val="00344A45"/>
    <w:rsid w:val="00374189"/>
    <w:rsid w:val="00382DDB"/>
    <w:rsid w:val="00385787"/>
    <w:rsid w:val="003C51A5"/>
    <w:rsid w:val="003D4636"/>
    <w:rsid w:val="003D6BF5"/>
    <w:rsid w:val="003F70E4"/>
    <w:rsid w:val="004001A8"/>
    <w:rsid w:val="00400EC7"/>
    <w:rsid w:val="00446FEE"/>
    <w:rsid w:val="004D210E"/>
    <w:rsid w:val="004D6368"/>
    <w:rsid w:val="004D7431"/>
    <w:rsid w:val="004F5056"/>
    <w:rsid w:val="004F5ECE"/>
    <w:rsid w:val="0059310A"/>
    <w:rsid w:val="00601DD9"/>
    <w:rsid w:val="00652AA8"/>
    <w:rsid w:val="00673016"/>
    <w:rsid w:val="00696A0D"/>
    <w:rsid w:val="006A7187"/>
    <w:rsid w:val="006C6EAB"/>
    <w:rsid w:val="006E2122"/>
    <w:rsid w:val="006E7565"/>
    <w:rsid w:val="007359AC"/>
    <w:rsid w:val="007410D6"/>
    <w:rsid w:val="007547FD"/>
    <w:rsid w:val="00770975"/>
    <w:rsid w:val="007B2EE3"/>
    <w:rsid w:val="007E7864"/>
    <w:rsid w:val="00865DC0"/>
    <w:rsid w:val="00886686"/>
    <w:rsid w:val="008D0421"/>
    <w:rsid w:val="008D7C2E"/>
    <w:rsid w:val="009020A9"/>
    <w:rsid w:val="00924BBE"/>
    <w:rsid w:val="00940FC9"/>
    <w:rsid w:val="00983399"/>
    <w:rsid w:val="009B25B9"/>
    <w:rsid w:val="009F0F7A"/>
    <w:rsid w:val="009F79BE"/>
    <w:rsid w:val="00A00FFB"/>
    <w:rsid w:val="00A01483"/>
    <w:rsid w:val="00A036A9"/>
    <w:rsid w:val="00A21581"/>
    <w:rsid w:val="00A347E2"/>
    <w:rsid w:val="00A842A1"/>
    <w:rsid w:val="00B17A28"/>
    <w:rsid w:val="00B41478"/>
    <w:rsid w:val="00B512F9"/>
    <w:rsid w:val="00B76318"/>
    <w:rsid w:val="00B96DDA"/>
    <w:rsid w:val="00BE03D3"/>
    <w:rsid w:val="00BF168B"/>
    <w:rsid w:val="00C2308B"/>
    <w:rsid w:val="00C36820"/>
    <w:rsid w:val="00CE048F"/>
    <w:rsid w:val="00D1119C"/>
    <w:rsid w:val="00D164E5"/>
    <w:rsid w:val="00D26BAD"/>
    <w:rsid w:val="00D4196D"/>
    <w:rsid w:val="00D65080"/>
    <w:rsid w:val="00D8545D"/>
    <w:rsid w:val="00DE6213"/>
    <w:rsid w:val="00E5592C"/>
    <w:rsid w:val="00E9158A"/>
    <w:rsid w:val="00EB283B"/>
    <w:rsid w:val="00F64DE3"/>
    <w:rsid w:val="00F75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6B321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01DD9"/>
    <w:pPr>
      <w:spacing w:before="100" w:beforeAutospacing="1" w:after="100" w:afterAutospacing="1"/>
    </w:pPr>
    <w:rPr>
      <w:rFonts w:ascii="Times New Roman" w:hAnsi="Times New Roman" w:cs="Times New Roman"/>
      <w:lang w:eastAsia="it-IT"/>
    </w:rPr>
  </w:style>
  <w:style w:type="character" w:customStyle="1" w:styleId="apple-converted-space">
    <w:name w:val="apple-converted-space"/>
    <w:basedOn w:val="Policepardfaut"/>
    <w:rsid w:val="00865DC0"/>
  </w:style>
  <w:style w:type="character" w:customStyle="1" w:styleId="il">
    <w:name w:val="il"/>
    <w:basedOn w:val="Policepardfaut"/>
    <w:rsid w:val="00865DC0"/>
  </w:style>
  <w:style w:type="character" w:styleId="Accentuation">
    <w:name w:val="Emphasis"/>
    <w:basedOn w:val="Policepardfaut"/>
    <w:uiPriority w:val="20"/>
    <w:qFormat/>
    <w:rsid w:val="00865DC0"/>
    <w:rPr>
      <w:i/>
      <w:iCs/>
    </w:rPr>
  </w:style>
  <w:style w:type="character" w:styleId="lev">
    <w:name w:val="Strong"/>
    <w:basedOn w:val="Policepardfaut"/>
    <w:uiPriority w:val="22"/>
    <w:qFormat/>
    <w:rsid w:val="0059310A"/>
    <w:rPr>
      <w:b/>
      <w:bCs/>
    </w:rPr>
  </w:style>
  <w:style w:type="character" w:styleId="Lienhypertexte">
    <w:name w:val="Hyperlink"/>
    <w:basedOn w:val="Policepardfaut"/>
    <w:uiPriority w:val="99"/>
    <w:unhideWhenUsed/>
    <w:rsid w:val="00B76318"/>
    <w:rPr>
      <w:color w:val="0563C1" w:themeColor="hyperlink"/>
      <w:u w:val="single"/>
    </w:rPr>
  </w:style>
  <w:style w:type="character" w:styleId="CitationHTML">
    <w:name w:val="HTML Cite"/>
    <w:basedOn w:val="Policepardfaut"/>
    <w:uiPriority w:val="99"/>
    <w:semiHidden/>
    <w:unhideWhenUsed/>
    <w:rsid w:val="00171A90"/>
    <w:rPr>
      <w:i/>
      <w:iCs/>
    </w:rPr>
  </w:style>
  <w:style w:type="character" w:styleId="Marquedecommentaire">
    <w:name w:val="annotation reference"/>
    <w:basedOn w:val="Policepardfaut"/>
    <w:uiPriority w:val="99"/>
    <w:semiHidden/>
    <w:unhideWhenUsed/>
    <w:rsid w:val="004D210E"/>
    <w:rPr>
      <w:sz w:val="16"/>
      <w:szCs w:val="16"/>
    </w:rPr>
  </w:style>
  <w:style w:type="paragraph" w:styleId="Commentaire">
    <w:name w:val="annotation text"/>
    <w:basedOn w:val="Normal"/>
    <w:link w:val="CommentaireCar"/>
    <w:uiPriority w:val="99"/>
    <w:semiHidden/>
    <w:unhideWhenUsed/>
    <w:rsid w:val="004D210E"/>
    <w:rPr>
      <w:sz w:val="20"/>
      <w:szCs w:val="20"/>
    </w:rPr>
  </w:style>
  <w:style w:type="character" w:customStyle="1" w:styleId="CommentaireCar">
    <w:name w:val="Commentaire Car"/>
    <w:basedOn w:val="Policepardfaut"/>
    <w:link w:val="Commentaire"/>
    <w:uiPriority w:val="99"/>
    <w:semiHidden/>
    <w:rsid w:val="004D210E"/>
    <w:rPr>
      <w:sz w:val="20"/>
      <w:szCs w:val="20"/>
    </w:rPr>
  </w:style>
  <w:style w:type="paragraph" w:styleId="Objetducommentaire">
    <w:name w:val="annotation subject"/>
    <w:basedOn w:val="Commentaire"/>
    <w:next w:val="Commentaire"/>
    <w:link w:val="ObjetducommentaireCar"/>
    <w:uiPriority w:val="99"/>
    <w:semiHidden/>
    <w:unhideWhenUsed/>
    <w:rsid w:val="004D210E"/>
    <w:rPr>
      <w:b/>
      <w:bCs/>
    </w:rPr>
  </w:style>
  <w:style w:type="character" w:customStyle="1" w:styleId="ObjetducommentaireCar">
    <w:name w:val="Objet du commentaire Car"/>
    <w:basedOn w:val="CommentaireCar"/>
    <w:link w:val="Objetducommentaire"/>
    <w:uiPriority w:val="99"/>
    <w:semiHidden/>
    <w:rsid w:val="004D210E"/>
    <w:rPr>
      <w:b/>
      <w:bCs/>
      <w:sz w:val="20"/>
      <w:szCs w:val="20"/>
    </w:rPr>
  </w:style>
  <w:style w:type="paragraph" w:styleId="Textedebulles">
    <w:name w:val="Balloon Text"/>
    <w:basedOn w:val="Normal"/>
    <w:link w:val="TextedebullesCar"/>
    <w:uiPriority w:val="99"/>
    <w:semiHidden/>
    <w:unhideWhenUsed/>
    <w:rsid w:val="004D210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D210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3568">
      <w:bodyDiv w:val="1"/>
      <w:marLeft w:val="0"/>
      <w:marRight w:val="0"/>
      <w:marTop w:val="0"/>
      <w:marBottom w:val="0"/>
      <w:divBdr>
        <w:top w:val="none" w:sz="0" w:space="0" w:color="auto"/>
        <w:left w:val="none" w:sz="0" w:space="0" w:color="auto"/>
        <w:bottom w:val="none" w:sz="0" w:space="0" w:color="auto"/>
        <w:right w:val="none" w:sz="0" w:space="0" w:color="auto"/>
      </w:divBdr>
    </w:div>
    <w:div w:id="416901194">
      <w:bodyDiv w:val="1"/>
      <w:marLeft w:val="0"/>
      <w:marRight w:val="0"/>
      <w:marTop w:val="0"/>
      <w:marBottom w:val="0"/>
      <w:divBdr>
        <w:top w:val="none" w:sz="0" w:space="0" w:color="auto"/>
        <w:left w:val="none" w:sz="0" w:space="0" w:color="auto"/>
        <w:bottom w:val="none" w:sz="0" w:space="0" w:color="auto"/>
        <w:right w:val="none" w:sz="0" w:space="0" w:color="auto"/>
      </w:divBdr>
    </w:div>
    <w:div w:id="573782992">
      <w:bodyDiv w:val="1"/>
      <w:marLeft w:val="0"/>
      <w:marRight w:val="0"/>
      <w:marTop w:val="0"/>
      <w:marBottom w:val="0"/>
      <w:divBdr>
        <w:top w:val="none" w:sz="0" w:space="0" w:color="auto"/>
        <w:left w:val="none" w:sz="0" w:space="0" w:color="auto"/>
        <w:bottom w:val="none" w:sz="0" w:space="0" w:color="auto"/>
        <w:right w:val="none" w:sz="0" w:space="0" w:color="auto"/>
      </w:divBdr>
    </w:div>
    <w:div w:id="679739909">
      <w:bodyDiv w:val="1"/>
      <w:marLeft w:val="0"/>
      <w:marRight w:val="0"/>
      <w:marTop w:val="0"/>
      <w:marBottom w:val="0"/>
      <w:divBdr>
        <w:top w:val="none" w:sz="0" w:space="0" w:color="auto"/>
        <w:left w:val="none" w:sz="0" w:space="0" w:color="auto"/>
        <w:bottom w:val="none" w:sz="0" w:space="0" w:color="auto"/>
        <w:right w:val="none" w:sz="0" w:space="0" w:color="auto"/>
      </w:divBdr>
    </w:div>
    <w:div w:id="917179723">
      <w:bodyDiv w:val="1"/>
      <w:marLeft w:val="0"/>
      <w:marRight w:val="0"/>
      <w:marTop w:val="0"/>
      <w:marBottom w:val="0"/>
      <w:divBdr>
        <w:top w:val="none" w:sz="0" w:space="0" w:color="auto"/>
        <w:left w:val="none" w:sz="0" w:space="0" w:color="auto"/>
        <w:bottom w:val="none" w:sz="0" w:space="0" w:color="auto"/>
        <w:right w:val="none" w:sz="0" w:space="0" w:color="auto"/>
      </w:divBdr>
    </w:div>
    <w:div w:id="1125661221">
      <w:bodyDiv w:val="1"/>
      <w:marLeft w:val="0"/>
      <w:marRight w:val="0"/>
      <w:marTop w:val="0"/>
      <w:marBottom w:val="0"/>
      <w:divBdr>
        <w:top w:val="none" w:sz="0" w:space="0" w:color="auto"/>
        <w:left w:val="none" w:sz="0" w:space="0" w:color="auto"/>
        <w:bottom w:val="none" w:sz="0" w:space="0" w:color="auto"/>
        <w:right w:val="none" w:sz="0" w:space="0" w:color="auto"/>
      </w:divBdr>
      <w:divsChild>
        <w:div w:id="625697914">
          <w:marLeft w:val="0"/>
          <w:marRight w:val="0"/>
          <w:marTop w:val="0"/>
          <w:marBottom w:val="0"/>
          <w:divBdr>
            <w:top w:val="none" w:sz="0" w:space="0" w:color="auto"/>
            <w:left w:val="none" w:sz="0" w:space="0" w:color="auto"/>
            <w:bottom w:val="none" w:sz="0" w:space="0" w:color="auto"/>
            <w:right w:val="none" w:sz="0" w:space="0" w:color="auto"/>
          </w:divBdr>
        </w:div>
      </w:divsChild>
    </w:div>
    <w:div w:id="1244993600">
      <w:bodyDiv w:val="1"/>
      <w:marLeft w:val="0"/>
      <w:marRight w:val="0"/>
      <w:marTop w:val="0"/>
      <w:marBottom w:val="0"/>
      <w:divBdr>
        <w:top w:val="none" w:sz="0" w:space="0" w:color="auto"/>
        <w:left w:val="none" w:sz="0" w:space="0" w:color="auto"/>
        <w:bottom w:val="none" w:sz="0" w:space="0" w:color="auto"/>
        <w:right w:val="none" w:sz="0" w:space="0" w:color="auto"/>
      </w:divBdr>
    </w:div>
    <w:div w:id="173782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334</Words>
  <Characters>1839</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Utilisateur Microsoft Office</cp:lastModifiedBy>
  <cp:revision>3</cp:revision>
  <dcterms:created xsi:type="dcterms:W3CDTF">2019-11-27T20:08:00Z</dcterms:created>
  <dcterms:modified xsi:type="dcterms:W3CDTF">2019-12-01T20:18:00Z</dcterms:modified>
</cp:coreProperties>
</file>