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717F4" w14:textId="77777777" w:rsidR="00FA77BF" w:rsidRPr="00AF14DF" w:rsidRDefault="00FA77BF" w:rsidP="00FA77BF">
      <w:r w:rsidRPr="00AF14DF">
        <w:t xml:space="preserve">REPORT </w:t>
      </w:r>
    </w:p>
    <w:p w14:paraId="466EDB6F" w14:textId="77777777" w:rsidR="00FA77BF" w:rsidRDefault="00FA77BF" w:rsidP="00FA77BF">
      <w:pPr>
        <w:rPr>
          <w:b/>
        </w:rPr>
      </w:pPr>
    </w:p>
    <w:p w14:paraId="25E50B77" w14:textId="77777777" w:rsidR="00FA77BF" w:rsidRDefault="00FA77BF" w:rsidP="00FA77BF">
      <w:pPr>
        <w:rPr>
          <w:b/>
        </w:rPr>
      </w:pPr>
      <w:r>
        <w:rPr>
          <w:b/>
        </w:rPr>
        <w:t>ON &gt; OFF</w:t>
      </w:r>
    </w:p>
    <w:p w14:paraId="24BFCA73" w14:textId="77777777" w:rsidR="008153D1" w:rsidRDefault="00FB67DA"/>
    <w:p w14:paraId="5EF59B69" w14:textId="77777777" w:rsidR="00FA77BF" w:rsidRDefault="00FA77BF"/>
    <w:p w14:paraId="0F57FA6B" w14:textId="3C93AF77" w:rsidR="00FA77BF" w:rsidRDefault="00FA77BF">
      <w:r>
        <w:t>Alexis Romano</w:t>
      </w:r>
    </w:p>
    <w:p w14:paraId="3D2E843B" w14:textId="77777777" w:rsidR="00FA77BF" w:rsidRDefault="00FA77BF"/>
    <w:p w14:paraId="2F60A4ED" w14:textId="008A6DE3" w:rsidR="00FA77BF" w:rsidRDefault="006E03FA" w:rsidP="00FA77BF">
      <w:r>
        <w:t>CONTRARIAMENTE ALLE PAURE PER UN</w:t>
      </w:r>
      <w:r w:rsidR="00FA77BF">
        <w:t xml:space="preserve"> "</w:t>
      </w:r>
      <w:r>
        <w:t>RETAIL APOCALYPSE</w:t>
      </w:r>
      <w:r w:rsidR="00FA77BF">
        <w:t xml:space="preserve">", </w:t>
      </w:r>
      <w:r>
        <w:t>SUCCEDE CHE MOLTI RIVENDITORI ONLINE STIA</w:t>
      </w:r>
      <w:r w:rsidR="00FA77BF">
        <w:t xml:space="preserve">NO </w:t>
      </w:r>
      <w:r>
        <w:t>FACENDO CRESCENDO I LORO MARCHI OFF</w:t>
      </w:r>
      <w:r w:rsidR="00FA77BF">
        <w:t xml:space="preserve">LINE E </w:t>
      </w:r>
      <w:r>
        <w:t>ENTRANDO NEL SETTORE DEI NEGOZI TRADIZIONALI</w:t>
      </w:r>
    </w:p>
    <w:p w14:paraId="29A3E281" w14:textId="77777777" w:rsidR="00FA77BF" w:rsidRDefault="00FA77BF" w:rsidP="00FA77BF"/>
    <w:p w14:paraId="0F353081" w14:textId="2ADC5C2D" w:rsidR="00FA77BF" w:rsidRDefault="00FA77BF" w:rsidP="00FA77BF">
      <w:r>
        <w:t>Al</w:t>
      </w:r>
      <w:r w:rsidR="001B3B7C">
        <w:t>cuni optano per l'approccio multi-</w:t>
      </w:r>
      <w:r>
        <w:t xml:space="preserve">canale, per trarre </w:t>
      </w:r>
      <w:r w:rsidR="001B3B7C">
        <w:t>beneficio da entrambi. Molte</w:t>
      </w:r>
      <w:r>
        <w:t xml:space="preserve"> piattaforme aumentano le vendite, indipendentemente dal fatto che l'acquirente si informi online e acquisti offline, o viceversa. La ricerca sui prodotti misurata offline è particolarmente importante per l'industria della moda, i</w:t>
      </w:r>
      <w:r w:rsidR="001B3B7C">
        <w:t>n quanto dipende dallle taglie</w:t>
      </w:r>
      <w:r>
        <w:t xml:space="preserve"> e dalla vestibilità. Altri vantaggi per i clienti includono </w:t>
      </w:r>
      <w:r w:rsidR="001B3B7C">
        <w:t>l’</w:t>
      </w:r>
      <w:r>
        <w:t xml:space="preserve">acquisto e </w:t>
      </w:r>
      <w:r w:rsidR="001B3B7C">
        <w:t>la disponibilità istantanea e consulenza da</w:t>
      </w:r>
      <w:r>
        <w:t xml:space="preserve">gli addetti alle vendite. A loro volta, i rivenditori risparmiano sui costi di consegna e possono persino guadagnare </w:t>
      </w:r>
      <w:r w:rsidR="001B3B7C">
        <w:t xml:space="preserve">con nuovi </w:t>
      </w:r>
      <w:r>
        <w:t>acquisti quando i clienti ritirano gli articoli nel negozio.</w:t>
      </w:r>
    </w:p>
    <w:p w14:paraId="62C9071B" w14:textId="77777777" w:rsidR="001B3B7C" w:rsidRDefault="001B3B7C" w:rsidP="00FA77BF"/>
    <w:p w14:paraId="06927CD7" w14:textId="78782E40" w:rsidR="00FA77BF" w:rsidRDefault="00FA77BF" w:rsidP="00FA77BF">
      <w:r>
        <w:t xml:space="preserve">Un punto vendita fisico si rivolge ai clienti che richiedono l'esperienza di intrattenimento multisensoriale dello shopping. È anche un mezzo </w:t>
      </w:r>
      <w:r w:rsidR="009047A0">
        <w:t xml:space="preserve">utile </w:t>
      </w:r>
      <w:r>
        <w:t xml:space="preserve">per affinare una particolare immagine del marchio, basata sul quartiere scelto, come </w:t>
      </w:r>
      <w:r w:rsidRPr="009047A0">
        <w:rPr>
          <w:b/>
        </w:rPr>
        <w:t>The RealReal</w:t>
      </w:r>
      <w:r>
        <w:t xml:space="preserve"> con le sue boutique in stile SoHo, nell'Upper East Side di fascia alta e nel glamour West Hollywood. Può </w:t>
      </w:r>
      <w:r w:rsidR="009047A0">
        <w:t xml:space="preserve">anche </w:t>
      </w:r>
      <w:r>
        <w:t xml:space="preserve">consentire il cross-branding, come la piattaforma di e-commerce di lusso </w:t>
      </w:r>
      <w:r w:rsidRPr="009047A0">
        <w:rPr>
          <w:b/>
        </w:rPr>
        <w:t>Farfetch</w:t>
      </w:r>
      <w:r>
        <w:t xml:space="preserve"> il cui Store of the Future ha avamposti </w:t>
      </w:r>
      <w:r w:rsidR="009047A0">
        <w:t>d</w:t>
      </w:r>
      <w:r>
        <w:t xml:space="preserve">a Thom Browne (New York) e Browns (Londra). </w:t>
      </w:r>
      <w:r w:rsidRPr="009047A0">
        <w:rPr>
          <w:b/>
        </w:rPr>
        <w:t>Moda Operandi</w:t>
      </w:r>
      <w:r>
        <w:t xml:space="preserve"> offre un'esperienza più intima ed esclusiva, con gli showroom di Londra e New York accessibili solo tramite invito, per visualizzare capi specifici o incontrare</w:t>
      </w:r>
      <w:r w:rsidR="009047A0">
        <w:t xml:space="preserve"> i </w:t>
      </w:r>
      <w:r>
        <w:t>de</w:t>
      </w:r>
      <w:r w:rsidR="009047A0">
        <w:t>signer ai</w:t>
      </w:r>
      <w:r>
        <w:t xml:space="preserve"> trunkshow. Mentre i clienti di </w:t>
      </w:r>
      <w:r w:rsidRPr="009047A0">
        <w:rPr>
          <w:b/>
        </w:rPr>
        <w:t>Matchesfashion.com</w:t>
      </w:r>
      <w:r>
        <w:t xml:space="preserve"> posso</w:t>
      </w:r>
      <w:r w:rsidR="009047A0">
        <w:t>no acquistare I prodotti nella</w:t>
      </w:r>
      <w:r>
        <w:t xml:space="preserve"> London Townhouse, nonché partecipare a eventi e vedere installazioni.</w:t>
      </w:r>
    </w:p>
    <w:p w14:paraId="35934343" w14:textId="77777777" w:rsidR="009047A0" w:rsidRDefault="009047A0" w:rsidP="00FA77BF"/>
    <w:p w14:paraId="3CCBEB85" w14:textId="26C512F1" w:rsidR="00FA77BF" w:rsidRDefault="00FA77BF" w:rsidP="00FA77BF">
      <w:r>
        <w:t>Molti speri</w:t>
      </w:r>
      <w:r w:rsidR="009047A0">
        <w:t>mentano nuove tecnologie,</w:t>
      </w:r>
      <w:r>
        <w:t xml:space="preserve"> Farfetch è il primo esempio. Nel loro Store of the Future</w:t>
      </w:r>
      <w:r w:rsidR="009047A0">
        <w:t xml:space="preserve">, l'esperienza personalizzata per </w:t>
      </w:r>
      <w:r>
        <w:t xml:space="preserve">i consumatori viene rafforzata dalla </w:t>
      </w:r>
      <w:r w:rsidR="009047A0">
        <w:t>tecnologia che acquisisce i</w:t>
      </w:r>
      <w:r>
        <w:t xml:space="preserve"> dati. Sono riconosciuti al momento dell'ingresso e i rack di abbigliamento Smart rilevano ciò che stanno sfogliando per </w:t>
      </w:r>
      <w:r w:rsidR="009047A0">
        <w:t>creare</w:t>
      </w:r>
      <w:r>
        <w:t xml:space="preserve"> automaticamente la loro lista dei desideri. (Esperimenti simili sono stati condotti </w:t>
      </w:r>
      <w:r w:rsidR="009047A0">
        <w:t>da</w:t>
      </w:r>
      <w:r>
        <w:t xml:space="preserve"> </w:t>
      </w:r>
      <w:r w:rsidRPr="009047A0">
        <w:rPr>
          <w:b/>
        </w:rPr>
        <w:t xml:space="preserve">ThredUp </w:t>
      </w:r>
      <w:r>
        <w:t>e</w:t>
      </w:r>
      <w:r w:rsidR="009047A0">
        <w:t xml:space="preserve"> dal monomarca</w:t>
      </w:r>
      <w:r>
        <w:t xml:space="preserve"> </w:t>
      </w:r>
      <w:r w:rsidRPr="009047A0">
        <w:rPr>
          <w:b/>
        </w:rPr>
        <w:t>Everlane</w:t>
      </w:r>
      <w:r>
        <w:t xml:space="preserve">). Questo potrebbe essere </w:t>
      </w:r>
      <w:r w:rsidR="00CB5849">
        <w:t>un modello particolarmente interessante anche</w:t>
      </w:r>
      <w:r>
        <w:t xml:space="preserve"> per altri rivenditori multimarca, poiché questa tecnologia è pro</w:t>
      </w:r>
      <w:r w:rsidR="00FB67DA">
        <w:t>gettata per lavorare con dei partner; possono adattarla</w:t>
      </w:r>
      <w:r>
        <w:t xml:space="preserve"> alle proprie attività uniche e di conseguenza </w:t>
      </w:r>
      <w:r w:rsidR="00FB67DA">
        <w:t>a</w:t>
      </w:r>
      <w:r>
        <w:t>i propri drop di prodotto.</w:t>
      </w:r>
    </w:p>
    <w:p w14:paraId="19789A56" w14:textId="77777777" w:rsidR="00FB67DA" w:rsidRDefault="00FB67DA" w:rsidP="00FA77BF"/>
    <w:p w14:paraId="08BF2E84" w14:textId="6EB1693E" w:rsidR="00FA77BF" w:rsidRDefault="00FA77BF" w:rsidP="00FA77BF">
      <w:r>
        <w:t xml:space="preserve">Il pop-up è un terreno di prova praticabile per vedere se uno spazio fisico permanente è sostenibile. </w:t>
      </w:r>
      <w:r w:rsidRPr="00FB67DA">
        <w:rPr>
          <w:b/>
        </w:rPr>
        <w:t>Blaiz</w:t>
      </w:r>
      <w:r>
        <w:t xml:space="preserve">, un sito di e-commerce specializzato in moda latinoamericana, ha testato uno spazio nella King’s Road di Londra dove ora sta aprendo un negozio. Altri </w:t>
      </w:r>
      <w:r w:rsidR="00FB67DA">
        <w:t xml:space="preserve">ancora </w:t>
      </w:r>
      <w:r>
        <w:t xml:space="preserve">non fanno il salto verso </w:t>
      </w:r>
      <w:r w:rsidR="00FB67DA">
        <w:t>vero negozio fisico</w:t>
      </w:r>
      <w:r>
        <w:t>, in particola</w:t>
      </w:r>
      <w:r w:rsidR="00FB67DA">
        <w:t>re i blogger e gli influencer</w:t>
      </w:r>
      <w:r>
        <w:t xml:space="preserve"> </w:t>
      </w:r>
      <w:r w:rsidR="00FB67DA">
        <w:t>diventati</w:t>
      </w:r>
      <w:r>
        <w:t xml:space="preserve"> r</w:t>
      </w:r>
      <w:r w:rsidR="00FB67DA">
        <w:t>etailer</w:t>
      </w:r>
      <w:r>
        <w:t xml:space="preserve">, come </w:t>
      </w:r>
      <w:r w:rsidRPr="00FB67DA">
        <w:rPr>
          <w:b/>
        </w:rPr>
        <w:t>Man Repeller</w:t>
      </w:r>
      <w:r>
        <w:t xml:space="preserve">. Per coloro che non hanno un seguito elevato, aziende come </w:t>
      </w:r>
      <w:r w:rsidRPr="00FB67DA">
        <w:rPr>
          <w:b/>
        </w:rPr>
        <w:t>BrandBox</w:t>
      </w:r>
      <w:r>
        <w:t xml:space="preserve"> offrono </w:t>
      </w:r>
      <w:r w:rsidR="00FB67DA">
        <w:t>una guida</w:t>
      </w:r>
      <w:r>
        <w:t xml:space="preserve"> </w:t>
      </w:r>
      <w:r w:rsidR="00FB67DA">
        <w:t>per</w:t>
      </w:r>
      <w:r>
        <w:t xml:space="preserve"> ogni fase, dalla </w:t>
      </w:r>
      <w:r w:rsidR="00FB67DA">
        <w:t>creazione</w:t>
      </w:r>
      <w:r>
        <w:t xml:space="preserve"> del negozio, all'analisi del punto vendita, </w:t>
      </w:r>
      <w:r w:rsidR="00FB67DA">
        <w:t>d</w:t>
      </w:r>
      <w:r>
        <w:t>alla gestione dei dipende</w:t>
      </w:r>
      <w:r w:rsidR="00FB67DA">
        <w:t>nti</w:t>
      </w:r>
      <w:r>
        <w:t xml:space="preserve"> al supporto tecnico</w:t>
      </w:r>
      <w:r w:rsidR="00FB67DA">
        <w:t>,</w:t>
      </w:r>
      <w:r>
        <w:t xml:space="preserve"> e aiutano a facilitare la transizione in un negozio </w:t>
      </w:r>
      <w:r w:rsidR="00FB67DA">
        <w:t>veroe proprio</w:t>
      </w:r>
      <w:bookmarkStart w:id="0" w:name="_GoBack"/>
      <w:bookmarkEnd w:id="0"/>
      <w:r>
        <w:t>.</w:t>
      </w:r>
    </w:p>
    <w:sectPr w:rsidR="00FA77B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20"/>
    <w:rsid w:val="001B3B7C"/>
    <w:rsid w:val="00334692"/>
    <w:rsid w:val="006E03FA"/>
    <w:rsid w:val="009047A0"/>
    <w:rsid w:val="00983399"/>
    <w:rsid w:val="00CB5849"/>
    <w:rsid w:val="00F03620"/>
    <w:rsid w:val="00FA77BF"/>
    <w:rsid w:val="00FB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118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A77BF"/>
    <w:rPr>
      <w:rFonts w:ascii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465</Words>
  <Characters>2652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2019-11-30T10:05:00Z</dcterms:created>
  <dcterms:modified xsi:type="dcterms:W3CDTF">2019-11-30T10:23:00Z</dcterms:modified>
</cp:coreProperties>
</file>