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7446" w14:textId="5337FD2A" w:rsidR="0084265E" w:rsidRPr="00A147A6" w:rsidRDefault="00A147A6">
      <w:pPr>
        <w:rPr>
          <w:rStyle w:val="Strong"/>
          <w:rFonts w:ascii="SimSun" w:eastAsia="SimSun" w:hAnsi="SimSun" w:cs="Times New Roman"/>
          <w:sz w:val="24"/>
          <w:szCs w:val="24"/>
          <w:shd w:val="clear" w:color="auto" w:fill="FFFFFF"/>
        </w:rPr>
      </w:pPr>
      <w:r w:rsidRPr="00A147A6">
        <w:rPr>
          <w:rStyle w:val="Strong"/>
          <w:rFonts w:ascii="SimSun" w:eastAsia="SimSun" w:hAnsi="SimSun" w:cs="Microsoft YaHei" w:hint="eastAsia"/>
          <w:sz w:val="24"/>
          <w:szCs w:val="24"/>
          <w:shd w:val="clear" w:color="auto" w:fill="FFFFFF"/>
        </w:rPr>
        <w:t>中国的数字平台</w:t>
      </w:r>
    </w:p>
    <w:p w14:paraId="519578A5" w14:textId="77777777" w:rsidR="0084265E" w:rsidRDefault="0084265E">
      <w:pPr>
        <w:rPr>
          <w:rStyle w:val="Strong"/>
          <w:rFonts w:ascii="Times New Roman" w:eastAsia="Open Sans" w:hAnsi="Times New Roman" w:cs="Times New Roman"/>
          <w:b w:val="0"/>
          <w:bCs w:val="0"/>
          <w:sz w:val="24"/>
          <w:szCs w:val="24"/>
          <w:shd w:val="clear" w:color="auto" w:fill="FFFFFF"/>
        </w:rPr>
      </w:pPr>
    </w:p>
    <w:p w14:paraId="6E423C43" w14:textId="77777777" w:rsidR="0084265E" w:rsidRDefault="00CB070C">
      <w:pPr>
        <w:rPr>
          <w:rStyle w:val="Strong"/>
          <w:rFonts w:ascii="Times New Roman" w:eastAsia="Open Sans" w:hAnsi="Times New Roman" w:cs="Times New Roman"/>
          <w:b w:val="0"/>
          <w:bCs w:val="0"/>
          <w:sz w:val="24"/>
          <w:szCs w:val="24"/>
          <w:shd w:val="clear" w:color="auto" w:fill="FFFFFF"/>
        </w:rPr>
      </w:pPr>
      <w:r>
        <w:rPr>
          <w:rStyle w:val="Strong"/>
          <w:rFonts w:ascii="Times New Roman" w:eastAsia="Open Sans" w:hAnsi="Times New Roman" w:cs="Times New Roman"/>
          <w:b w:val="0"/>
          <w:bCs w:val="0"/>
          <w:sz w:val="24"/>
          <w:szCs w:val="24"/>
          <w:shd w:val="clear" w:color="auto" w:fill="FFFFFF"/>
        </w:rPr>
        <w:t>Elsbeth van Paridon</w:t>
      </w:r>
    </w:p>
    <w:p w14:paraId="7E0ECCDF" w14:textId="77777777" w:rsidR="0084265E" w:rsidRDefault="0084265E">
      <w:pPr>
        <w:rPr>
          <w:rStyle w:val="Strong"/>
          <w:rFonts w:ascii="Times New Roman" w:eastAsia="Open Sans" w:hAnsi="Times New Roman" w:cs="Times New Roman"/>
          <w:b w:val="0"/>
          <w:bCs w:val="0"/>
          <w:sz w:val="24"/>
          <w:szCs w:val="24"/>
          <w:shd w:val="clear" w:color="auto" w:fill="FFFFFF"/>
        </w:rPr>
      </w:pPr>
    </w:p>
    <w:p w14:paraId="4ED226F6" w14:textId="7B80E47F" w:rsidR="00467C98" w:rsidRPr="00467C98" w:rsidRDefault="00467C98">
      <w:pPr>
        <w:rPr>
          <w:rStyle w:val="Strong"/>
          <w:rFonts w:ascii="SimSun" w:eastAsia="SimSun" w:hAnsi="SimSun" w:cs="Microsoft YaHei"/>
          <w:b w:val="0"/>
          <w:bCs w:val="0"/>
          <w:sz w:val="24"/>
          <w:szCs w:val="24"/>
          <w:shd w:val="clear" w:color="auto" w:fill="FFFFFF"/>
        </w:rPr>
      </w:pPr>
      <w:r w:rsidRPr="00467C98">
        <w:rPr>
          <w:rStyle w:val="Strong"/>
          <w:rFonts w:ascii="SimSun" w:eastAsia="SimSun" w:hAnsi="SimSun" w:cs="Microsoft YaHei" w:hint="eastAsia"/>
          <w:b w:val="0"/>
          <w:bCs w:val="0"/>
          <w:sz w:val="24"/>
          <w:szCs w:val="24"/>
          <w:shd w:val="clear" w:color="auto" w:fill="FFFFFF"/>
        </w:rPr>
        <w:t>对许多西方公司来说，打入中国市场仍然感觉像火箭科学。</w:t>
      </w:r>
      <w:r>
        <w:rPr>
          <w:rStyle w:val="Strong"/>
          <w:rFonts w:ascii="Times New Roman" w:eastAsia="Open Sans" w:hAnsi="Times New Roman" w:cs="Times New Roman"/>
          <w:sz w:val="24"/>
          <w:szCs w:val="24"/>
          <w:shd w:val="clear" w:color="auto" w:fill="FFFFFF"/>
        </w:rPr>
        <w:t>WeAr</w:t>
      </w:r>
      <w:r w:rsidR="00EB39DA">
        <w:rPr>
          <w:rStyle w:val="Strong"/>
          <w:rFonts w:ascii="SimSun" w:eastAsia="SimSun" w:hAnsi="SimSun" w:cs="Microsoft YaHei" w:hint="eastAsia"/>
          <w:b w:val="0"/>
          <w:bCs w:val="0"/>
          <w:sz w:val="24"/>
          <w:szCs w:val="24"/>
          <w:shd w:val="clear" w:color="auto" w:fill="FFFFFF"/>
        </w:rPr>
        <w:t>的</w:t>
      </w:r>
      <w:bookmarkStart w:id="0" w:name="_GoBack"/>
      <w:bookmarkEnd w:id="0"/>
      <w:r w:rsidRPr="00467C98">
        <w:rPr>
          <w:rStyle w:val="Strong"/>
          <w:rFonts w:ascii="SimSun" w:eastAsia="SimSun" w:hAnsi="SimSun" w:cs="Microsoft YaHei"/>
          <w:b w:val="0"/>
          <w:bCs w:val="0"/>
          <w:sz w:val="24"/>
          <w:szCs w:val="24"/>
        </w:rPr>
        <w:t>顶级秘</w:t>
      </w:r>
      <w:r w:rsidRPr="00467C98">
        <w:rPr>
          <w:rStyle w:val="Strong"/>
          <w:rFonts w:ascii="SimSun" w:eastAsia="SimSun" w:hAnsi="SimSun"/>
          <w:b w:val="0"/>
          <w:bCs w:val="0"/>
          <w:sz w:val="24"/>
          <w:szCs w:val="24"/>
        </w:rPr>
        <w:t>诀</w:t>
      </w:r>
      <w:r>
        <w:rPr>
          <w:rStyle w:val="Strong"/>
          <w:rFonts w:ascii="SimSun" w:eastAsia="SimSun" w:hAnsi="SimSun" w:hint="eastAsia"/>
          <w:b w:val="0"/>
          <w:bCs w:val="0"/>
          <w:sz w:val="24"/>
          <w:szCs w:val="24"/>
        </w:rPr>
        <w:t>，教</w:t>
      </w:r>
      <w:r w:rsidR="00441CCE">
        <w:rPr>
          <w:rStyle w:val="Strong"/>
          <w:rFonts w:ascii="SimSun" w:eastAsia="SimSun" w:hAnsi="SimSun" w:hint="eastAsia"/>
          <w:b w:val="0"/>
          <w:bCs w:val="0"/>
          <w:sz w:val="24"/>
          <w:szCs w:val="24"/>
        </w:rPr>
        <w:t>您</w:t>
      </w:r>
      <w:r w:rsidRPr="00467C98">
        <w:rPr>
          <w:rStyle w:val="Strong"/>
          <w:rFonts w:ascii="SimSun" w:eastAsia="SimSun" w:hAnsi="SimSun" w:cs="Microsoft YaHei" w:hint="eastAsia"/>
          <w:b w:val="0"/>
          <w:bCs w:val="0"/>
          <w:sz w:val="24"/>
          <w:szCs w:val="24"/>
          <w:shd w:val="clear" w:color="auto" w:fill="FFFFFF"/>
        </w:rPr>
        <w:t>如何通过数字</w:t>
      </w:r>
      <w:r>
        <w:rPr>
          <w:rStyle w:val="Strong"/>
          <w:rFonts w:ascii="SimSun" w:eastAsia="SimSun" w:hAnsi="SimSun" w:cs="Microsoft YaHei" w:hint="eastAsia"/>
          <w:b w:val="0"/>
          <w:bCs w:val="0"/>
          <w:sz w:val="24"/>
          <w:szCs w:val="24"/>
          <w:shd w:val="clear" w:color="auto" w:fill="FFFFFF"/>
        </w:rPr>
        <w:t>平台</w:t>
      </w:r>
      <w:r w:rsidRPr="00467C98">
        <w:rPr>
          <w:rStyle w:val="Strong"/>
          <w:rFonts w:ascii="SimSun" w:eastAsia="SimSun" w:hAnsi="SimSun" w:cs="Microsoft YaHei" w:hint="eastAsia"/>
          <w:b w:val="0"/>
          <w:bCs w:val="0"/>
          <w:sz w:val="24"/>
          <w:szCs w:val="24"/>
          <w:shd w:val="clear" w:color="auto" w:fill="FFFFFF"/>
        </w:rPr>
        <w:t>与更大、范围更广的消费者群体打交道</w:t>
      </w:r>
      <w:r>
        <w:rPr>
          <w:rStyle w:val="Strong"/>
          <w:rFonts w:ascii="SimSun" w:eastAsia="SimSun" w:hAnsi="SimSun" w:cs="Microsoft YaHei" w:hint="eastAsia"/>
          <w:b w:val="0"/>
          <w:bCs w:val="0"/>
          <w:sz w:val="24"/>
          <w:szCs w:val="24"/>
          <w:shd w:val="clear" w:color="auto" w:fill="FFFFFF"/>
        </w:rPr>
        <w:t>。</w:t>
      </w:r>
    </w:p>
    <w:p w14:paraId="7B1F02EE" w14:textId="77777777" w:rsidR="0084265E" w:rsidRDefault="0084265E">
      <w:pPr>
        <w:rPr>
          <w:rStyle w:val="Strong"/>
          <w:rFonts w:ascii="Times New Roman" w:eastAsia="Open Sans" w:hAnsi="Times New Roman" w:cs="Times New Roman"/>
          <w:b w:val="0"/>
          <w:bCs w:val="0"/>
          <w:sz w:val="24"/>
          <w:szCs w:val="24"/>
          <w:shd w:val="clear" w:color="auto" w:fill="FFFFFF"/>
        </w:rPr>
      </w:pPr>
    </w:p>
    <w:p w14:paraId="656C8E9D" w14:textId="2062AA10" w:rsidR="00467C98" w:rsidRPr="00467C98" w:rsidRDefault="00467C98" w:rsidP="001C2AA9">
      <w:pPr>
        <w:rPr>
          <w:rStyle w:val="Strong"/>
          <w:rFonts w:ascii="SimSun" w:eastAsia="SimSun" w:hAnsi="SimSun" w:cs="Microsoft YaHei"/>
          <w:b w:val="0"/>
          <w:bCs w:val="0"/>
          <w:shd w:val="clear" w:color="auto" w:fill="FFFFFF"/>
        </w:rPr>
      </w:pPr>
      <w:r w:rsidRPr="00467C98">
        <w:rPr>
          <w:rStyle w:val="Strong"/>
          <w:rFonts w:ascii="SimSun" w:eastAsia="SimSun" w:hAnsi="SimSun" w:cs="Microsoft YaHei" w:hint="eastAsia"/>
          <w:b w:val="0"/>
          <w:bCs w:val="0"/>
          <w:shd w:val="clear" w:color="auto" w:fill="FFFFFF"/>
        </w:rPr>
        <w:t>许多品牌和商店还没有充分利用它们在中国的社交媒体渠道。在本期及以下几期杂志中，</w:t>
      </w:r>
      <w:r w:rsidRPr="00467C98">
        <w:rPr>
          <w:rFonts w:ascii="Times New Roman" w:hAnsi="Times New Roman" w:cs="Times New Roman" w:hint="eastAsia"/>
          <w:sz w:val="24"/>
          <w:szCs w:val="24"/>
          <w:shd w:val="clear" w:color="auto" w:fill="FEFEFE"/>
        </w:rPr>
        <w:t>WeAr</w:t>
      </w:r>
      <w:r w:rsidRPr="00467C98">
        <w:rPr>
          <w:rStyle w:val="Strong"/>
          <w:rFonts w:ascii="SimSun" w:eastAsia="SimSun" w:hAnsi="SimSun" w:cs="Microsoft YaHei" w:hint="eastAsia"/>
          <w:b w:val="0"/>
          <w:bCs w:val="0"/>
          <w:shd w:val="clear" w:color="auto" w:fill="FFFFFF"/>
        </w:rPr>
        <w:t>为全球零售商提供目前中国主要数字平台的“操作指南”</w:t>
      </w:r>
      <w:r>
        <w:rPr>
          <w:rStyle w:val="Strong"/>
          <w:rFonts w:ascii="SimSun" w:eastAsia="SimSun" w:hAnsi="SimSun" w:cs="Microsoft YaHei" w:hint="eastAsia"/>
          <w:b w:val="0"/>
          <w:bCs w:val="0"/>
          <w:shd w:val="clear" w:color="auto" w:fill="FFFFFF"/>
        </w:rPr>
        <w:t>，包括（本期的）</w:t>
      </w:r>
      <w:r w:rsidRPr="00467C98">
        <w:rPr>
          <w:rStyle w:val="Strong"/>
          <w:rFonts w:ascii="SimSun" w:eastAsia="SimSun" w:hAnsi="SimSun" w:cs="Microsoft YaHei" w:hint="eastAsia"/>
          <w:shd w:val="clear" w:color="auto" w:fill="FFFFFF"/>
        </w:rPr>
        <w:t>红皮书</w:t>
      </w:r>
      <w:r>
        <w:rPr>
          <w:rStyle w:val="Strong"/>
          <w:rFonts w:ascii="SimSun" w:eastAsia="SimSun" w:hAnsi="SimSun" w:cs="Microsoft YaHei" w:hint="eastAsia"/>
          <w:b w:val="0"/>
          <w:bCs w:val="0"/>
          <w:shd w:val="clear" w:color="auto" w:fill="FFFFFF"/>
        </w:rPr>
        <w:t>（</w:t>
      </w:r>
      <w:r w:rsidRPr="00C75410">
        <w:rPr>
          <w:rFonts w:ascii="Times New Roman" w:hAnsi="Times New Roman" w:cs="Times New Roman"/>
          <w:b/>
          <w:sz w:val="24"/>
          <w:szCs w:val="24"/>
          <w:shd w:val="clear" w:color="auto" w:fill="FEFEFE"/>
        </w:rPr>
        <w:t>Little Red Book</w:t>
      </w:r>
      <w:r>
        <w:rPr>
          <w:rStyle w:val="Strong"/>
          <w:rFonts w:ascii="SimSun" w:eastAsia="SimSun" w:hAnsi="SimSun" w:cs="Microsoft YaHei" w:hint="eastAsia"/>
          <w:b w:val="0"/>
          <w:bCs w:val="0"/>
          <w:shd w:val="clear" w:color="auto" w:fill="FFFFFF"/>
        </w:rPr>
        <w:t>）</w:t>
      </w:r>
      <w:r w:rsidRPr="00467C98">
        <w:rPr>
          <w:rStyle w:val="Strong"/>
          <w:rFonts w:ascii="SimSun" w:eastAsia="SimSun" w:hAnsi="SimSun" w:cs="Microsoft YaHei" w:hint="eastAsia"/>
          <w:b w:val="0"/>
          <w:bCs w:val="0"/>
          <w:shd w:val="clear" w:color="auto" w:fill="FFFFFF"/>
        </w:rPr>
        <w:t>、</w:t>
      </w:r>
      <w:r>
        <w:rPr>
          <w:rStyle w:val="Strong"/>
          <w:rFonts w:ascii="SimSun" w:eastAsia="SimSun" w:hAnsi="SimSun" w:cs="Microsoft YaHei" w:hint="eastAsia"/>
          <w:b w:val="0"/>
          <w:bCs w:val="0"/>
          <w:shd w:val="clear" w:color="auto" w:fill="FFFFFF"/>
        </w:rPr>
        <w:t>（</w:t>
      </w:r>
      <w:r>
        <w:rPr>
          <w:rFonts w:ascii="Times New Roman" w:hAnsi="Times New Roman" w:cs="Times New Roman"/>
          <w:sz w:val="24"/>
          <w:szCs w:val="24"/>
          <w:shd w:val="clear" w:color="auto" w:fill="FEFEFE"/>
        </w:rPr>
        <w:t>WeAr 63</w:t>
      </w:r>
      <w:r w:rsidRPr="00467C98">
        <w:rPr>
          <w:rStyle w:val="Strong"/>
          <w:rFonts w:ascii="SimSun" w:eastAsia="SimSun" w:hAnsi="SimSun" w:cs="Microsoft YaHei"/>
          <w:b w:val="0"/>
          <w:bCs w:val="0"/>
          <w:shd w:val="clear" w:color="auto" w:fill="FFFFFF"/>
        </w:rPr>
        <w:t>期</w:t>
      </w:r>
      <w:r>
        <w:rPr>
          <w:rStyle w:val="Strong"/>
          <w:rFonts w:ascii="SimSun" w:eastAsia="SimSun" w:hAnsi="SimSun" w:cs="Microsoft YaHei" w:hint="eastAsia"/>
          <w:b w:val="0"/>
          <w:bCs w:val="0"/>
          <w:shd w:val="clear" w:color="auto" w:fill="FFFFFF"/>
        </w:rPr>
        <w:t>）</w:t>
      </w:r>
      <w:r w:rsidRPr="00467C98">
        <w:rPr>
          <w:rStyle w:val="Strong"/>
          <w:rFonts w:ascii="SimSun" w:eastAsia="SimSun" w:hAnsi="SimSun" w:cs="Microsoft YaHei" w:hint="eastAsia"/>
          <w:shd w:val="clear" w:color="auto" w:fill="FFFFFF"/>
        </w:rPr>
        <w:t>阿里巴巴</w:t>
      </w:r>
      <w:r>
        <w:rPr>
          <w:rStyle w:val="Strong"/>
          <w:rFonts w:ascii="SimSun" w:eastAsia="SimSun" w:hAnsi="SimSun" w:cs="Microsoft YaHei" w:hint="eastAsia"/>
          <w:b w:val="0"/>
          <w:bCs w:val="0"/>
          <w:shd w:val="clear" w:color="auto" w:fill="FFFFFF"/>
        </w:rPr>
        <w:t>（</w:t>
      </w:r>
      <w:r w:rsidRPr="00C75410">
        <w:rPr>
          <w:rFonts w:ascii="Times New Roman" w:hAnsi="Times New Roman" w:cs="Times New Roman"/>
          <w:b/>
          <w:sz w:val="24"/>
          <w:szCs w:val="24"/>
          <w:shd w:val="clear" w:color="auto" w:fill="FEFEFE"/>
        </w:rPr>
        <w:t>Alibaba</w:t>
      </w:r>
      <w:r>
        <w:rPr>
          <w:rStyle w:val="Strong"/>
          <w:rFonts w:ascii="SimSun" w:eastAsia="SimSun" w:hAnsi="SimSun" w:cs="Microsoft YaHei" w:hint="eastAsia"/>
          <w:b w:val="0"/>
          <w:bCs w:val="0"/>
          <w:shd w:val="clear" w:color="auto" w:fill="FFFFFF"/>
        </w:rPr>
        <w:t>）和（</w:t>
      </w:r>
      <w:r>
        <w:rPr>
          <w:rFonts w:ascii="Times New Roman" w:hAnsi="Times New Roman" w:cs="Times New Roman"/>
          <w:sz w:val="24"/>
          <w:szCs w:val="24"/>
          <w:shd w:val="clear" w:color="auto" w:fill="FEFEFE"/>
        </w:rPr>
        <w:t>WeAr 6</w:t>
      </w:r>
      <w:r>
        <w:rPr>
          <w:rFonts w:ascii="Times New Roman" w:hAnsi="Times New Roman" w:cs="Times New Roman" w:hint="eastAsia"/>
          <w:sz w:val="24"/>
          <w:szCs w:val="24"/>
          <w:shd w:val="clear" w:color="auto" w:fill="FEFEFE"/>
        </w:rPr>
        <w:t>4</w:t>
      </w:r>
      <w:r w:rsidRPr="00467C98">
        <w:rPr>
          <w:rStyle w:val="Strong"/>
          <w:rFonts w:ascii="SimSun" w:eastAsia="SimSun" w:hAnsi="SimSun" w:cs="Microsoft YaHei"/>
          <w:b w:val="0"/>
          <w:bCs w:val="0"/>
          <w:shd w:val="clear" w:color="auto" w:fill="FFFFFF"/>
        </w:rPr>
        <w:t>期</w:t>
      </w:r>
      <w:r>
        <w:rPr>
          <w:rStyle w:val="Strong"/>
          <w:rFonts w:ascii="SimSun" w:eastAsia="SimSun" w:hAnsi="SimSun" w:cs="Microsoft YaHei" w:hint="eastAsia"/>
          <w:b w:val="0"/>
          <w:bCs w:val="0"/>
          <w:shd w:val="clear" w:color="auto" w:fill="FFFFFF"/>
        </w:rPr>
        <w:t>）</w:t>
      </w:r>
      <w:r w:rsidRPr="00467C98">
        <w:rPr>
          <w:rStyle w:val="Strong"/>
          <w:rFonts w:ascii="SimSun" w:eastAsia="SimSun" w:hAnsi="SimSun" w:cs="Microsoft YaHei" w:hint="eastAsia"/>
          <w:b w:val="0"/>
          <w:bCs w:val="0"/>
          <w:shd w:val="clear" w:color="auto" w:fill="FFFFFF"/>
        </w:rPr>
        <w:t>抖音（</w:t>
      </w:r>
      <w:r>
        <w:rPr>
          <w:rFonts w:ascii="Times New Roman" w:hAnsi="Times New Roman" w:cs="Times New Roman"/>
          <w:sz w:val="24"/>
          <w:szCs w:val="24"/>
          <w:shd w:val="clear" w:color="auto" w:fill="FEFEFE"/>
        </w:rPr>
        <w:t>TikTok</w:t>
      </w:r>
      <w:r w:rsidRPr="00467C98">
        <w:rPr>
          <w:rStyle w:val="Strong"/>
          <w:rFonts w:ascii="SimSun" w:eastAsia="SimSun" w:hAnsi="SimSun" w:cs="Microsoft YaHei" w:hint="eastAsia"/>
          <w:b w:val="0"/>
          <w:bCs w:val="0"/>
          <w:shd w:val="clear" w:color="auto" w:fill="FFFFFF"/>
        </w:rPr>
        <w:t>）。</w:t>
      </w:r>
    </w:p>
    <w:p w14:paraId="1FD7072A" w14:textId="2A915739" w:rsidR="00467C98" w:rsidRPr="00467C98" w:rsidRDefault="00467C98">
      <w:pPr>
        <w:shd w:val="clear" w:color="auto" w:fill="FEFEFE"/>
        <w:spacing w:before="100" w:beforeAutospacing="1" w:after="100" w:afterAutospacing="1"/>
        <w:rPr>
          <w:rFonts w:ascii="Times New Roman" w:eastAsia="Times New Roman" w:hAnsi="Times New Roman" w:cs="Times New Roman"/>
          <w:sz w:val="24"/>
          <w:szCs w:val="24"/>
        </w:rPr>
      </w:pPr>
      <w:r>
        <w:rPr>
          <w:rFonts w:ascii="SimSun" w:eastAsia="SimSun" w:hAnsi="SimSun" w:cs="SimSun" w:hint="eastAsia"/>
          <w:b/>
          <w:bCs/>
          <w:sz w:val="24"/>
          <w:szCs w:val="24"/>
        </w:rPr>
        <w:t>小红书（</w:t>
      </w:r>
      <w:r w:rsidRPr="00467C98">
        <w:rPr>
          <w:rFonts w:ascii="Times New Roman" w:eastAsia="Times New Roman" w:hAnsi="Times New Roman" w:cs="Times New Roman" w:hint="eastAsia"/>
          <w:b/>
          <w:bCs/>
          <w:sz w:val="24"/>
          <w:szCs w:val="24"/>
        </w:rPr>
        <w:t>LRB</w:t>
      </w:r>
      <w:r>
        <w:rPr>
          <w:rFonts w:ascii="SimSun" w:eastAsia="SimSun" w:hAnsi="SimSun" w:cs="SimSun" w:hint="eastAsia"/>
          <w:b/>
          <w:bCs/>
          <w:sz w:val="24"/>
          <w:szCs w:val="24"/>
        </w:rPr>
        <w:t>）</w:t>
      </w:r>
      <w:r w:rsidRPr="00467C98">
        <w:rPr>
          <w:rFonts w:ascii="SimSun" w:eastAsia="SimSun" w:hAnsi="SimSun" w:cs="SimSun" w:hint="eastAsia"/>
          <w:sz w:val="24"/>
          <w:szCs w:val="24"/>
        </w:rPr>
        <w:t>是一个由社交媒体转型的零售平台，拥有强大的愿意讨论自己发现</w:t>
      </w:r>
      <w:r>
        <w:rPr>
          <w:rFonts w:ascii="SimSun" w:eastAsia="SimSun" w:hAnsi="SimSun" w:cs="SimSun" w:hint="eastAsia"/>
          <w:sz w:val="24"/>
          <w:szCs w:val="24"/>
        </w:rPr>
        <w:t>的</w:t>
      </w:r>
      <w:r w:rsidRPr="00467C98">
        <w:rPr>
          <w:rFonts w:ascii="SimSun" w:eastAsia="SimSun" w:hAnsi="SimSun" w:cs="SimSun" w:hint="eastAsia"/>
          <w:sz w:val="24"/>
          <w:szCs w:val="24"/>
        </w:rPr>
        <w:t>购物者</w:t>
      </w:r>
      <w:r>
        <w:rPr>
          <w:rFonts w:ascii="SimSun" w:eastAsia="SimSun" w:hAnsi="SimSun" w:cs="SimSun" w:hint="eastAsia"/>
          <w:sz w:val="24"/>
          <w:szCs w:val="24"/>
        </w:rPr>
        <w:t>社群</w:t>
      </w:r>
      <w:r w:rsidR="00231C6A">
        <w:rPr>
          <w:rFonts w:ascii="SimSun" w:eastAsia="SimSun" w:hAnsi="SimSun" w:cs="SimSun" w:hint="eastAsia"/>
          <w:sz w:val="24"/>
          <w:szCs w:val="24"/>
        </w:rPr>
        <w:t>。</w:t>
      </w:r>
      <w:r w:rsidR="00441CCE">
        <w:rPr>
          <w:rFonts w:ascii="SimSun" w:eastAsia="SimSun" w:hAnsi="SimSun" w:cs="SimSun" w:hint="eastAsia"/>
          <w:sz w:val="24"/>
          <w:szCs w:val="24"/>
        </w:rPr>
        <w:t>小红书</w:t>
      </w:r>
      <w:r w:rsidR="00231C6A">
        <w:rPr>
          <w:rFonts w:ascii="SimSun" w:eastAsia="SimSun" w:hAnsi="SimSun" w:cs="SimSun" w:hint="eastAsia"/>
          <w:sz w:val="24"/>
          <w:szCs w:val="24"/>
        </w:rPr>
        <w:t>建立的</w:t>
      </w:r>
      <w:r w:rsidRPr="00467C98">
        <w:rPr>
          <w:rFonts w:ascii="SimSun" w:eastAsia="SimSun" w:hAnsi="SimSun" w:cs="SimSun" w:hint="eastAsia"/>
          <w:sz w:val="24"/>
          <w:szCs w:val="24"/>
        </w:rPr>
        <w:t>初衷是为用户提供平台，让他们可以</w:t>
      </w:r>
      <w:r w:rsidR="00231C6A">
        <w:rPr>
          <w:rFonts w:ascii="SimSun" w:eastAsia="SimSun" w:hAnsi="SimSun" w:cs="SimSun" w:hint="eastAsia"/>
          <w:sz w:val="24"/>
          <w:szCs w:val="24"/>
        </w:rPr>
        <w:t>评论</w:t>
      </w:r>
      <w:r w:rsidRPr="00467C98">
        <w:rPr>
          <w:rFonts w:ascii="SimSun" w:eastAsia="SimSun" w:hAnsi="SimSun" w:cs="SimSun" w:hint="eastAsia"/>
          <w:sz w:val="24"/>
          <w:szCs w:val="24"/>
        </w:rPr>
        <w:t>在海外购买的商品，并与社区分享购物经验。截至</w:t>
      </w:r>
      <w:r w:rsidRPr="00467C98">
        <w:rPr>
          <w:rFonts w:ascii="Times New Roman" w:eastAsia="Times New Roman" w:hAnsi="Times New Roman" w:cs="Times New Roman" w:hint="eastAsia"/>
          <w:sz w:val="24"/>
          <w:szCs w:val="24"/>
        </w:rPr>
        <w:t>2020</w:t>
      </w:r>
      <w:r w:rsidRPr="00467C98">
        <w:rPr>
          <w:rFonts w:ascii="SimSun" w:eastAsia="SimSun" w:hAnsi="SimSun" w:cs="SimSun" w:hint="eastAsia"/>
          <w:sz w:val="24"/>
          <w:szCs w:val="24"/>
        </w:rPr>
        <w:t>年</w:t>
      </w:r>
      <w:r w:rsidRPr="00467C98">
        <w:rPr>
          <w:rFonts w:ascii="Times New Roman" w:eastAsia="Times New Roman" w:hAnsi="Times New Roman" w:cs="Times New Roman" w:hint="eastAsia"/>
          <w:sz w:val="24"/>
          <w:szCs w:val="24"/>
        </w:rPr>
        <w:t>2</w:t>
      </w:r>
      <w:r w:rsidRPr="00467C98">
        <w:rPr>
          <w:rFonts w:ascii="SimSun" w:eastAsia="SimSun" w:hAnsi="SimSun" w:cs="SimSun" w:hint="eastAsia"/>
          <w:sz w:val="24"/>
          <w:szCs w:val="24"/>
        </w:rPr>
        <w:t>月，</w:t>
      </w:r>
      <w:r w:rsidR="00441CCE">
        <w:rPr>
          <w:rFonts w:ascii="SimSun" w:eastAsia="SimSun" w:hAnsi="SimSun" w:cs="SimSun" w:hint="eastAsia"/>
          <w:sz w:val="24"/>
          <w:szCs w:val="24"/>
        </w:rPr>
        <w:t>小红书</w:t>
      </w:r>
      <w:r w:rsidRPr="00467C98">
        <w:rPr>
          <w:rFonts w:ascii="SimSun" w:eastAsia="SimSun" w:hAnsi="SimSun" w:cs="SimSun" w:hint="eastAsia"/>
          <w:sz w:val="24"/>
          <w:szCs w:val="24"/>
        </w:rPr>
        <w:t>的注册用户总数约为</w:t>
      </w:r>
      <w:r w:rsidRPr="00467C98">
        <w:rPr>
          <w:rFonts w:ascii="Times New Roman" w:eastAsia="Times New Roman" w:hAnsi="Times New Roman" w:cs="Times New Roman" w:hint="eastAsia"/>
          <w:sz w:val="24"/>
          <w:szCs w:val="24"/>
        </w:rPr>
        <w:t>3</w:t>
      </w:r>
      <w:r w:rsidRPr="00467C98">
        <w:rPr>
          <w:rFonts w:ascii="SimSun" w:eastAsia="SimSun" w:hAnsi="SimSun" w:cs="SimSun" w:hint="eastAsia"/>
          <w:sz w:val="24"/>
          <w:szCs w:val="24"/>
        </w:rPr>
        <w:t>亿。自</w:t>
      </w:r>
      <w:r w:rsidRPr="00467C98">
        <w:rPr>
          <w:rFonts w:ascii="Times New Roman" w:eastAsia="Times New Roman" w:hAnsi="Times New Roman" w:cs="Times New Roman" w:hint="eastAsia"/>
          <w:sz w:val="24"/>
          <w:szCs w:val="24"/>
        </w:rPr>
        <w:t>2018</w:t>
      </w:r>
      <w:r w:rsidRPr="00467C98">
        <w:rPr>
          <w:rFonts w:ascii="SimSun" w:eastAsia="SimSun" w:hAnsi="SimSun" w:cs="SimSun" w:hint="eastAsia"/>
          <w:sz w:val="24"/>
          <w:szCs w:val="24"/>
        </w:rPr>
        <w:t>年年中以来，用户数量增加了两倍。更重要的是，红商城是该平台的跨境电子商务服务，将全球范围内的奢侈品、美容和时尚产品零售</w:t>
      </w:r>
      <w:r w:rsidR="00231C6A">
        <w:rPr>
          <w:rFonts w:ascii="SimSun" w:eastAsia="SimSun" w:hAnsi="SimSun" w:cs="SimSun" w:hint="eastAsia"/>
          <w:sz w:val="24"/>
          <w:szCs w:val="24"/>
        </w:rPr>
        <w:t>到</w:t>
      </w:r>
      <w:r w:rsidRPr="00467C98">
        <w:rPr>
          <w:rFonts w:ascii="SimSun" w:eastAsia="SimSun" w:hAnsi="SimSun" w:cs="SimSun" w:hint="eastAsia"/>
          <w:sz w:val="24"/>
          <w:szCs w:val="24"/>
        </w:rPr>
        <w:t>中国用户</w:t>
      </w:r>
      <w:r w:rsidR="00231C6A">
        <w:rPr>
          <w:rFonts w:ascii="SimSun" w:eastAsia="SimSun" w:hAnsi="SimSun" w:cs="SimSun" w:hint="eastAsia"/>
          <w:sz w:val="24"/>
          <w:szCs w:val="24"/>
        </w:rPr>
        <w:t>手里</w:t>
      </w:r>
      <w:r w:rsidRPr="00467C98">
        <w:rPr>
          <w:rFonts w:ascii="SimSun" w:eastAsia="SimSun" w:hAnsi="SimSun" w:cs="SimSun" w:hint="eastAsia"/>
          <w:sz w:val="24"/>
          <w:szCs w:val="24"/>
        </w:rPr>
        <w:t>。基于通信的内容通过产品评论教程、博客文章、实时流媒体会议和其他创新方式来增加在线用户数量。</w:t>
      </w:r>
    </w:p>
    <w:p w14:paraId="6F5B73C4" w14:textId="794067A0" w:rsidR="00231C6A" w:rsidRDefault="00441CCE">
      <w:pPr>
        <w:shd w:val="clear" w:color="auto" w:fill="FEFEFE"/>
        <w:spacing w:before="100" w:beforeAutospacing="1" w:after="100" w:afterAutospacing="1"/>
        <w:rPr>
          <w:rFonts w:ascii="Times New Roman" w:eastAsia="sans-serif" w:hAnsi="Times New Roman" w:cs="Times New Roman"/>
          <w:sz w:val="24"/>
          <w:szCs w:val="24"/>
          <w:shd w:val="clear" w:color="auto" w:fill="FFFFFF"/>
        </w:rPr>
      </w:pPr>
      <w:r>
        <w:rPr>
          <w:rFonts w:ascii="SimSun" w:eastAsia="SimSun" w:hAnsi="SimSun" w:cs="SimSun" w:hint="eastAsia"/>
          <w:bCs/>
          <w:sz w:val="24"/>
          <w:szCs w:val="24"/>
          <w:shd w:val="clear" w:color="auto" w:fill="FFFFFF"/>
        </w:rPr>
        <w:t>小红书</w:t>
      </w:r>
      <w:r w:rsidR="00231C6A" w:rsidRPr="00231C6A">
        <w:rPr>
          <w:rFonts w:ascii="SimSun" w:eastAsia="SimSun" w:hAnsi="SimSun" w:cs="SimSun" w:hint="eastAsia"/>
          <w:bCs/>
          <w:sz w:val="24"/>
          <w:szCs w:val="24"/>
          <w:shd w:val="clear" w:color="auto" w:fill="FFFFFF"/>
        </w:rPr>
        <w:t>已经从评论和交换信息的平台转变为购物平台，同时也托管在线商店。该平台创造了一种</w:t>
      </w:r>
      <w:r w:rsidR="00231C6A" w:rsidRPr="00231C6A">
        <w:rPr>
          <w:rFonts w:ascii="SimSun" w:eastAsia="SimSun" w:hAnsi="SimSun" w:cs="Segoe Print" w:hint="eastAsia"/>
          <w:bCs/>
          <w:sz w:val="24"/>
          <w:szCs w:val="24"/>
          <w:shd w:val="clear" w:color="auto" w:fill="FFFFFF"/>
        </w:rPr>
        <w:t>“</w:t>
      </w:r>
      <w:r w:rsidR="00231C6A" w:rsidRPr="00231C6A">
        <w:rPr>
          <w:rFonts w:ascii="SimSun" w:eastAsia="SimSun" w:hAnsi="SimSun" w:cs="SimSun" w:hint="eastAsia"/>
          <w:bCs/>
          <w:sz w:val="24"/>
          <w:szCs w:val="24"/>
          <w:shd w:val="clear" w:color="auto" w:fill="FFFFFF"/>
        </w:rPr>
        <w:t>店中店</w:t>
      </w:r>
      <w:r w:rsidR="00231C6A" w:rsidRPr="00231C6A">
        <w:rPr>
          <w:rFonts w:ascii="SimSun" w:eastAsia="SimSun" w:hAnsi="SimSun" w:cs="Segoe Print" w:hint="eastAsia"/>
          <w:bCs/>
          <w:sz w:val="24"/>
          <w:szCs w:val="24"/>
          <w:shd w:val="clear" w:color="auto" w:fill="FFFFFF"/>
        </w:rPr>
        <w:t>”</w:t>
      </w:r>
      <w:r w:rsidR="00231C6A" w:rsidRPr="00231C6A">
        <w:rPr>
          <w:rFonts w:ascii="SimSun" w:eastAsia="SimSun" w:hAnsi="SimSun" w:cs="SimSun" w:hint="eastAsia"/>
          <w:bCs/>
          <w:sz w:val="24"/>
          <w:szCs w:val="24"/>
          <w:shd w:val="clear" w:color="auto" w:fill="FFFFFF"/>
        </w:rPr>
        <w:t>的结构，在这种结构下，各公司可以提升自己的品牌。用户超过</w:t>
      </w:r>
      <w:r w:rsidR="00231C6A" w:rsidRPr="00231C6A">
        <w:rPr>
          <w:rFonts w:ascii="Times New Roman" w:eastAsia="sans-serif" w:hAnsi="Times New Roman" w:cs="Times New Roman" w:hint="eastAsia"/>
          <w:bCs/>
          <w:sz w:val="24"/>
          <w:szCs w:val="24"/>
          <w:shd w:val="clear" w:color="auto" w:fill="FFFFFF"/>
        </w:rPr>
        <w:t>2</w:t>
      </w:r>
      <w:r w:rsidR="00231C6A" w:rsidRPr="00231C6A">
        <w:rPr>
          <w:rFonts w:ascii="SimSun" w:eastAsia="SimSun" w:hAnsi="SimSun" w:cs="SimSun" w:hint="eastAsia"/>
          <w:bCs/>
          <w:sz w:val="24"/>
          <w:szCs w:val="24"/>
          <w:shd w:val="clear" w:color="auto" w:fill="FFFFFF"/>
        </w:rPr>
        <w:t>亿，其中包括每月</w:t>
      </w:r>
      <w:r w:rsidR="00231C6A" w:rsidRPr="00231C6A">
        <w:rPr>
          <w:rFonts w:ascii="Times New Roman" w:eastAsia="sans-serif" w:hAnsi="Times New Roman" w:cs="Times New Roman" w:hint="eastAsia"/>
          <w:bCs/>
          <w:sz w:val="24"/>
          <w:szCs w:val="24"/>
          <w:shd w:val="clear" w:color="auto" w:fill="FFFFFF"/>
        </w:rPr>
        <w:t>8500</w:t>
      </w:r>
      <w:r w:rsidR="00231C6A" w:rsidRPr="00231C6A">
        <w:rPr>
          <w:rFonts w:ascii="SimSun" w:eastAsia="SimSun" w:hAnsi="SimSun" w:cs="SimSun" w:hint="eastAsia"/>
          <w:bCs/>
          <w:sz w:val="24"/>
          <w:szCs w:val="24"/>
          <w:shd w:val="clear" w:color="auto" w:fill="FFFFFF"/>
        </w:rPr>
        <w:t>万的活跃用户，这</w:t>
      </w:r>
      <w:r w:rsidR="00231C6A">
        <w:rPr>
          <w:rFonts w:ascii="SimSun" w:eastAsia="SimSun" w:hAnsi="SimSun" w:cs="SimSun" w:hint="eastAsia"/>
          <w:bCs/>
          <w:sz w:val="24"/>
          <w:szCs w:val="24"/>
          <w:shd w:val="clear" w:color="auto" w:fill="FFFFFF"/>
        </w:rPr>
        <w:t>可是非常</w:t>
      </w:r>
      <w:r>
        <w:rPr>
          <w:rFonts w:ascii="SimSun" w:eastAsia="SimSun" w:hAnsi="SimSun" w:cs="SimSun" w:hint="eastAsia"/>
          <w:bCs/>
          <w:sz w:val="24"/>
          <w:szCs w:val="24"/>
          <w:shd w:val="clear" w:color="auto" w:fill="FFFFFF"/>
        </w:rPr>
        <w:t>厉害</w:t>
      </w:r>
      <w:r w:rsidR="00231C6A">
        <w:rPr>
          <w:rFonts w:ascii="SimSun" w:eastAsia="SimSun" w:hAnsi="SimSun" w:cs="SimSun" w:hint="eastAsia"/>
          <w:bCs/>
          <w:sz w:val="24"/>
          <w:szCs w:val="24"/>
          <w:shd w:val="clear" w:color="auto" w:fill="FFFFFF"/>
        </w:rPr>
        <w:t>的盈利潜力</w:t>
      </w:r>
      <w:r w:rsidR="00231C6A" w:rsidRPr="00231C6A">
        <w:rPr>
          <w:rFonts w:ascii="SimSun" w:eastAsia="SimSun" w:hAnsi="SimSun" w:cs="SimSun" w:hint="eastAsia"/>
          <w:bCs/>
          <w:sz w:val="24"/>
          <w:szCs w:val="24"/>
          <w:shd w:val="clear" w:color="auto" w:fill="FFFFFF"/>
        </w:rPr>
        <w:t>。此外，该平台覆盖全球</w:t>
      </w:r>
      <w:r w:rsidR="00231C6A" w:rsidRPr="00231C6A">
        <w:rPr>
          <w:rFonts w:ascii="Times New Roman" w:eastAsia="sans-serif" w:hAnsi="Times New Roman" w:cs="Times New Roman" w:hint="eastAsia"/>
          <w:bCs/>
          <w:sz w:val="24"/>
          <w:szCs w:val="24"/>
          <w:shd w:val="clear" w:color="auto" w:fill="FFFFFF"/>
        </w:rPr>
        <w:t>200</w:t>
      </w:r>
      <w:r w:rsidR="00231C6A" w:rsidRPr="00231C6A">
        <w:rPr>
          <w:rFonts w:ascii="SimSun" w:eastAsia="SimSun" w:hAnsi="SimSun" w:cs="SimSun" w:hint="eastAsia"/>
          <w:bCs/>
          <w:sz w:val="24"/>
          <w:szCs w:val="24"/>
          <w:shd w:val="clear" w:color="auto" w:fill="FFFFFF"/>
        </w:rPr>
        <w:t>多个国家和地区，为客户提供来自全球各地的优质产品送货上门服务。准备好变红了吗</w:t>
      </w:r>
      <w:r w:rsidR="00231C6A">
        <w:rPr>
          <w:rFonts w:ascii="SimSun" w:eastAsia="SimSun" w:hAnsi="SimSun" w:cs="SimSun" w:hint="eastAsia"/>
          <w:bCs/>
          <w:sz w:val="24"/>
          <w:szCs w:val="24"/>
          <w:shd w:val="clear" w:color="auto" w:fill="FFFFFF"/>
        </w:rPr>
        <w:t>？</w:t>
      </w:r>
    </w:p>
    <w:p w14:paraId="63644311" w14:textId="6423375D" w:rsidR="00A12155" w:rsidRDefault="00A12155">
      <w:pPr>
        <w:pStyle w:val="NormalWeb"/>
        <w:shd w:val="clear" w:color="auto" w:fill="FFFFFF"/>
        <w:spacing w:before="0" w:beforeAutospacing="0" w:after="360" w:afterAutospacing="0"/>
      </w:pPr>
      <w:r w:rsidRPr="00A12155">
        <w:rPr>
          <w:rFonts w:ascii="SimSun" w:eastAsia="SimSun" w:hAnsi="SimSun" w:cs="SimSun" w:hint="eastAsia"/>
          <w:shd w:val="clear" w:color="auto" w:fill="FFFFFF"/>
        </w:rPr>
        <w:t>第一步。在</w:t>
      </w:r>
      <w:r w:rsidR="00441CCE">
        <w:rPr>
          <w:rFonts w:ascii="SimSun" w:eastAsia="SimSun" w:hAnsi="SimSun" w:cs="SimSun" w:hint="eastAsia"/>
          <w:shd w:val="clear" w:color="auto" w:fill="FFFFFF"/>
        </w:rPr>
        <w:t>小红书开店</w:t>
      </w:r>
      <w:r w:rsidRPr="00A12155">
        <w:rPr>
          <w:rFonts w:ascii="SimSun" w:eastAsia="SimSun" w:hAnsi="SimSun" w:cs="SimSun" w:hint="eastAsia"/>
          <w:shd w:val="clear" w:color="auto" w:fill="FFFFFF"/>
        </w:rPr>
        <w:t>之前，您需要选择以下业务模式之一</w:t>
      </w:r>
      <w:r w:rsidR="00441CCE">
        <w:rPr>
          <w:rFonts w:ascii="SimSun" w:eastAsia="SimSun" w:hAnsi="SimSun" w:cs="SimSun" w:hint="eastAsia"/>
          <w:shd w:val="clear" w:color="auto" w:fill="FFFFFF"/>
        </w:rPr>
        <w:t>：要么由小红书</w:t>
      </w:r>
      <w:r w:rsidRPr="00A12155">
        <w:rPr>
          <w:rFonts w:ascii="SimSun" w:eastAsia="SimSun" w:hAnsi="SimSun" w:cs="SimSun" w:hint="eastAsia"/>
          <w:shd w:val="clear" w:color="auto" w:fill="FFFFFF"/>
        </w:rPr>
        <w:t>支持您的产品并提前</w:t>
      </w:r>
      <w:r w:rsidR="00441CCE">
        <w:rPr>
          <w:rFonts w:ascii="SimSun" w:eastAsia="SimSun" w:hAnsi="SimSun" w:cs="SimSun" w:hint="eastAsia"/>
          <w:shd w:val="clear" w:color="auto" w:fill="FFFFFF"/>
        </w:rPr>
        <w:t>采购</w:t>
      </w:r>
      <w:r w:rsidRPr="00A12155">
        <w:rPr>
          <w:rFonts w:ascii="SimSun" w:eastAsia="SimSun" w:hAnsi="SimSun" w:cs="SimSun" w:hint="eastAsia"/>
          <w:shd w:val="clear" w:color="auto" w:fill="FFFFFF"/>
        </w:rPr>
        <w:t>，</w:t>
      </w:r>
      <w:r w:rsidR="00441CCE">
        <w:rPr>
          <w:rFonts w:ascii="SimSun" w:eastAsia="SimSun" w:hAnsi="SimSun" w:cs="SimSun" w:hint="eastAsia"/>
          <w:shd w:val="clear" w:color="auto" w:fill="FFFFFF"/>
        </w:rPr>
        <w:t>要么</w:t>
      </w:r>
      <w:r w:rsidRPr="00A12155">
        <w:rPr>
          <w:rFonts w:ascii="SimSun" w:eastAsia="SimSun" w:hAnsi="SimSun" w:cs="SimSun" w:hint="eastAsia"/>
          <w:shd w:val="clear" w:color="auto" w:fill="FFFFFF"/>
        </w:rPr>
        <w:t>公司</w:t>
      </w:r>
      <w:r w:rsidR="00441CCE">
        <w:rPr>
          <w:rFonts w:ascii="SimSun" w:eastAsia="SimSun" w:hAnsi="SimSun" w:cs="SimSun" w:hint="eastAsia"/>
          <w:shd w:val="clear" w:color="auto" w:fill="FFFFFF"/>
        </w:rPr>
        <w:t>品牌</w:t>
      </w:r>
      <w:r w:rsidRPr="00A12155">
        <w:rPr>
          <w:rFonts w:ascii="SimSun" w:eastAsia="SimSun" w:hAnsi="SimSun" w:cs="SimSun" w:hint="eastAsia"/>
          <w:shd w:val="clear" w:color="auto" w:fill="FFFFFF"/>
        </w:rPr>
        <w:t>创建自己的商店</w:t>
      </w:r>
      <w:r w:rsidRPr="00A12155">
        <w:rPr>
          <w:rFonts w:ascii="Segoe Print" w:eastAsia="sans-serif" w:hAnsi="Segoe Print" w:cs="Segoe Print"/>
          <w:shd w:val="clear" w:color="auto" w:fill="FFFFFF"/>
        </w:rPr>
        <w:t>——</w:t>
      </w:r>
      <w:r w:rsidRPr="00A12155">
        <w:rPr>
          <w:rFonts w:ascii="SimSun" w:eastAsia="SimSun" w:hAnsi="SimSun" w:cs="SimSun" w:hint="eastAsia"/>
          <w:shd w:val="clear" w:color="auto" w:fill="FFFFFF"/>
        </w:rPr>
        <w:t>这可能是一个更适合多品牌零售商的选择。</w:t>
      </w:r>
    </w:p>
    <w:p w14:paraId="3E63890E" w14:textId="422E8F3A" w:rsidR="00441CCE" w:rsidRPr="00441CCE" w:rsidRDefault="00441CCE" w:rsidP="00441CCE">
      <w:pPr>
        <w:spacing w:beforeAutospacing="1" w:afterAutospacing="1"/>
        <w:rPr>
          <w:rFonts w:ascii="Times New Roman" w:eastAsia="sans-serif" w:hAnsi="Times New Roman" w:cs="Times New Roman"/>
          <w:sz w:val="24"/>
          <w:szCs w:val="24"/>
          <w:shd w:val="clear" w:color="auto" w:fill="FFFFFF"/>
        </w:rPr>
      </w:pPr>
      <w:r w:rsidRPr="00441CCE">
        <w:rPr>
          <w:rFonts w:ascii="SimSun" w:eastAsia="SimSun" w:hAnsi="SimSun" w:cs="SimSun" w:hint="eastAsia"/>
          <w:sz w:val="24"/>
          <w:szCs w:val="24"/>
          <w:shd w:val="clear" w:color="auto" w:fill="FFFFFF"/>
        </w:rPr>
        <w:t>第二步。要将</w:t>
      </w:r>
      <w:r>
        <w:rPr>
          <w:rFonts w:ascii="SimSun" w:eastAsia="SimSun" w:hAnsi="SimSun" w:cs="SimSun" w:hint="eastAsia"/>
          <w:sz w:val="24"/>
          <w:szCs w:val="24"/>
          <w:shd w:val="clear" w:color="auto" w:fill="FFFFFF"/>
        </w:rPr>
        <w:t>小红书</w:t>
      </w:r>
      <w:r w:rsidRPr="00441CCE">
        <w:rPr>
          <w:rFonts w:ascii="SimSun" w:eastAsia="SimSun" w:hAnsi="SimSun" w:cs="SimSun" w:hint="eastAsia"/>
          <w:sz w:val="24"/>
          <w:szCs w:val="24"/>
          <w:shd w:val="clear" w:color="auto" w:fill="FFFFFF"/>
        </w:rPr>
        <w:t>作为交易平台和社交网络，企业必须创建一个官方账户。为此，您首先需要建立一个个人帐户，然后向</w:t>
      </w:r>
      <w:r>
        <w:rPr>
          <w:rFonts w:ascii="SimSun" w:eastAsia="SimSun" w:hAnsi="SimSun" w:cs="SimSun" w:hint="eastAsia"/>
          <w:sz w:val="24"/>
          <w:szCs w:val="24"/>
          <w:shd w:val="clear" w:color="auto" w:fill="FFFFFF"/>
        </w:rPr>
        <w:t>小红书</w:t>
      </w:r>
      <w:r w:rsidRPr="00441CCE">
        <w:rPr>
          <w:rFonts w:ascii="SimSun" w:eastAsia="SimSun" w:hAnsi="SimSun" w:cs="SimSun" w:hint="eastAsia"/>
          <w:sz w:val="24"/>
          <w:szCs w:val="24"/>
          <w:shd w:val="clear" w:color="auto" w:fill="FFFFFF"/>
        </w:rPr>
        <w:t>提交</w:t>
      </w:r>
      <w:r>
        <w:rPr>
          <w:rFonts w:ascii="SimSun" w:eastAsia="SimSun" w:hAnsi="SimSun" w:cs="SimSun" w:hint="eastAsia"/>
          <w:sz w:val="24"/>
          <w:szCs w:val="24"/>
          <w:shd w:val="clear" w:color="auto" w:fill="FFFFFF"/>
        </w:rPr>
        <w:t>必需的</w:t>
      </w:r>
      <w:r w:rsidRPr="00441CCE">
        <w:rPr>
          <w:rFonts w:ascii="SimSun" w:eastAsia="SimSun" w:hAnsi="SimSun" w:cs="SimSun" w:hint="eastAsia"/>
          <w:sz w:val="24"/>
          <w:szCs w:val="24"/>
          <w:shd w:val="clear" w:color="auto" w:fill="FFFFFF"/>
        </w:rPr>
        <w:t>公司验证文件。</w:t>
      </w:r>
    </w:p>
    <w:p w14:paraId="6C733B09" w14:textId="48144BD8" w:rsidR="00441CCE" w:rsidRDefault="00441CCE" w:rsidP="00441CCE">
      <w:pPr>
        <w:spacing w:beforeAutospacing="1" w:afterAutospacing="1"/>
      </w:pPr>
      <w:r w:rsidRPr="00441CCE">
        <w:rPr>
          <w:rFonts w:ascii="SimSun" w:eastAsia="SimSun" w:hAnsi="SimSun" w:cs="SimSun" w:hint="eastAsia"/>
          <w:sz w:val="24"/>
          <w:szCs w:val="24"/>
          <w:shd w:val="clear" w:color="auto" w:fill="FFFFFF"/>
        </w:rPr>
        <w:t>第三步，</w:t>
      </w:r>
      <w:r>
        <w:rPr>
          <w:rFonts w:ascii="SimSun" w:eastAsia="SimSun" w:hAnsi="SimSun" w:cs="SimSun" w:hint="eastAsia"/>
          <w:sz w:val="24"/>
          <w:szCs w:val="24"/>
          <w:shd w:val="clear" w:color="auto" w:fill="FFFFFF"/>
        </w:rPr>
        <w:t>要特别</w:t>
      </w:r>
      <w:r w:rsidR="00C84B17">
        <w:rPr>
          <w:rFonts w:ascii="SimSun" w:eastAsia="SimSun" w:hAnsi="SimSun" w:cs="SimSun" w:hint="eastAsia"/>
          <w:sz w:val="24"/>
          <w:szCs w:val="24"/>
          <w:shd w:val="clear" w:color="auto" w:fill="FFFFFF"/>
        </w:rPr>
        <w:t>注意</w:t>
      </w:r>
      <w:r>
        <w:rPr>
          <w:rFonts w:ascii="SimSun" w:eastAsia="SimSun" w:hAnsi="SimSun" w:cs="SimSun" w:hint="eastAsia"/>
          <w:sz w:val="24"/>
          <w:szCs w:val="24"/>
          <w:shd w:val="clear" w:color="auto" w:fill="FFFFFF"/>
        </w:rPr>
        <w:t>了</w:t>
      </w:r>
      <w:r w:rsidRPr="00441CCE">
        <w:rPr>
          <w:rFonts w:ascii="SimSun" w:eastAsia="SimSun" w:hAnsi="SimSun" w:cs="SimSun" w:hint="eastAsia"/>
          <w:sz w:val="24"/>
          <w:szCs w:val="24"/>
          <w:shd w:val="clear" w:color="auto" w:fill="FFFFFF"/>
        </w:rPr>
        <w:t>。注册一个官方账号比在</w:t>
      </w:r>
      <w:r w:rsidRPr="00441CCE">
        <w:rPr>
          <w:rFonts w:ascii="SimSun" w:eastAsia="SimSun" w:hAnsi="SimSun" w:cs="SimSun" w:hint="eastAsia"/>
          <w:b/>
          <w:bCs/>
          <w:sz w:val="24"/>
          <w:szCs w:val="24"/>
          <w:shd w:val="clear" w:color="auto" w:fill="FFFFFF"/>
        </w:rPr>
        <w:t>阿里巴巴</w:t>
      </w:r>
      <w:r w:rsidRPr="00441CCE">
        <w:rPr>
          <w:rFonts w:ascii="SimSun" w:eastAsia="SimSun" w:hAnsi="SimSun" w:cs="SimSun" w:hint="eastAsia"/>
          <w:sz w:val="24"/>
          <w:szCs w:val="24"/>
          <w:shd w:val="clear" w:color="auto" w:fill="FFFFFF"/>
        </w:rPr>
        <w:t>或</w:t>
      </w:r>
      <w:r w:rsidRPr="00441CCE">
        <w:rPr>
          <w:rFonts w:ascii="SimSun" w:eastAsia="SimSun" w:hAnsi="SimSun" w:cs="SimSun" w:hint="eastAsia"/>
          <w:b/>
          <w:bCs/>
          <w:sz w:val="24"/>
          <w:szCs w:val="24"/>
          <w:shd w:val="clear" w:color="auto" w:fill="FFFFFF"/>
        </w:rPr>
        <w:t>京东</w:t>
      </w:r>
      <w:r>
        <w:rPr>
          <w:rFonts w:ascii="SimSun" w:eastAsia="SimSun" w:hAnsi="SimSun" w:cs="SimSun" w:hint="eastAsia"/>
          <w:b/>
          <w:bCs/>
          <w:sz w:val="24"/>
          <w:szCs w:val="24"/>
          <w:shd w:val="clear" w:color="auto" w:fill="FFFFFF"/>
        </w:rPr>
        <w:t>（</w:t>
      </w:r>
      <w:r w:rsidRPr="00D776B3">
        <w:rPr>
          <w:rFonts w:ascii="Times New Roman" w:eastAsia="sans-serif" w:hAnsi="Times New Roman" w:cs="Times New Roman"/>
          <w:b/>
          <w:sz w:val="24"/>
          <w:szCs w:val="24"/>
          <w:shd w:val="clear" w:color="auto" w:fill="FFFFFF"/>
        </w:rPr>
        <w:t>JD</w:t>
      </w:r>
      <w:r>
        <w:rPr>
          <w:rFonts w:ascii="Times New Roman" w:eastAsia="sans-serif" w:hAnsi="Times New Roman" w:cs="Times New Roman"/>
          <w:sz w:val="24"/>
          <w:szCs w:val="24"/>
          <w:shd w:val="clear" w:color="auto" w:fill="FFFFFF"/>
        </w:rPr>
        <w:t>.com</w:t>
      </w:r>
      <w:r>
        <w:rPr>
          <w:rFonts w:ascii="SimSun" w:eastAsia="SimSun" w:hAnsi="SimSun" w:cs="SimSun" w:hint="eastAsia"/>
          <w:b/>
          <w:bCs/>
          <w:sz w:val="24"/>
          <w:szCs w:val="24"/>
          <w:shd w:val="clear" w:color="auto" w:fill="FFFFFF"/>
        </w:rPr>
        <w:t>）</w:t>
      </w:r>
      <w:r w:rsidRPr="00441CCE">
        <w:rPr>
          <w:rFonts w:ascii="SimSun" w:eastAsia="SimSun" w:hAnsi="SimSun" w:cs="SimSun" w:hint="eastAsia"/>
          <w:sz w:val="24"/>
          <w:szCs w:val="24"/>
          <w:shd w:val="clear" w:color="auto" w:fill="FFFFFF"/>
        </w:rPr>
        <w:t>这样的大平台便宜得多。</w:t>
      </w:r>
      <w:r>
        <w:rPr>
          <w:rFonts w:ascii="SimSun" w:eastAsia="SimSun" w:hAnsi="SimSun" w:cs="SimSun" w:hint="eastAsia"/>
          <w:sz w:val="24"/>
          <w:szCs w:val="24"/>
          <w:shd w:val="clear" w:color="auto" w:fill="FFFFFF"/>
        </w:rPr>
        <w:t>不过，小红书官方</w:t>
      </w:r>
      <w:r w:rsidRPr="00441CCE">
        <w:rPr>
          <w:rFonts w:ascii="SimSun" w:eastAsia="SimSun" w:hAnsi="SimSun" w:cs="SimSun" w:hint="eastAsia"/>
          <w:sz w:val="24"/>
          <w:szCs w:val="24"/>
          <w:shd w:val="clear" w:color="auto" w:fill="FFFFFF"/>
        </w:rPr>
        <w:t>账户也有它的缺点，包括更高的商品销售佣金和对</w:t>
      </w:r>
      <w:r>
        <w:rPr>
          <w:rFonts w:ascii="SimSun" w:eastAsia="SimSun" w:hAnsi="SimSun" w:cs="SimSun" w:hint="eastAsia"/>
          <w:sz w:val="24"/>
          <w:szCs w:val="24"/>
          <w:shd w:val="clear" w:color="auto" w:fill="FFFFFF"/>
        </w:rPr>
        <w:t>您</w:t>
      </w:r>
      <w:r w:rsidRPr="00441CCE">
        <w:rPr>
          <w:rFonts w:ascii="SimSun" w:eastAsia="SimSun" w:hAnsi="SimSun" w:cs="SimSun" w:hint="eastAsia"/>
          <w:sz w:val="24"/>
          <w:szCs w:val="24"/>
          <w:shd w:val="clear" w:color="auto" w:fill="FFFFFF"/>
        </w:rPr>
        <w:t>的网店存储产品的限制。</w:t>
      </w:r>
    </w:p>
    <w:p w14:paraId="10ED261E" w14:textId="062DFA8C" w:rsidR="00C84B17" w:rsidRDefault="00C84B17">
      <w:pPr>
        <w:pStyle w:val="NormalWeb"/>
        <w:shd w:val="clear" w:color="auto" w:fill="FFFFFF"/>
        <w:spacing w:before="0" w:beforeAutospacing="0" w:after="360" w:afterAutospacing="0"/>
        <w:rPr>
          <w:rFonts w:eastAsia="sans-serif"/>
        </w:rPr>
      </w:pPr>
      <w:r>
        <w:rPr>
          <w:rFonts w:ascii="SimSun" w:eastAsia="SimSun" w:hAnsi="SimSun" w:cs="SimSun" w:hint="eastAsia"/>
          <w:bCs/>
          <w:shd w:val="clear" w:color="auto" w:fill="FFFFFF"/>
        </w:rPr>
        <w:t>小红书</w:t>
      </w:r>
      <w:r w:rsidRPr="00C84B17">
        <w:rPr>
          <w:rFonts w:ascii="SimSun" w:eastAsia="SimSun" w:hAnsi="SimSun" w:cs="SimSun" w:hint="eastAsia"/>
          <w:bCs/>
          <w:shd w:val="clear" w:color="auto" w:fill="FFFFFF"/>
        </w:rPr>
        <w:t>用户分享各种产品和服务的推荐和评论，并在描述中链接到这些产品，以便</w:t>
      </w:r>
      <w:r>
        <w:rPr>
          <w:rFonts w:ascii="SimSun" w:eastAsia="SimSun" w:hAnsi="SimSun" w:cs="SimSun" w:hint="eastAsia"/>
          <w:bCs/>
          <w:shd w:val="clear" w:color="auto" w:fill="FFFFFF"/>
        </w:rPr>
        <w:t>用户</w:t>
      </w:r>
      <w:r w:rsidRPr="00C84B17">
        <w:rPr>
          <w:rFonts w:ascii="SimSun" w:eastAsia="SimSun" w:hAnsi="SimSun" w:cs="SimSun" w:hint="eastAsia"/>
          <w:bCs/>
          <w:shd w:val="clear" w:color="auto" w:fill="FFFFFF"/>
        </w:rPr>
        <w:t>通过平台直接购买它们。</w:t>
      </w:r>
      <w:r>
        <w:rPr>
          <w:rFonts w:ascii="SimSun" w:eastAsia="SimSun" w:hAnsi="SimSun" w:cs="SimSun" w:hint="eastAsia"/>
          <w:bCs/>
          <w:shd w:val="clear" w:color="auto" w:fill="FFFFFF"/>
        </w:rPr>
        <w:t>鉴于小红书</w:t>
      </w:r>
      <w:r w:rsidRPr="00C84B17">
        <w:rPr>
          <w:rFonts w:ascii="SimSun" w:eastAsia="SimSun" w:hAnsi="SimSun" w:cs="SimSun" w:hint="eastAsia"/>
          <w:bCs/>
          <w:shd w:val="clear" w:color="auto" w:fill="FFFFFF"/>
        </w:rPr>
        <w:t>在跨境电商市场上的份额越来越大，打算在中国推出自己品牌的公司可以把这个平台存储在他们的必备数字数据库中。</w:t>
      </w:r>
    </w:p>
    <w:p w14:paraId="07551350" w14:textId="47D9762B" w:rsidR="00C84B17" w:rsidRPr="00D776B3" w:rsidRDefault="00C84B17">
      <w:pPr>
        <w:pStyle w:val="NormalWeb"/>
        <w:shd w:val="clear" w:color="auto" w:fill="FFFFFF"/>
        <w:spacing w:before="0" w:beforeAutospacing="0" w:after="360" w:afterAutospacing="0"/>
        <w:rPr>
          <w:rFonts w:eastAsia="sans-serif"/>
        </w:rPr>
      </w:pPr>
      <w:r w:rsidRPr="00C84B17">
        <w:rPr>
          <w:rFonts w:ascii="SimSun" w:eastAsia="SimSun" w:hAnsi="SimSun" w:cs="SimSun" w:hint="eastAsia"/>
          <w:shd w:val="clear" w:color="auto" w:fill="FFFFFF"/>
        </w:rPr>
        <w:t>该平台获得了用户和品牌的一致好评。自</w:t>
      </w:r>
      <w:r w:rsidRPr="00C84B17">
        <w:rPr>
          <w:rFonts w:eastAsia="sans-serif" w:hint="eastAsia"/>
          <w:shd w:val="clear" w:color="auto" w:fill="FFFFFF"/>
        </w:rPr>
        <w:t>2018</w:t>
      </w:r>
      <w:r w:rsidRPr="00C84B17">
        <w:rPr>
          <w:rFonts w:ascii="SimSun" w:eastAsia="SimSun" w:hAnsi="SimSun" w:cs="SimSun" w:hint="eastAsia"/>
          <w:shd w:val="clear" w:color="auto" w:fill="FFFFFF"/>
        </w:rPr>
        <w:t>年以来，</w:t>
      </w:r>
      <w:r>
        <w:rPr>
          <w:rFonts w:ascii="SimSun" w:eastAsia="SimSun" w:hAnsi="SimSun" w:cs="SimSun" w:hint="eastAsia"/>
          <w:shd w:val="clear" w:color="auto" w:fill="FFFFFF"/>
        </w:rPr>
        <w:t>小红书</w:t>
      </w:r>
      <w:r w:rsidRPr="00C84B17">
        <w:rPr>
          <w:rFonts w:ascii="SimSun" w:eastAsia="SimSun" w:hAnsi="SimSun" w:cs="SimSun" w:hint="eastAsia"/>
          <w:shd w:val="clear" w:color="auto" w:fill="FFFFFF"/>
        </w:rPr>
        <w:t>与雅诗兰黛</w:t>
      </w:r>
      <w:r>
        <w:rPr>
          <w:rFonts w:ascii="SimSun" w:eastAsia="SimSun" w:hAnsi="SimSun" w:cs="SimSun" w:hint="eastAsia"/>
          <w:shd w:val="clear" w:color="auto" w:fill="FFFFFF"/>
        </w:rPr>
        <w:t>（</w:t>
      </w:r>
      <w:hyperlink r:id="rId5" w:tgtFrame="https://jingdaily.com/artificial-intelligence-retailers/_blank" w:history="1">
        <w:r>
          <w:rPr>
            <w:rStyle w:val="Hyperlink"/>
            <w:rFonts w:eastAsia="serif"/>
            <w:b/>
            <w:bCs/>
            <w:color w:val="000000"/>
            <w:u w:val="none"/>
            <w:shd w:val="clear" w:color="auto" w:fill="FEFEFE"/>
          </w:rPr>
          <w:t>Estée Lauder</w:t>
        </w:r>
      </w:hyperlink>
      <w:r>
        <w:rPr>
          <w:rFonts w:ascii="SimSun" w:eastAsia="SimSun" w:hAnsi="SimSun" w:cs="SimSun" w:hint="eastAsia"/>
          <w:shd w:val="clear" w:color="auto" w:fill="FFFFFF"/>
        </w:rPr>
        <w:t>）</w:t>
      </w:r>
      <w:r w:rsidRPr="00C84B17">
        <w:rPr>
          <w:rFonts w:ascii="SimSun" w:eastAsia="SimSun" w:hAnsi="SimSun" w:cs="SimSun" w:hint="eastAsia"/>
          <w:shd w:val="clear" w:color="auto" w:fill="FFFFFF"/>
        </w:rPr>
        <w:t>、兰蔻</w:t>
      </w:r>
      <w:r>
        <w:rPr>
          <w:rFonts w:ascii="SimSun" w:eastAsia="SimSun" w:hAnsi="SimSun" w:cs="SimSun" w:hint="eastAsia"/>
          <w:shd w:val="clear" w:color="auto" w:fill="FFFFFF"/>
        </w:rPr>
        <w:t>（</w:t>
      </w:r>
      <w:r>
        <w:rPr>
          <w:rFonts w:eastAsia="sans-serif"/>
          <w:b/>
          <w:bCs/>
          <w:shd w:val="clear" w:color="auto" w:fill="FFFFFF"/>
        </w:rPr>
        <w:t>Lancôme</w:t>
      </w:r>
      <w:r>
        <w:rPr>
          <w:rFonts w:ascii="SimSun" w:eastAsia="SimSun" w:hAnsi="SimSun" w:cs="SimSun" w:hint="eastAsia"/>
          <w:shd w:val="clear" w:color="auto" w:fill="FFFFFF"/>
        </w:rPr>
        <w:t>）</w:t>
      </w:r>
      <w:r w:rsidRPr="00C84B17">
        <w:rPr>
          <w:rFonts w:ascii="SimSun" w:eastAsia="SimSun" w:hAnsi="SimSun" w:cs="SimSun" w:hint="eastAsia"/>
          <w:shd w:val="clear" w:color="auto" w:fill="FFFFFF"/>
        </w:rPr>
        <w:t>和雷朋</w:t>
      </w:r>
      <w:r>
        <w:rPr>
          <w:rFonts w:ascii="SimSun" w:eastAsia="SimSun" w:hAnsi="SimSun" w:cs="SimSun" w:hint="eastAsia"/>
          <w:shd w:val="clear" w:color="auto" w:fill="FFFFFF"/>
        </w:rPr>
        <w:t>（</w:t>
      </w:r>
      <w:r w:rsidRPr="00C84B17">
        <w:rPr>
          <w:rFonts w:eastAsia="sans-serif" w:hint="eastAsia"/>
          <w:b/>
          <w:bCs/>
          <w:shd w:val="clear" w:color="auto" w:fill="FFFFFF"/>
        </w:rPr>
        <w:t>Ray-Ban</w:t>
      </w:r>
      <w:r>
        <w:rPr>
          <w:rFonts w:ascii="SimSun" w:eastAsia="SimSun" w:hAnsi="SimSun" w:cs="SimSun" w:hint="eastAsia"/>
          <w:shd w:val="clear" w:color="auto" w:fill="FFFFFF"/>
        </w:rPr>
        <w:t>）</w:t>
      </w:r>
      <w:r w:rsidRPr="00C84B17">
        <w:rPr>
          <w:rFonts w:ascii="SimSun" w:eastAsia="SimSun" w:hAnsi="SimSun" w:cs="SimSun" w:hint="eastAsia"/>
          <w:shd w:val="clear" w:color="auto" w:fill="FFFFFF"/>
        </w:rPr>
        <w:t>等大牌建立了合作关系。未来两年，</w:t>
      </w:r>
      <w:r>
        <w:rPr>
          <w:rFonts w:ascii="SimSun" w:eastAsia="SimSun" w:hAnsi="SimSun" w:cs="SimSun" w:hint="eastAsia"/>
          <w:shd w:val="clear" w:color="auto" w:fill="FFFFFF"/>
        </w:rPr>
        <w:t>小红书</w:t>
      </w:r>
      <w:r w:rsidRPr="00C84B17">
        <w:rPr>
          <w:rFonts w:ascii="SimSun" w:eastAsia="SimSun" w:hAnsi="SimSun" w:cs="SimSun" w:hint="eastAsia"/>
          <w:shd w:val="clear" w:color="auto" w:fill="FFFFFF"/>
        </w:rPr>
        <w:t>有望成为中国领先的电子商务平台</w:t>
      </w:r>
      <w:r>
        <w:rPr>
          <w:rFonts w:ascii="SimSun" w:eastAsia="SimSun" w:hAnsi="SimSun" w:cs="SimSun" w:hint="eastAsia"/>
          <w:shd w:val="clear" w:color="auto" w:fill="FFFFFF"/>
        </w:rPr>
        <w:t>，</w:t>
      </w:r>
      <w:r w:rsidRPr="00C84B17">
        <w:rPr>
          <w:rFonts w:ascii="SimSun" w:eastAsia="SimSun" w:hAnsi="SimSun" w:cs="SimSun" w:hint="eastAsia"/>
          <w:shd w:val="clear" w:color="auto" w:fill="FFFFFF"/>
        </w:rPr>
        <w:t>在</w:t>
      </w:r>
      <w:r w:rsidRPr="00C84B17">
        <w:rPr>
          <w:rFonts w:eastAsia="sans-serif" w:hint="eastAsia"/>
          <w:shd w:val="clear" w:color="auto" w:fill="FFFFFF"/>
        </w:rPr>
        <w:t>2019</w:t>
      </w:r>
      <w:r w:rsidRPr="00C84B17">
        <w:rPr>
          <w:rFonts w:ascii="SimSun" w:eastAsia="SimSun" w:hAnsi="SimSun" w:cs="SimSun" w:hint="eastAsia"/>
          <w:shd w:val="clear" w:color="auto" w:fill="FFFFFF"/>
        </w:rPr>
        <w:t>年</w:t>
      </w:r>
      <w:r w:rsidRPr="00C84B17">
        <w:rPr>
          <w:rFonts w:eastAsia="sans-serif" w:hint="eastAsia"/>
          <w:shd w:val="clear" w:color="auto" w:fill="FFFFFF"/>
        </w:rPr>
        <w:t>12</w:t>
      </w:r>
      <w:r w:rsidRPr="00C84B17">
        <w:rPr>
          <w:rFonts w:ascii="SimSun" w:eastAsia="SimSun" w:hAnsi="SimSun" w:cs="SimSun" w:hint="eastAsia"/>
          <w:shd w:val="clear" w:color="auto" w:fill="FFFFFF"/>
        </w:rPr>
        <w:t>月的营业额</w:t>
      </w:r>
      <w:r>
        <w:rPr>
          <w:rFonts w:ascii="SimSun" w:eastAsia="SimSun" w:hAnsi="SimSun" w:cs="SimSun" w:hint="eastAsia"/>
          <w:shd w:val="clear" w:color="auto" w:fill="FFFFFF"/>
        </w:rPr>
        <w:t>已</w:t>
      </w:r>
      <w:r w:rsidRPr="00C84B17">
        <w:rPr>
          <w:rFonts w:ascii="SimSun" w:eastAsia="SimSun" w:hAnsi="SimSun" w:cs="SimSun" w:hint="eastAsia"/>
          <w:shd w:val="clear" w:color="auto" w:fill="FFFFFF"/>
        </w:rPr>
        <w:t>达</w:t>
      </w:r>
      <w:r w:rsidRPr="00C84B17">
        <w:rPr>
          <w:rFonts w:eastAsia="sans-serif" w:hint="eastAsia"/>
          <w:shd w:val="clear" w:color="auto" w:fill="FFFFFF"/>
        </w:rPr>
        <w:t>30</w:t>
      </w:r>
      <w:r w:rsidRPr="00C84B17">
        <w:rPr>
          <w:rFonts w:ascii="SimSun" w:eastAsia="SimSun" w:hAnsi="SimSun" w:cs="SimSun" w:hint="eastAsia"/>
          <w:shd w:val="clear" w:color="auto" w:fill="FFFFFF"/>
        </w:rPr>
        <w:t>亿元人民币</w:t>
      </w:r>
      <w:r>
        <w:rPr>
          <w:rFonts w:ascii="SimSun" w:eastAsia="SimSun" w:hAnsi="SimSun" w:cs="SimSun" w:hint="eastAsia"/>
          <w:shd w:val="clear" w:color="auto" w:fill="FFFFFF"/>
        </w:rPr>
        <w:t>（</w:t>
      </w:r>
      <w:r w:rsidRPr="00C84B17">
        <w:rPr>
          <w:rFonts w:eastAsia="sans-serif" w:hint="eastAsia"/>
          <w:shd w:val="clear" w:color="auto" w:fill="FFFFFF"/>
        </w:rPr>
        <w:t>3.86</w:t>
      </w:r>
      <w:r w:rsidRPr="00C84B17">
        <w:rPr>
          <w:rFonts w:ascii="SimSun" w:eastAsia="SimSun" w:hAnsi="SimSun" w:cs="SimSun" w:hint="eastAsia"/>
          <w:shd w:val="clear" w:color="auto" w:fill="FFFFFF"/>
        </w:rPr>
        <w:t>亿欧元</w:t>
      </w:r>
      <w:r>
        <w:rPr>
          <w:rFonts w:ascii="SimSun" w:eastAsia="SimSun" w:hAnsi="SimSun" w:cs="SimSun" w:hint="eastAsia"/>
          <w:shd w:val="clear" w:color="auto" w:fill="FFFFFF"/>
        </w:rPr>
        <w:t>）</w:t>
      </w:r>
      <w:r w:rsidRPr="00C84B17">
        <w:rPr>
          <w:rFonts w:ascii="SimSun" w:eastAsia="SimSun" w:hAnsi="SimSun" w:cs="SimSun" w:hint="eastAsia"/>
          <w:shd w:val="clear" w:color="auto" w:fill="FFFFFF"/>
        </w:rPr>
        <w:t>。</w:t>
      </w:r>
    </w:p>
    <w:p w14:paraId="1D7F4C8C" w14:textId="503B1FC4" w:rsidR="00F23211" w:rsidRDefault="00EB39DA" w:rsidP="00F23211">
      <w:pPr>
        <w:rPr>
          <w:rFonts w:ascii="Times New Roman" w:eastAsia="Times New Roman" w:hAnsi="Times New Roman" w:cs="Times New Roman"/>
          <w:sz w:val="24"/>
          <w:szCs w:val="24"/>
          <w:lang w:val="en-GB" w:eastAsia="en-US"/>
        </w:rPr>
      </w:pPr>
      <w:hyperlink r:id="rId6" w:history="1">
        <w:r w:rsidR="00F23211">
          <w:rPr>
            <w:rStyle w:val="Hyperlink"/>
          </w:rPr>
          <w:t>www.xiaohongshu.com</w:t>
        </w:r>
      </w:hyperlink>
    </w:p>
    <w:p w14:paraId="1390B7DF" w14:textId="3E697E37" w:rsidR="0084265E" w:rsidRDefault="00CB070C">
      <w:pPr>
        <w:pStyle w:val="NormalWeb"/>
        <w:shd w:val="clear" w:color="auto" w:fill="FFFFFF"/>
        <w:spacing w:before="0" w:beforeAutospacing="0" w:after="360" w:afterAutospacing="0"/>
        <w:rPr>
          <w:rFonts w:eastAsia="sans-serif"/>
        </w:rPr>
      </w:pPr>
      <w:r>
        <w:rPr>
          <w:rFonts w:eastAsia="sans-serif"/>
          <w:shd w:val="clear" w:color="auto" w:fill="FFFFFF"/>
        </w:rPr>
        <w:t xml:space="preserve"> </w:t>
      </w:r>
    </w:p>
    <w:p w14:paraId="442B06FE" w14:textId="77777777" w:rsidR="0084265E" w:rsidRDefault="0084265E">
      <w:pPr>
        <w:shd w:val="clear" w:color="auto" w:fill="FEFEFE"/>
        <w:spacing w:before="100" w:beforeAutospacing="1" w:after="100" w:afterAutospacing="1"/>
        <w:rPr>
          <w:rFonts w:ascii="Times New Roman" w:eastAsia="Times New Roman" w:hAnsi="Times New Roman" w:cs="Times New Roman"/>
          <w:color w:val="0A0A0A"/>
          <w:sz w:val="24"/>
          <w:szCs w:val="24"/>
        </w:rPr>
      </w:pPr>
    </w:p>
    <w:p w14:paraId="41B81C29" w14:textId="77777777" w:rsidR="0084265E" w:rsidRDefault="0084265E"/>
    <w:sectPr w:rsidR="0084265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Open Sans">
    <w:altName w:val="Segoe UI"/>
    <w:charset w:val="00"/>
    <w:family w:val="auto"/>
    <w:pitch w:val="default"/>
    <w:sig w:usb0="E00002EF" w:usb1="4000205B" w:usb2="00000028" w:usb3="00000000" w:csb0="2000019F" w:csb1="00000000"/>
  </w:font>
  <w:font w:name="sans-serif">
    <w:altName w:val="Segoe Print"/>
    <w:charset w:val="00"/>
    <w:family w:val="auto"/>
    <w:pitch w:val="default"/>
  </w:font>
  <w:font w:name="Segoe Print">
    <w:panose1 w:val="02000600000000000000"/>
    <w:charset w:val="00"/>
    <w:family w:val="auto"/>
    <w:pitch w:val="variable"/>
    <w:sig w:usb0="0000028F" w:usb1="00000000" w:usb2="00000000" w:usb3="00000000" w:csb0="0000009F" w:csb1="00000000"/>
  </w:font>
  <w:font w:name="serif">
    <w:altName w:val="Segoe Print"/>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89"/>
    <w:rsid w:val="001219D0"/>
    <w:rsid w:val="001C1E33"/>
    <w:rsid w:val="001C2AA9"/>
    <w:rsid w:val="001C6E56"/>
    <w:rsid w:val="00223077"/>
    <w:rsid w:val="00231C6A"/>
    <w:rsid w:val="002346DD"/>
    <w:rsid w:val="002A1737"/>
    <w:rsid w:val="00322D35"/>
    <w:rsid w:val="00360473"/>
    <w:rsid w:val="00423B53"/>
    <w:rsid w:val="00441CCE"/>
    <w:rsid w:val="00467C98"/>
    <w:rsid w:val="00545753"/>
    <w:rsid w:val="005E7C9C"/>
    <w:rsid w:val="00636957"/>
    <w:rsid w:val="0063758F"/>
    <w:rsid w:val="0069783E"/>
    <w:rsid w:val="0071528D"/>
    <w:rsid w:val="007167BC"/>
    <w:rsid w:val="0084265E"/>
    <w:rsid w:val="00893A0E"/>
    <w:rsid w:val="009F5DEA"/>
    <w:rsid w:val="00A12155"/>
    <w:rsid w:val="00A147A6"/>
    <w:rsid w:val="00A26A5D"/>
    <w:rsid w:val="00A928EC"/>
    <w:rsid w:val="00BC68A3"/>
    <w:rsid w:val="00C75410"/>
    <w:rsid w:val="00C80462"/>
    <w:rsid w:val="00C84B17"/>
    <w:rsid w:val="00CB070C"/>
    <w:rsid w:val="00D776B3"/>
    <w:rsid w:val="00DF1489"/>
    <w:rsid w:val="00E509C1"/>
    <w:rsid w:val="00EB39DA"/>
    <w:rsid w:val="00F23211"/>
    <w:rsid w:val="14E91C72"/>
    <w:rsid w:val="1BA95EF0"/>
    <w:rsid w:val="1E8639D0"/>
    <w:rsid w:val="1F767B93"/>
    <w:rsid w:val="21BF1E17"/>
    <w:rsid w:val="24D76253"/>
    <w:rsid w:val="2E90235A"/>
    <w:rsid w:val="308C28EC"/>
    <w:rsid w:val="35C738AE"/>
    <w:rsid w:val="4C7D36CA"/>
    <w:rsid w:val="5C5C0377"/>
    <w:rsid w:val="6D556D6C"/>
    <w:rsid w:val="6DB16014"/>
    <w:rsid w:val="73936C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7B6B"/>
  <w14:defaultImageDpi w14:val="32767"/>
  <w15:docId w15:val="{A0E296AA-B0DE-404B-8B94-5E002865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lang w:val="en-US"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qFormat/>
    <w:pPr>
      <w:spacing w:before="100" w:beforeAutospacing="1" w:after="100" w:afterAutospacing="1"/>
      <w:jc w:val="center"/>
      <w:outlineLvl w:val="2"/>
    </w:pPr>
    <w:rPr>
      <w:rFonts w:ascii="Times New Roman" w:eastAsiaTheme="minorHAnsi" w:hAnsi="Times New Roman" w:cs="Times New Roman"/>
      <w:b/>
      <w:bCs/>
      <w:sz w:val="24"/>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hAnsi="Times New Roman" w:cs="Times New Roman"/>
      <w:b/>
      <w:bCs/>
      <w:szCs w:val="27"/>
      <w:lang w:eastAsia="en-GB"/>
    </w:rPr>
  </w:style>
  <w:style w:type="character" w:customStyle="1" w:styleId="CommentTextChar">
    <w:name w:val="Comment Text Char"/>
    <w:basedOn w:val="DefaultParagraphFont"/>
    <w:link w:val="CommentText"/>
    <w:uiPriority w:val="99"/>
    <w:semiHidden/>
    <w:qFormat/>
    <w:rPr>
      <w:rFonts w:eastAsiaTheme="minorEastAsia"/>
      <w:sz w:val="20"/>
      <w:szCs w:val="20"/>
      <w:lang w:val="en-US" w:eastAsia="zh-CN"/>
    </w:rPr>
  </w:style>
  <w:style w:type="character" w:customStyle="1" w:styleId="CommentSubjectChar">
    <w:name w:val="Comment Subject Char"/>
    <w:basedOn w:val="CommentTextChar"/>
    <w:link w:val="CommentSubject"/>
    <w:uiPriority w:val="99"/>
    <w:semiHidden/>
    <w:qFormat/>
    <w:rPr>
      <w:rFonts w:eastAsiaTheme="minorEastAsia"/>
      <w:b/>
      <w:bCs/>
      <w:sz w:val="20"/>
      <w:szCs w:val="20"/>
      <w:lang w:val="en-US" w:eastAsia="zh-CN"/>
    </w:rPr>
  </w:style>
  <w:style w:type="character" w:customStyle="1" w:styleId="BalloonTextChar">
    <w:name w:val="Balloon Text Char"/>
    <w:basedOn w:val="DefaultParagraphFont"/>
    <w:link w:val="BalloonText"/>
    <w:uiPriority w:val="99"/>
    <w:semiHidden/>
    <w:qFormat/>
    <w:rPr>
      <w:rFonts w:ascii="Times New Roman" w:eastAsiaTheme="minorEastAsia" w:hAnsi="Times New Roman" w:cs="Times New Roman"/>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xiaohongshu.com/" TargetMode="External"/><Relationship Id="rId5" Type="http://schemas.openxmlformats.org/officeDocument/2006/relationships/hyperlink" Target="https://jingdaily.com/estee-lauder-locally-relevant-global-brand-in-chi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Yana</dc:creator>
  <cp:lastModifiedBy>office2016mac19837</cp:lastModifiedBy>
  <cp:revision>6</cp:revision>
  <dcterms:created xsi:type="dcterms:W3CDTF">2020-03-05T19:33:00Z</dcterms:created>
  <dcterms:modified xsi:type="dcterms:W3CDTF">2020-03-07T13:17:00Z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