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64899" w14:textId="500B2C93" w:rsidR="005F0CCE" w:rsidRPr="005F0CCE" w:rsidRDefault="00352922" w:rsidP="005F0CCE">
      <w:pPr>
        <w:pStyle w:val="header-4-2"/>
        <w:shd w:val="clear" w:color="auto" w:fill="FFFFFF"/>
        <w:rPr>
          <w:color w:val="000000" w:themeColor="text1"/>
        </w:rPr>
      </w:pPr>
      <w:r w:rsidRPr="009059FC">
        <w:rPr>
          <w:rFonts w:ascii="SimSun" w:eastAsia="SimSun" w:hAnsi="SimSun" w:cs="SimSun" w:hint="eastAsia"/>
          <w:b/>
          <w:lang w:val="en-US" w:eastAsia="zh-CN"/>
        </w:rPr>
        <w:t>最新</w:t>
      </w:r>
      <w:r w:rsidRPr="009059FC">
        <w:rPr>
          <w:rFonts w:ascii="SimSun" w:eastAsia="SimSun" w:hAnsi="SimSun" w:cs="Microsoft YaHei" w:hint="eastAsia"/>
          <w:b/>
          <w:lang w:val="en-US" w:eastAsia="zh-CN"/>
        </w:rPr>
        <w:t>应</w:t>
      </w:r>
      <w:r w:rsidRPr="009059FC">
        <w:rPr>
          <w:rFonts w:ascii="SimSun" w:eastAsia="SimSun" w:hAnsi="SimSun" w:cs="MS Mincho" w:hint="eastAsia"/>
          <w:b/>
          <w:lang w:val="en-US" w:eastAsia="zh-CN"/>
        </w:rPr>
        <w:t>用程序</w:t>
      </w:r>
      <w:r>
        <w:rPr>
          <w:rFonts w:ascii="SimSun" w:eastAsia="SimSun" w:hAnsi="SimSun" w:cs="MS Mincho" w:hint="eastAsia"/>
          <w:b/>
          <w:lang w:val="en-US" w:eastAsia="zh-CN"/>
        </w:rPr>
        <w:t>：</w:t>
      </w:r>
      <w:r w:rsidR="00247A5C">
        <w:rPr>
          <w:rFonts w:ascii="SimSun" w:eastAsia="SimSun" w:hAnsi="SimSun" w:cs="MS Mincho" w:hint="eastAsia"/>
          <w:b/>
          <w:lang w:val="en-US" w:eastAsia="zh-CN"/>
        </w:rPr>
        <w:t>店铺进店人员统计、</w:t>
      </w:r>
      <w:r w:rsidR="00CD1180">
        <w:rPr>
          <w:rFonts w:ascii="SimSun" w:eastAsia="SimSun" w:hAnsi="SimSun" w:cs="MS Mincho" w:hint="eastAsia"/>
          <w:b/>
          <w:lang w:val="en-US" w:eastAsia="zh-CN"/>
        </w:rPr>
        <w:t>客户服务解决方案以及</w:t>
      </w:r>
      <w:r>
        <w:rPr>
          <w:rFonts w:ascii="SimSun" w:eastAsia="SimSun" w:hAnsi="SimSun" w:cs="MS Mincho" w:hint="eastAsia"/>
          <w:b/>
          <w:lang w:val="en-US" w:eastAsia="zh-CN"/>
        </w:rPr>
        <w:t>鞋履试码</w:t>
      </w:r>
    </w:p>
    <w:p w14:paraId="5D57984B" w14:textId="77777777" w:rsidR="00352922" w:rsidRDefault="00352922" w:rsidP="00352922">
      <w:pPr>
        <w:pStyle w:val="a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  <w:lang w:val="zh-TW" w:eastAsia="zh-TW"/>
        </w:rPr>
        <w:t>本栏目，</w:t>
      </w:r>
      <w:r>
        <w:rPr>
          <w:rFonts w:ascii="Times New Roman" w:hAnsi="Times New Roman"/>
          <w:b/>
          <w:bCs/>
          <w:lang w:val="de-DE"/>
        </w:rPr>
        <w:t>WeAr</w:t>
      </w:r>
      <w:r>
        <w:rPr>
          <w:rFonts w:ascii="SimSun" w:eastAsia="SimSun" w:hAnsi="SimSun" w:cs="SimSun" w:hint="eastAsia"/>
          <w:lang w:val="zh-TW" w:eastAsia="zh-TW"/>
        </w:rPr>
        <w:t>致力发掘零售商家与各品牌正在使用的最佳应用程序和软件平台，大部分适合各种商场店铺，个别适用于特定零售店或行业，有的还未正式发布上市。无论如何，我们希望通过这些介绍，激励读者们，帮助他们跟上数字时尚界的变化。</w:t>
      </w:r>
    </w:p>
    <w:p w14:paraId="2C01B3E3" w14:textId="07E5EFFE" w:rsidR="005F0CCE" w:rsidRPr="004E35DC" w:rsidRDefault="005F0CCE" w:rsidP="00073F00">
      <w:pPr>
        <w:pStyle w:val="header-4-2"/>
        <w:shd w:val="clear" w:color="auto" w:fill="FFFFFF"/>
        <w:rPr>
          <w:color w:val="000000" w:themeColor="text1"/>
        </w:rPr>
      </w:pPr>
      <w:r w:rsidRPr="005F0CCE">
        <w:rPr>
          <w:color w:val="000000" w:themeColor="text1"/>
          <w:lang w:val="en-US"/>
        </w:rPr>
        <w:t xml:space="preserve">Esther Stein/Jana </w:t>
      </w:r>
      <w:proofErr w:type="spellStart"/>
      <w:r w:rsidRPr="005F0CCE">
        <w:rPr>
          <w:color w:val="000000" w:themeColor="text1"/>
          <w:lang w:val="en-US"/>
        </w:rPr>
        <w:t>Melkumova</w:t>
      </w:r>
      <w:proofErr w:type="spellEnd"/>
      <w:r w:rsidRPr="005F0CCE">
        <w:rPr>
          <w:color w:val="000000" w:themeColor="text1"/>
          <w:lang w:val="en-US"/>
        </w:rPr>
        <w:t>-Reynolds</w:t>
      </w:r>
    </w:p>
    <w:p w14:paraId="643E1678" w14:textId="56D98301" w:rsidR="003D6463" w:rsidRPr="004E35DC" w:rsidRDefault="00247A5C" w:rsidP="00073F00">
      <w:pPr>
        <w:pStyle w:val="header-4-2"/>
        <w:shd w:val="clear" w:color="auto" w:fill="FFFFFF"/>
        <w:rPr>
          <w:b/>
          <w:bCs/>
          <w:color w:val="000000" w:themeColor="text1"/>
        </w:rPr>
      </w:pPr>
      <w:r>
        <w:rPr>
          <w:rFonts w:ascii="SimSun" w:eastAsia="SimSun" w:hAnsi="SimSun" w:cs="SimSun" w:hint="eastAsia"/>
          <w:b/>
          <w:bCs/>
          <w:color w:val="000000" w:themeColor="text1"/>
          <w:lang w:eastAsia="zh-CN"/>
        </w:rPr>
        <w:t>店铺进店人员规模解决方案</w:t>
      </w:r>
    </w:p>
    <w:p w14:paraId="18D62A67" w14:textId="3651BB89" w:rsidR="00352922" w:rsidRPr="004E35DC" w:rsidRDefault="00352922" w:rsidP="00073F00">
      <w:pPr>
        <w:pStyle w:val="header-4-2"/>
        <w:shd w:val="clear" w:color="auto" w:fill="FFFFFF"/>
        <w:rPr>
          <w:color w:val="000000" w:themeColor="text1"/>
          <w:lang w:eastAsia="zh-CN"/>
        </w:rPr>
      </w:pPr>
      <w:r w:rsidRPr="00352922">
        <w:rPr>
          <w:rFonts w:ascii="SimSun" w:eastAsia="SimSun" w:hAnsi="SimSun" w:cs="SimSun" w:hint="eastAsia"/>
          <w:color w:val="000000" w:themeColor="text1"/>
          <w:lang w:eastAsia="zh-CN"/>
        </w:rPr>
        <w:t>在隔离期结束后的世界里，计算商店顾客数量的解决方案</w:t>
      </w:r>
      <w:r w:rsidR="00072183">
        <w:rPr>
          <w:rFonts w:ascii="SimSun" w:eastAsia="SimSun" w:hAnsi="SimSun" w:cs="SimSun" w:hint="eastAsia"/>
          <w:color w:val="000000" w:themeColor="text1"/>
          <w:lang w:eastAsia="zh-CN"/>
        </w:rPr>
        <w:t>显得</w:t>
      </w:r>
      <w:r w:rsidR="00247A5C">
        <w:rPr>
          <w:rFonts w:ascii="SimSun" w:eastAsia="SimSun" w:hAnsi="SimSun" w:cs="SimSun" w:hint="eastAsia"/>
          <w:color w:val="000000" w:themeColor="text1"/>
          <w:lang w:eastAsia="zh-CN"/>
        </w:rPr>
        <w:t>尤为</w:t>
      </w:r>
      <w:r w:rsidRPr="00352922">
        <w:rPr>
          <w:rFonts w:ascii="SimSun" w:eastAsia="SimSun" w:hAnsi="SimSun" w:cs="SimSun" w:hint="eastAsia"/>
          <w:color w:val="000000" w:themeColor="text1"/>
          <w:lang w:eastAsia="zh-CN"/>
        </w:rPr>
        <w:t>重要。零售科技公司</w:t>
      </w:r>
      <w:r w:rsidRPr="00072183">
        <w:rPr>
          <w:b/>
          <w:bCs/>
          <w:color w:val="000000" w:themeColor="text1"/>
          <w:lang w:eastAsia="zh-CN"/>
        </w:rPr>
        <w:t>Checkpoint</w:t>
      </w:r>
      <w:r w:rsidRPr="00352922">
        <w:rPr>
          <w:rFonts w:ascii="SimSun" w:eastAsia="SimSun" w:hAnsi="SimSun" w:cs="SimSun" w:hint="eastAsia"/>
          <w:color w:val="000000" w:themeColor="text1"/>
          <w:lang w:eastAsia="zh-CN"/>
        </w:rPr>
        <w:t>的</w:t>
      </w:r>
      <w:proofErr w:type="spellStart"/>
      <w:r w:rsidRPr="00072183">
        <w:rPr>
          <w:b/>
          <w:bCs/>
          <w:color w:val="000000" w:themeColor="text1"/>
          <w:lang w:eastAsia="zh-CN"/>
        </w:rPr>
        <w:t>SmartOccupancy</w:t>
      </w:r>
      <w:proofErr w:type="spellEnd"/>
      <w:r w:rsidRPr="00352922">
        <w:rPr>
          <w:rFonts w:ascii="SimSun" w:eastAsia="SimSun" w:hAnsi="SimSun" w:cs="SimSun" w:hint="eastAsia"/>
          <w:color w:val="000000" w:themeColor="text1"/>
          <w:lang w:eastAsia="zh-CN"/>
        </w:rPr>
        <w:t>结合了头顶人员计数传感器</w:t>
      </w:r>
      <w:proofErr w:type="spellStart"/>
      <w:r w:rsidRPr="00352922">
        <w:rPr>
          <w:color w:val="000000" w:themeColor="text1"/>
          <w:lang w:eastAsia="zh-CN"/>
        </w:rPr>
        <w:t>Visiplus</w:t>
      </w:r>
      <w:proofErr w:type="spellEnd"/>
      <w:r w:rsidRPr="00352922">
        <w:rPr>
          <w:color w:val="000000" w:themeColor="text1"/>
          <w:lang w:eastAsia="zh-CN"/>
        </w:rPr>
        <w:t xml:space="preserve"> 3D</w:t>
      </w:r>
      <w:r w:rsidRPr="00352922">
        <w:rPr>
          <w:rFonts w:ascii="SimSun" w:eastAsia="SimSun" w:hAnsi="SimSun" w:cs="SimSun" w:hint="eastAsia"/>
          <w:color w:val="000000" w:themeColor="text1"/>
          <w:lang w:eastAsia="zh-CN"/>
        </w:rPr>
        <w:t>和基于</w:t>
      </w:r>
      <w:proofErr w:type="gramStart"/>
      <w:r w:rsidRPr="00352922">
        <w:rPr>
          <w:rFonts w:ascii="SimSun" w:eastAsia="SimSun" w:hAnsi="SimSun" w:cs="SimSun" w:hint="eastAsia"/>
          <w:color w:val="000000" w:themeColor="text1"/>
          <w:lang w:eastAsia="zh-CN"/>
        </w:rPr>
        <w:t>云</w:t>
      </w:r>
      <w:r w:rsidR="00072183">
        <w:rPr>
          <w:rFonts w:ascii="SimSun" w:eastAsia="SimSun" w:hAnsi="SimSun" w:cs="SimSun" w:hint="eastAsia"/>
          <w:color w:val="000000" w:themeColor="text1"/>
          <w:lang w:eastAsia="zh-CN"/>
        </w:rPr>
        <w:t>技术</w:t>
      </w:r>
      <w:proofErr w:type="gramEnd"/>
      <w:r w:rsidRPr="00352922">
        <w:rPr>
          <w:rFonts w:ascii="SimSun" w:eastAsia="SimSun" w:hAnsi="SimSun" w:cs="SimSun" w:hint="eastAsia"/>
          <w:color w:val="000000" w:themeColor="text1"/>
          <w:lang w:eastAsia="zh-CN"/>
        </w:rPr>
        <w:t>的软件</w:t>
      </w:r>
      <w:r w:rsidR="00072183">
        <w:rPr>
          <w:rFonts w:ascii="SimSun" w:eastAsia="SimSun" w:hAnsi="SimSun" w:cs="SimSun" w:hint="eastAsia"/>
          <w:color w:val="000000" w:themeColor="text1"/>
          <w:lang w:eastAsia="zh-CN"/>
        </w:rPr>
        <w:t>入口网站</w:t>
      </w:r>
      <w:r w:rsidR="00072183" w:rsidRPr="004E35DC">
        <w:rPr>
          <w:color w:val="000000" w:themeColor="text1"/>
          <w:lang w:eastAsia="zh-CN"/>
        </w:rPr>
        <w:t>HALO</w:t>
      </w:r>
      <w:r w:rsidR="00247A5C">
        <w:rPr>
          <w:rFonts w:ascii="SimSun" w:eastAsia="SimSun" w:hAnsi="SimSun" w:cs="SimSun" w:hint="eastAsia"/>
          <w:color w:val="000000" w:themeColor="text1"/>
          <w:lang w:eastAsia="zh-CN"/>
        </w:rPr>
        <w:t>，可以完胜这项任务</w:t>
      </w:r>
      <w:r w:rsidRPr="00352922">
        <w:rPr>
          <w:rFonts w:ascii="SimSun" w:eastAsia="SimSun" w:hAnsi="SimSun" w:cs="SimSun" w:hint="eastAsia"/>
          <w:color w:val="000000" w:themeColor="text1"/>
          <w:lang w:eastAsia="zh-CN"/>
        </w:rPr>
        <w:t>。</w:t>
      </w:r>
      <w:r w:rsidR="00247A5C">
        <w:rPr>
          <w:rFonts w:ascii="SimSun" w:eastAsia="SimSun" w:hAnsi="SimSun" w:cs="SimSun" w:hint="eastAsia"/>
          <w:color w:val="000000" w:themeColor="text1"/>
          <w:lang w:eastAsia="zh-CN"/>
        </w:rPr>
        <w:t>类似的，</w:t>
      </w:r>
      <w:r w:rsidRPr="00352922">
        <w:rPr>
          <w:rFonts w:ascii="SimSun" w:eastAsia="SimSun" w:hAnsi="SimSun" w:cs="SimSun" w:hint="eastAsia"/>
          <w:color w:val="000000" w:themeColor="text1"/>
          <w:lang w:eastAsia="zh-CN"/>
        </w:rPr>
        <w:t>专门从事人员跟踪的公司</w:t>
      </w:r>
      <w:proofErr w:type="spellStart"/>
      <w:r w:rsidR="00247A5C" w:rsidRPr="00247A5C">
        <w:rPr>
          <w:b/>
          <w:bCs/>
          <w:color w:val="000000" w:themeColor="text1"/>
          <w:lang w:eastAsia="zh-CN"/>
        </w:rPr>
        <w:t>Prodco</w:t>
      </w:r>
      <w:proofErr w:type="spellEnd"/>
      <w:r w:rsidRPr="00352922">
        <w:rPr>
          <w:rFonts w:ascii="SimSun" w:eastAsia="SimSun" w:hAnsi="SimSun" w:cs="SimSun" w:hint="eastAsia"/>
          <w:color w:val="000000" w:themeColor="text1"/>
          <w:lang w:eastAsia="zh-CN"/>
        </w:rPr>
        <w:t>，在每个入口或内部区域使用先进的</w:t>
      </w:r>
      <w:r w:rsidRPr="00352922">
        <w:rPr>
          <w:color w:val="000000" w:themeColor="text1"/>
          <w:lang w:eastAsia="zh-CN"/>
        </w:rPr>
        <w:t>PC-3DR</w:t>
      </w:r>
      <w:r w:rsidRPr="00352922">
        <w:rPr>
          <w:rFonts w:ascii="SimSun" w:eastAsia="SimSun" w:hAnsi="SimSun" w:cs="SimSun" w:hint="eastAsia"/>
          <w:color w:val="000000" w:themeColor="text1"/>
          <w:lang w:eastAsia="zh-CN"/>
        </w:rPr>
        <w:t>立体摄像头，将入口和出口计数数据</w:t>
      </w:r>
      <w:r w:rsidR="00247A5C">
        <w:rPr>
          <w:rFonts w:ascii="SimSun" w:eastAsia="SimSun" w:hAnsi="SimSun" w:cs="SimSun" w:hint="eastAsia"/>
          <w:color w:val="000000" w:themeColor="text1"/>
          <w:lang w:eastAsia="zh-CN"/>
        </w:rPr>
        <w:t>（</w:t>
      </w:r>
      <w:r w:rsidRPr="00352922">
        <w:rPr>
          <w:rFonts w:ascii="SimSun" w:eastAsia="SimSun" w:hAnsi="SimSun" w:cs="SimSun" w:hint="eastAsia"/>
          <w:color w:val="000000" w:themeColor="text1"/>
          <w:lang w:eastAsia="zh-CN"/>
        </w:rPr>
        <w:t>不包括员工和</w:t>
      </w:r>
      <w:r w:rsidRPr="00352922">
        <w:rPr>
          <w:color w:val="000000" w:themeColor="text1"/>
          <w:lang w:eastAsia="zh-CN"/>
        </w:rPr>
        <w:t>/</w:t>
      </w:r>
      <w:r w:rsidRPr="00352922">
        <w:rPr>
          <w:rFonts w:ascii="SimSun" w:eastAsia="SimSun" w:hAnsi="SimSun" w:cs="SimSun" w:hint="eastAsia"/>
          <w:color w:val="000000" w:themeColor="text1"/>
          <w:lang w:eastAsia="zh-CN"/>
        </w:rPr>
        <w:t>或保安</w:t>
      </w:r>
      <w:r w:rsidR="00247A5C">
        <w:rPr>
          <w:rFonts w:ascii="SimSun" w:eastAsia="SimSun" w:hAnsi="SimSun" w:cs="SimSun" w:hint="eastAsia"/>
          <w:color w:val="000000" w:themeColor="text1"/>
          <w:lang w:eastAsia="zh-CN"/>
        </w:rPr>
        <w:t>）</w:t>
      </w:r>
      <w:r w:rsidRPr="00352922">
        <w:rPr>
          <w:rFonts w:ascii="SimSun" w:eastAsia="SimSun" w:hAnsi="SimSun" w:cs="SimSun" w:hint="eastAsia"/>
          <w:color w:val="000000" w:themeColor="text1"/>
          <w:lang w:eastAsia="zh-CN"/>
        </w:rPr>
        <w:t>实时推送至云服务器。</w:t>
      </w:r>
      <w:r w:rsidR="00247A5C">
        <w:rPr>
          <w:rFonts w:ascii="SimSun" w:eastAsia="SimSun" w:hAnsi="SimSun" w:cs="SimSun" w:hint="eastAsia"/>
          <w:color w:val="000000" w:themeColor="text1"/>
          <w:lang w:eastAsia="zh-CN"/>
        </w:rPr>
        <w:t>另外还有</w:t>
      </w:r>
      <w:r w:rsidRPr="00352922">
        <w:rPr>
          <w:rFonts w:ascii="SimSun" w:eastAsia="SimSun" w:hAnsi="SimSun" w:cs="SimSun" w:hint="eastAsia"/>
          <w:color w:val="000000" w:themeColor="text1"/>
          <w:lang w:eastAsia="zh-CN"/>
        </w:rPr>
        <w:t>适用于各种规模建筑</w:t>
      </w:r>
      <w:r w:rsidR="00247A5C">
        <w:rPr>
          <w:rFonts w:ascii="SimSun" w:eastAsia="SimSun" w:hAnsi="SimSun" w:cs="SimSun" w:hint="eastAsia"/>
          <w:color w:val="000000" w:themeColor="text1"/>
          <w:lang w:eastAsia="zh-CN"/>
        </w:rPr>
        <w:t>物的</w:t>
      </w:r>
      <w:proofErr w:type="spellStart"/>
      <w:r w:rsidRPr="00352922">
        <w:rPr>
          <w:color w:val="000000" w:themeColor="text1"/>
          <w:lang w:eastAsia="zh-CN"/>
        </w:rPr>
        <w:t>SafeCount</w:t>
      </w:r>
      <w:proofErr w:type="spellEnd"/>
      <w:r w:rsidRPr="00352922">
        <w:rPr>
          <w:rFonts w:ascii="SimSun" w:eastAsia="SimSun" w:hAnsi="SimSun" w:cs="SimSun" w:hint="eastAsia"/>
          <w:color w:val="000000" w:themeColor="text1"/>
          <w:lang w:eastAsia="zh-CN"/>
        </w:rPr>
        <w:t>解决方案</w:t>
      </w:r>
      <w:r w:rsidR="00247A5C">
        <w:rPr>
          <w:rFonts w:ascii="SimSun" w:eastAsia="SimSun" w:hAnsi="SimSun" w:cs="SimSun" w:hint="eastAsia"/>
          <w:color w:val="000000" w:themeColor="text1"/>
          <w:lang w:eastAsia="zh-CN"/>
        </w:rPr>
        <w:t>，</w:t>
      </w:r>
      <w:r w:rsidRPr="00352922">
        <w:rPr>
          <w:rFonts w:ascii="SimSun" w:eastAsia="SimSun" w:hAnsi="SimSun" w:cs="SimSun" w:hint="eastAsia"/>
          <w:color w:val="000000" w:themeColor="text1"/>
          <w:lang w:eastAsia="zh-CN"/>
        </w:rPr>
        <w:t>提供实时</w:t>
      </w:r>
      <w:r w:rsidR="00247A5C">
        <w:rPr>
          <w:rFonts w:ascii="SimSun" w:eastAsia="SimSun" w:hAnsi="SimSun" w:cs="SimSun" w:hint="eastAsia"/>
          <w:color w:val="000000" w:themeColor="text1"/>
          <w:lang w:eastAsia="zh-CN"/>
        </w:rPr>
        <w:t>进店人员</w:t>
      </w:r>
      <w:r w:rsidRPr="00352922">
        <w:rPr>
          <w:rFonts w:ascii="SimSun" w:eastAsia="SimSun" w:hAnsi="SimSun" w:cs="SimSun" w:hint="eastAsia"/>
          <w:color w:val="000000" w:themeColor="text1"/>
          <w:lang w:eastAsia="zh-CN"/>
        </w:rPr>
        <w:t>数据，并在接近或超过限制时发出可视警告和警报。如果你还没有准备好</w:t>
      </w:r>
      <w:r w:rsidR="00247A5C">
        <w:rPr>
          <w:rFonts w:ascii="SimSun" w:eastAsia="SimSun" w:hAnsi="SimSun" w:cs="SimSun" w:hint="eastAsia"/>
          <w:color w:val="000000" w:themeColor="text1"/>
          <w:lang w:eastAsia="zh-CN"/>
        </w:rPr>
        <w:t>安装这么</w:t>
      </w:r>
      <w:r w:rsidRPr="00352922">
        <w:rPr>
          <w:rFonts w:ascii="SimSun" w:eastAsia="SimSun" w:hAnsi="SimSun" w:cs="SimSun" w:hint="eastAsia"/>
          <w:color w:val="000000" w:themeColor="text1"/>
          <w:lang w:eastAsia="zh-CN"/>
        </w:rPr>
        <w:t>复杂的解决方案，</w:t>
      </w:r>
      <w:r w:rsidR="00247A5C">
        <w:rPr>
          <w:rFonts w:ascii="SimSun" w:eastAsia="SimSun" w:hAnsi="SimSun" w:cs="SimSun" w:hint="eastAsia"/>
          <w:color w:val="000000" w:themeColor="text1"/>
          <w:lang w:eastAsia="zh-CN"/>
        </w:rPr>
        <w:t>却</w:t>
      </w:r>
      <w:r w:rsidRPr="00352922">
        <w:rPr>
          <w:rFonts w:ascii="SimSun" w:eastAsia="SimSun" w:hAnsi="SimSun" w:cs="SimSun" w:hint="eastAsia"/>
          <w:color w:val="000000" w:themeColor="text1"/>
          <w:lang w:eastAsia="zh-CN"/>
        </w:rPr>
        <w:t>需要跟踪顾客进出你的商店，有很多</w:t>
      </w:r>
      <w:r w:rsidR="00247A5C" w:rsidRPr="00352922">
        <w:rPr>
          <w:rFonts w:ascii="SimSun" w:eastAsia="SimSun" w:hAnsi="SimSun" w:cs="SimSun" w:hint="eastAsia"/>
          <w:color w:val="000000" w:themeColor="text1"/>
          <w:lang w:eastAsia="zh-CN"/>
        </w:rPr>
        <w:t>在</w:t>
      </w:r>
      <w:r w:rsidR="00247A5C" w:rsidRPr="00352922">
        <w:rPr>
          <w:color w:val="000000" w:themeColor="text1"/>
          <w:lang w:eastAsia="zh-CN"/>
        </w:rPr>
        <w:t>Android</w:t>
      </w:r>
      <w:r w:rsidR="00247A5C">
        <w:rPr>
          <w:rFonts w:ascii="SimSun" w:eastAsia="SimSun" w:hAnsi="SimSun" w:cs="SimSun" w:hint="eastAsia"/>
          <w:color w:val="000000" w:themeColor="text1"/>
          <w:lang w:eastAsia="zh-CN"/>
        </w:rPr>
        <w:t>系统运行的</w:t>
      </w:r>
      <w:r w:rsidRPr="00352922">
        <w:rPr>
          <w:rFonts w:ascii="SimSun" w:eastAsia="SimSun" w:hAnsi="SimSun" w:cs="SimSun" w:hint="eastAsia"/>
          <w:color w:val="000000" w:themeColor="text1"/>
          <w:lang w:eastAsia="zh-CN"/>
        </w:rPr>
        <w:t>简单柜台应用程序</w:t>
      </w:r>
      <w:r w:rsidR="00247A5C">
        <w:rPr>
          <w:rFonts w:ascii="SimSun" w:eastAsia="SimSun" w:hAnsi="SimSun" w:cs="SimSun" w:hint="eastAsia"/>
          <w:color w:val="000000" w:themeColor="text1"/>
          <w:lang w:eastAsia="zh-CN"/>
        </w:rPr>
        <w:t>可以帮上忙</w:t>
      </w:r>
      <w:r w:rsidRPr="00352922">
        <w:rPr>
          <w:rFonts w:ascii="SimSun" w:eastAsia="SimSun" w:hAnsi="SimSun" w:cs="SimSun" w:hint="eastAsia"/>
          <w:color w:val="000000" w:themeColor="text1"/>
          <w:lang w:eastAsia="zh-CN"/>
        </w:rPr>
        <w:t>，如</w:t>
      </w:r>
      <w:r w:rsidR="00247A5C">
        <w:rPr>
          <w:rFonts w:ascii="SimSun" w:eastAsia="SimSun" w:hAnsi="SimSun" w:cs="SimSun" w:hint="eastAsia"/>
          <w:color w:val="000000" w:themeColor="text1"/>
          <w:lang w:eastAsia="zh-CN"/>
        </w:rPr>
        <w:t>（免费的！）</w:t>
      </w:r>
      <w:r w:rsidR="00247A5C" w:rsidRPr="004E35DC">
        <w:rPr>
          <w:b/>
          <w:bCs/>
          <w:color w:val="000000" w:themeColor="text1"/>
          <w:lang w:eastAsia="zh-CN"/>
        </w:rPr>
        <w:t>Counter Plus</w:t>
      </w:r>
      <w:r w:rsidR="00247A5C" w:rsidRPr="00247A5C">
        <w:rPr>
          <w:rFonts w:ascii="SimSun" w:eastAsia="SimSun" w:hAnsi="SimSun" w:cs="SimSun" w:hint="eastAsia"/>
          <w:color w:val="000000" w:themeColor="text1"/>
          <w:lang w:eastAsia="zh-CN"/>
        </w:rPr>
        <w:t>、</w:t>
      </w:r>
      <w:proofErr w:type="spellStart"/>
      <w:r w:rsidRPr="00247A5C">
        <w:rPr>
          <w:b/>
          <w:bCs/>
          <w:color w:val="000000" w:themeColor="text1"/>
          <w:lang w:eastAsia="zh-CN"/>
        </w:rPr>
        <w:t>AllCounter</w:t>
      </w:r>
      <w:proofErr w:type="spellEnd"/>
      <w:r w:rsidRPr="00352922">
        <w:rPr>
          <w:rFonts w:ascii="SimSun" w:eastAsia="SimSun" w:hAnsi="SimSun" w:cs="SimSun" w:hint="eastAsia"/>
          <w:color w:val="000000" w:themeColor="text1"/>
          <w:lang w:eastAsia="zh-CN"/>
        </w:rPr>
        <w:t>或</w:t>
      </w:r>
      <w:r w:rsidR="00247A5C">
        <w:rPr>
          <w:rFonts w:ascii="SimSun" w:eastAsia="SimSun" w:hAnsi="SimSun" w:cs="SimSun" w:hint="eastAsia"/>
          <w:color w:val="000000" w:themeColor="text1"/>
          <w:lang w:eastAsia="zh-CN"/>
        </w:rPr>
        <w:t>（仅</w:t>
      </w:r>
      <w:r w:rsidR="00247A5C" w:rsidRPr="00352922">
        <w:rPr>
          <w:rFonts w:ascii="SimSun" w:eastAsia="SimSun" w:hAnsi="SimSun" w:cs="SimSun" w:hint="eastAsia"/>
          <w:color w:val="000000" w:themeColor="text1"/>
          <w:lang w:eastAsia="zh-CN"/>
        </w:rPr>
        <w:t>低于</w:t>
      </w:r>
      <w:r w:rsidR="00247A5C" w:rsidRPr="00352922">
        <w:rPr>
          <w:color w:val="000000" w:themeColor="text1"/>
          <w:lang w:eastAsia="zh-CN"/>
        </w:rPr>
        <w:t>6</w:t>
      </w:r>
      <w:r w:rsidR="00247A5C" w:rsidRPr="00352922">
        <w:rPr>
          <w:rFonts w:ascii="SimSun" w:eastAsia="SimSun" w:hAnsi="SimSun" w:cs="SimSun" w:hint="eastAsia"/>
          <w:color w:val="000000" w:themeColor="text1"/>
          <w:lang w:eastAsia="zh-CN"/>
        </w:rPr>
        <w:t>欧元</w:t>
      </w:r>
      <w:r w:rsidR="00247A5C">
        <w:rPr>
          <w:rFonts w:ascii="SimSun" w:eastAsia="SimSun" w:hAnsi="SimSun" w:cs="SimSun" w:hint="eastAsia"/>
          <w:color w:val="000000" w:themeColor="text1"/>
          <w:lang w:eastAsia="zh-CN"/>
        </w:rPr>
        <w:t>的）</w:t>
      </w:r>
      <w:proofErr w:type="spellStart"/>
      <w:r w:rsidRPr="00247A5C">
        <w:rPr>
          <w:b/>
          <w:bCs/>
          <w:color w:val="000000" w:themeColor="text1"/>
          <w:lang w:eastAsia="zh-CN"/>
        </w:rPr>
        <w:t>Klickr</w:t>
      </w:r>
      <w:proofErr w:type="spellEnd"/>
      <w:r w:rsidRPr="00352922">
        <w:rPr>
          <w:rFonts w:ascii="SimSun" w:eastAsia="SimSun" w:hAnsi="SimSun" w:cs="SimSun" w:hint="eastAsia"/>
          <w:color w:val="000000" w:themeColor="text1"/>
          <w:lang w:eastAsia="zh-CN"/>
        </w:rPr>
        <w:t>。</w:t>
      </w:r>
    </w:p>
    <w:p w14:paraId="3A0C10B1" w14:textId="4C821C54" w:rsidR="00D31DDA" w:rsidRPr="004E35DC" w:rsidRDefault="00CD1180" w:rsidP="00D31DDA">
      <w:pPr>
        <w:rPr>
          <w:rFonts w:ascii="Times New Roman" w:eastAsia="Times New Roman" w:hAnsi="Times New Roman" w:cs="Times New Roman"/>
          <w:lang w:eastAsia="en-GB"/>
        </w:rPr>
      </w:pPr>
      <w:hyperlink r:id="rId5" w:history="1">
        <w:r w:rsidR="00D31DDA" w:rsidRPr="00D31DDA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>https://checkpointsystems.com/us/SmartOccupancy/</w:t>
        </w:r>
      </w:hyperlink>
    </w:p>
    <w:p w14:paraId="2645BD40" w14:textId="4D25B80E" w:rsidR="00D31DDA" w:rsidRPr="004E35DC" w:rsidRDefault="00CD1180" w:rsidP="00D31DDA">
      <w:pPr>
        <w:pStyle w:val="header-4-2"/>
        <w:shd w:val="clear" w:color="auto" w:fill="FFFFFF"/>
        <w:rPr>
          <w:color w:val="5E6A71"/>
        </w:rPr>
      </w:pPr>
      <w:hyperlink r:id="rId6" w:history="1">
        <w:r w:rsidR="00D31DDA" w:rsidRPr="00D31DDA">
          <w:rPr>
            <w:rStyle w:val="Hyperlink"/>
          </w:rPr>
          <w:t>www.prodcotech.com</w:t>
        </w:r>
      </w:hyperlink>
    </w:p>
    <w:p w14:paraId="3B75ABEC" w14:textId="3685B395" w:rsidR="00D31DDA" w:rsidRPr="004E35DC" w:rsidRDefault="00CD1180" w:rsidP="00D31DDA">
      <w:pPr>
        <w:rPr>
          <w:rFonts w:ascii="Times New Roman" w:eastAsia="Times New Roman" w:hAnsi="Times New Roman" w:cs="Times New Roman"/>
          <w:lang w:eastAsia="en-GB"/>
        </w:rPr>
      </w:pPr>
      <w:hyperlink r:id="rId7" w:history="1">
        <w:r w:rsidR="00D31DDA" w:rsidRPr="00D31DDA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>https://www.irisys.net/products/safecount-occupancy-monitoring-solution</w:t>
        </w:r>
      </w:hyperlink>
    </w:p>
    <w:p w14:paraId="1B20AC19" w14:textId="50BFA193" w:rsidR="00073F00" w:rsidRPr="004E35DC" w:rsidRDefault="005F0CCE" w:rsidP="00073F00">
      <w:pPr>
        <w:pStyle w:val="header-4-2"/>
        <w:shd w:val="clear" w:color="auto" w:fill="FFFFFF"/>
        <w:rPr>
          <w:b/>
          <w:bCs/>
          <w:color w:val="000000" w:themeColor="text1"/>
          <w:lang w:eastAsia="zh-CN"/>
        </w:rPr>
      </w:pPr>
      <w:r w:rsidRPr="004E35DC">
        <w:rPr>
          <w:b/>
          <w:bCs/>
          <w:color w:val="000000" w:themeColor="text1"/>
          <w:lang w:eastAsia="zh-CN"/>
        </w:rPr>
        <w:t>HERO</w:t>
      </w:r>
    </w:p>
    <w:p w14:paraId="432A53B8" w14:textId="0B5E52E9" w:rsidR="00247A5C" w:rsidRPr="004E35DC" w:rsidRDefault="00247A5C" w:rsidP="0086147C">
      <w:pPr>
        <w:pStyle w:val="header-4-2"/>
        <w:shd w:val="clear" w:color="auto" w:fill="FFFFFF"/>
        <w:rPr>
          <w:color w:val="000000" w:themeColor="text1"/>
          <w:lang w:eastAsia="zh-CN"/>
        </w:rPr>
      </w:pPr>
      <w:r w:rsidRPr="00247A5C">
        <w:rPr>
          <w:rFonts w:hint="eastAsia"/>
          <w:b/>
          <w:bCs/>
          <w:color w:val="000000" w:themeColor="text1"/>
          <w:lang w:eastAsia="zh-CN"/>
        </w:rPr>
        <w:t>Hero</w:t>
      </w:r>
      <w:r w:rsidRPr="00247A5C">
        <w:rPr>
          <w:rFonts w:ascii="SimSun" w:eastAsia="SimSun" w:hAnsi="SimSun" w:cs="SimSun" w:hint="eastAsia"/>
          <w:color w:val="000000" w:themeColor="text1"/>
          <w:lang w:eastAsia="zh-CN"/>
        </w:rPr>
        <w:t>旨在为零售商和终端消费者提供便捷的全方位服务，在这个需要远程与客户进行大量沟通，但又需要亲切感的时代，它是一个及时的解决方案。它允许员工直接从</w:t>
      </w:r>
      <w:r>
        <w:rPr>
          <w:rFonts w:ascii="SimSun" w:eastAsia="SimSun" w:hAnsi="SimSun" w:cs="SimSun" w:hint="eastAsia"/>
          <w:color w:val="000000" w:themeColor="text1"/>
          <w:lang w:eastAsia="zh-CN"/>
        </w:rPr>
        <w:t>店铺</w:t>
      </w:r>
      <w:r w:rsidRPr="00247A5C">
        <w:rPr>
          <w:rFonts w:ascii="SimSun" w:eastAsia="SimSun" w:hAnsi="SimSun" w:cs="SimSun" w:hint="eastAsia"/>
          <w:color w:val="000000" w:themeColor="text1"/>
          <w:lang w:eastAsia="zh-CN"/>
        </w:rPr>
        <w:t>发送照片、产品视频和视频电话，让购物者有信心购买商品，并降低他们退货的可能性。此外，当购物者在网站上四处走动时，它还能让零售商实时看到他们正在浏览的内容，并在聊天栏中直接发送推荐其他商品的信息。</w:t>
      </w:r>
      <w:r w:rsidRPr="00247A5C">
        <w:rPr>
          <w:rFonts w:hint="eastAsia"/>
          <w:color w:val="000000" w:themeColor="text1"/>
          <w:lang w:eastAsia="zh-CN"/>
        </w:rPr>
        <w:t>Hero</w:t>
      </w:r>
      <w:r w:rsidRPr="00247A5C">
        <w:rPr>
          <w:rFonts w:ascii="SimSun" w:eastAsia="SimSun" w:hAnsi="SimSun" w:cs="SimSun" w:hint="eastAsia"/>
          <w:color w:val="000000" w:themeColor="text1"/>
          <w:lang w:eastAsia="zh-CN"/>
        </w:rPr>
        <w:t>已经被</w:t>
      </w:r>
      <w:r w:rsidR="002E596A" w:rsidRPr="004E35DC">
        <w:rPr>
          <w:b/>
          <w:bCs/>
          <w:color w:val="000000" w:themeColor="text1"/>
          <w:lang w:eastAsia="zh-CN"/>
        </w:rPr>
        <w:t>Harvey Nichols</w:t>
      </w:r>
      <w:r w:rsidR="002E596A" w:rsidRPr="002E596A">
        <w:rPr>
          <w:rFonts w:ascii="SimSun" w:eastAsia="SimSun" w:hAnsi="SimSun" w:cs="SimSun" w:hint="eastAsia"/>
          <w:color w:val="000000" w:themeColor="text1"/>
          <w:lang w:eastAsia="zh-CN"/>
        </w:rPr>
        <w:t>、</w:t>
      </w:r>
      <w:r w:rsidR="002E596A" w:rsidRPr="004E35DC">
        <w:rPr>
          <w:color w:val="000000" w:themeColor="text1"/>
          <w:lang w:eastAsia="zh-CN"/>
        </w:rPr>
        <w:t xml:space="preserve"> </w:t>
      </w:r>
      <w:proofErr w:type="spellStart"/>
      <w:r w:rsidR="002E596A" w:rsidRPr="004E35DC">
        <w:rPr>
          <w:b/>
          <w:bCs/>
          <w:color w:val="000000" w:themeColor="text1"/>
          <w:lang w:eastAsia="zh-CN"/>
        </w:rPr>
        <w:t>Chloé</w:t>
      </w:r>
      <w:proofErr w:type="spellEnd"/>
      <w:r w:rsidR="002E596A">
        <w:rPr>
          <w:rFonts w:ascii="SimSun" w:eastAsia="SimSun" w:hAnsi="SimSun" w:cs="SimSun" w:hint="eastAsia"/>
          <w:color w:val="000000" w:themeColor="text1"/>
          <w:lang w:eastAsia="zh-CN"/>
        </w:rPr>
        <w:t>、</w:t>
      </w:r>
      <w:r w:rsidR="002E596A" w:rsidRPr="004E35DC">
        <w:rPr>
          <w:b/>
          <w:bCs/>
          <w:color w:val="000000" w:themeColor="text1"/>
          <w:lang w:eastAsia="zh-CN"/>
        </w:rPr>
        <w:t>Diane von Furstenberg</w:t>
      </w:r>
      <w:r w:rsidRPr="00247A5C">
        <w:rPr>
          <w:rFonts w:ascii="SimSun" w:eastAsia="SimSun" w:hAnsi="SimSun" w:cs="SimSun" w:hint="eastAsia"/>
          <w:color w:val="000000" w:themeColor="text1"/>
          <w:lang w:eastAsia="zh-CN"/>
        </w:rPr>
        <w:t>等</w:t>
      </w:r>
      <w:r w:rsidR="002E596A">
        <w:rPr>
          <w:rFonts w:ascii="SimSun" w:eastAsia="SimSun" w:hAnsi="SimSun" w:cs="SimSun" w:hint="eastAsia"/>
          <w:color w:val="000000" w:themeColor="text1"/>
          <w:lang w:eastAsia="zh-CN"/>
        </w:rPr>
        <w:t>品牌采纳</w:t>
      </w:r>
      <w:r w:rsidRPr="00247A5C">
        <w:rPr>
          <w:rFonts w:ascii="SimSun" w:eastAsia="SimSun" w:hAnsi="SimSun" w:cs="SimSun" w:hint="eastAsia"/>
          <w:color w:val="000000" w:themeColor="text1"/>
          <w:lang w:eastAsia="zh-CN"/>
        </w:rPr>
        <w:t>，</w:t>
      </w:r>
      <w:r w:rsidR="002E596A">
        <w:rPr>
          <w:rFonts w:ascii="SimSun" w:eastAsia="SimSun" w:hAnsi="SimSun" w:cs="SimSun" w:hint="eastAsia"/>
          <w:color w:val="000000" w:themeColor="text1"/>
          <w:lang w:eastAsia="zh-CN"/>
        </w:rPr>
        <w:t>由一众出色</w:t>
      </w:r>
      <w:r w:rsidRPr="00247A5C">
        <w:rPr>
          <w:rFonts w:ascii="SimSun" w:eastAsia="SimSun" w:hAnsi="SimSun" w:cs="SimSun" w:hint="eastAsia"/>
          <w:color w:val="000000" w:themeColor="text1"/>
          <w:lang w:eastAsia="zh-CN"/>
        </w:rPr>
        <w:t>的投资者和顾问团队支持，其中包括</w:t>
      </w:r>
      <w:r w:rsidR="002E596A" w:rsidRPr="004E35DC">
        <w:rPr>
          <w:b/>
          <w:bCs/>
          <w:color w:val="000000" w:themeColor="text1"/>
          <w:lang w:eastAsia="zh-CN"/>
        </w:rPr>
        <w:t>Macy’s</w:t>
      </w:r>
      <w:r w:rsidRPr="00247A5C">
        <w:rPr>
          <w:rFonts w:ascii="SimSun" w:eastAsia="SimSun" w:hAnsi="SimSun" w:cs="SimSun" w:hint="eastAsia"/>
          <w:color w:val="000000" w:themeColor="text1"/>
          <w:lang w:eastAsia="zh-CN"/>
        </w:rPr>
        <w:t>前</w:t>
      </w:r>
      <w:r w:rsidR="002E596A" w:rsidRPr="00247A5C">
        <w:rPr>
          <w:rFonts w:ascii="SimSun" w:eastAsia="SimSun" w:hAnsi="SimSun" w:cs="SimSun" w:hint="eastAsia"/>
          <w:color w:val="000000" w:themeColor="text1"/>
          <w:lang w:eastAsia="zh-CN"/>
        </w:rPr>
        <w:t>技术</w:t>
      </w:r>
      <w:r w:rsidRPr="00247A5C">
        <w:rPr>
          <w:rFonts w:ascii="SimSun" w:eastAsia="SimSun" w:hAnsi="SimSun" w:cs="SimSun" w:hint="eastAsia"/>
          <w:color w:val="000000" w:themeColor="text1"/>
          <w:lang w:eastAsia="zh-CN"/>
        </w:rPr>
        <w:t>执行副总裁和</w:t>
      </w:r>
      <w:r w:rsidR="002E596A" w:rsidRPr="004E35DC">
        <w:rPr>
          <w:b/>
          <w:bCs/>
          <w:color w:val="000000" w:themeColor="text1"/>
          <w:lang w:eastAsia="zh-CN"/>
        </w:rPr>
        <w:t>Google</w:t>
      </w:r>
      <w:r w:rsidRPr="002E596A">
        <w:rPr>
          <w:rFonts w:ascii="SimSun" w:eastAsia="SimSun" w:hAnsi="SimSun" w:cs="SimSun" w:hint="eastAsia"/>
          <w:b/>
          <w:bCs/>
          <w:color w:val="000000" w:themeColor="text1"/>
          <w:lang w:eastAsia="zh-CN"/>
        </w:rPr>
        <w:t>谷歌</w:t>
      </w:r>
      <w:r w:rsidRPr="00247A5C">
        <w:rPr>
          <w:rFonts w:ascii="SimSun" w:eastAsia="SimSun" w:hAnsi="SimSun" w:cs="SimSun" w:hint="eastAsia"/>
          <w:color w:val="000000" w:themeColor="text1"/>
          <w:lang w:eastAsia="zh-CN"/>
        </w:rPr>
        <w:t>的商务合作主管。</w:t>
      </w:r>
    </w:p>
    <w:p w14:paraId="78A93FD6" w14:textId="5A6511B7" w:rsidR="00D31DDA" w:rsidRPr="00D31DDA" w:rsidRDefault="00CD1180" w:rsidP="00D31DDA">
      <w:pPr>
        <w:rPr>
          <w:rFonts w:ascii="Times New Roman" w:eastAsia="Times New Roman" w:hAnsi="Times New Roman" w:cs="Times New Roman"/>
          <w:lang w:eastAsia="en-GB"/>
        </w:rPr>
      </w:pPr>
      <w:hyperlink r:id="rId8" w:history="1">
        <w:r w:rsidR="00D31DDA" w:rsidRPr="00D31DDA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>www.usehero.com</w:t>
        </w:r>
      </w:hyperlink>
    </w:p>
    <w:p w14:paraId="0B7C7854" w14:textId="79E55954" w:rsidR="005F0CCE" w:rsidRPr="005F0CCE" w:rsidRDefault="004E35DC" w:rsidP="005F0CCE">
      <w:pPr>
        <w:pStyle w:val="header-4-2"/>
        <w:shd w:val="clear" w:color="auto" w:fill="FFFFFF"/>
        <w:rPr>
          <w:color w:val="000000" w:themeColor="text1"/>
        </w:rPr>
      </w:pPr>
      <w:r w:rsidRPr="004E35DC">
        <w:rPr>
          <w:b/>
          <w:bCs/>
          <w:color w:val="000000" w:themeColor="text1"/>
        </w:rPr>
        <w:t>S</w:t>
      </w:r>
      <w:r w:rsidR="005F0CCE" w:rsidRPr="005F0CCE">
        <w:rPr>
          <w:b/>
          <w:bCs/>
          <w:color w:val="000000" w:themeColor="text1"/>
          <w:lang w:val="en-US"/>
        </w:rPr>
        <w:t>HOEFITTER</w:t>
      </w:r>
    </w:p>
    <w:p w14:paraId="588BED91" w14:textId="4316A8CC" w:rsidR="00BF2B9E" w:rsidRDefault="00C72E07" w:rsidP="00C72E07">
      <w:pPr>
        <w:rPr>
          <w:rFonts w:ascii="SimSun" w:hAnsi="SimSun" w:cs="SimSun"/>
          <w:color w:val="000000" w:themeColor="text1"/>
          <w:lang w:val="en-US" w:eastAsia="zh-CN"/>
        </w:rPr>
      </w:pPr>
      <w:r w:rsidRPr="00C15A61">
        <w:rPr>
          <w:rFonts w:ascii="SimSun" w:hAnsi="SimSun" w:cs="Microsoft YaHei" w:hint="eastAsia"/>
          <w:sz w:val="22"/>
          <w:szCs w:val="22"/>
          <w:lang w:val="en-US" w:eastAsia="zh-CN"/>
        </w:rPr>
        <w:t>德国</w:t>
      </w:r>
      <w:proofErr w:type="spellStart"/>
      <w:r w:rsidRPr="00C72E07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zh-CN"/>
        </w:rPr>
        <w:t>Formigas</w:t>
      </w:r>
      <w:proofErr w:type="spellEnd"/>
      <w:r w:rsidRPr="00C15A61">
        <w:rPr>
          <w:rFonts w:ascii="SimSun" w:hAnsi="SimSun" w:cs="Microsoft YaHei" w:hint="eastAsia"/>
          <w:sz w:val="22"/>
          <w:szCs w:val="22"/>
          <w:lang w:val="en-US" w:eastAsia="zh-CN"/>
        </w:rPr>
        <w:t>科技公司</w:t>
      </w:r>
      <w:r>
        <w:rPr>
          <w:rFonts w:ascii="SimSun" w:hAnsi="SimSun" w:cs="Microsoft YaHei" w:hint="eastAsia"/>
          <w:sz w:val="22"/>
          <w:szCs w:val="22"/>
          <w:lang w:val="en-US" w:eastAsia="zh-CN"/>
        </w:rPr>
        <w:t>发明的</w:t>
      </w:r>
      <w:proofErr w:type="spellStart"/>
      <w:r w:rsidRPr="00C72E07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zh-CN"/>
        </w:rPr>
        <w:t>ShoeFitter</w:t>
      </w:r>
      <w:proofErr w:type="spellEnd"/>
      <w:r w:rsidRPr="00C15A61">
        <w:rPr>
          <w:rFonts w:ascii="SimSun" w:hAnsi="SimSun" w:cs="Microsoft YaHei" w:hint="eastAsia"/>
          <w:sz w:val="22"/>
          <w:szCs w:val="22"/>
          <w:lang w:val="en-US" w:eastAsia="zh-CN"/>
        </w:rPr>
        <w:t>应用程序</w:t>
      </w:r>
      <w:r>
        <w:rPr>
          <w:rFonts w:ascii="SimSun" w:hAnsi="SimSun" w:cs="Microsoft YaHei" w:hint="eastAsia"/>
          <w:sz w:val="22"/>
          <w:szCs w:val="22"/>
          <w:lang w:val="en-US" w:eastAsia="zh-CN"/>
        </w:rPr>
        <w:t>以</w:t>
      </w:r>
      <w:r w:rsidRPr="00C15A61">
        <w:rPr>
          <w:rFonts w:ascii="SimSun" w:hAnsi="SimSun" w:cs="Microsoft YaHei" w:hint="eastAsia"/>
          <w:sz w:val="22"/>
          <w:szCs w:val="22"/>
          <w:lang w:val="en-US" w:eastAsia="zh-CN"/>
        </w:rPr>
        <w:t>降低退货率</w:t>
      </w:r>
      <w:r>
        <w:rPr>
          <w:rFonts w:ascii="SimSun" w:hAnsi="SimSun" w:cs="Microsoft YaHei" w:hint="eastAsia"/>
          <w:sz w:val="22"/>
          <w:szCs w:val="22"/>
          <w:lang w:val="en-US" w:eastAsia="zh-CN"/>
        </w:rPr>
        <w:t>、</w:t>
      </w:r>
      <w:r w:rsidRPr="00C15A61">
        <w:rPr>
          <w:rFonts w:ascii="SimSun" w:hAnsi="SimSun" w:cs="Microsoft YaHei" w:hint="eastAsia"/>
          <w:sz w:val="22"/>
          <w:szCs w:val="22"/>
          <w:lang w:val="en-US" w:eastAsia="zh-CN"/>
        </w:rPr>
        <w:t>提高客户满意度</w:t>
      </w:r>
      <w:r>
        <w:rPr>
          <w:rFonts w:ascii="SimSun" w:hAnsi="SimSun" w:cs="Microsoft YaHei" w:hint="eastAsia"/>
          <w:sz w:val="22"/>
          <w:szCs w:val="22"/>
          <w:lang w:val="en-US" w:eastAsia="zh-CN"/>
        </w:rPr>
        <w:t>为</w:t>
      </w:r>
      <w:r w:rsidRPr="00C15A61">
        <w:rPr>
          <w:rFonts w:ascii="SimSun" w:hAnsi="SimSun" w:cs="Microsoft YaHei" w:hint="eastAsia"/>
          <w:sz w:val="22"/>
          <w:szCs w:val="22"/>
          <w:lang w:val="en-US" w:eastAsia="zh-CN"/>
        </w:rPr>
        <w:t>使命。在苹果最新款</w:t>
      </w:r>
      <w:r w:rsidRPr="00C15A61">
        <w:rPr>
          <w:rFonts w:cs="Times New Roman"/>
          <w:sz w:val="22"/>
          <w:szCs w:val="22"/>
          <w:lang w:val="en-US" w:eastAsia="zh-CN"/>
        </w:rPr>
        <w:t>iPhone</w:t>
      </w:r>
      <w:r w:rsidRPr="00C15A61">
        <w:rPr>
          <w:rFonts w:ascii="SimSun" w:hAnsi="SimSun" w:cs="Microsoft YaHei" w:hint="eastAsia"/>
          <w:sz w:val="22"/>
          <w:szCs w:val="22"/>
          <w:lang w:val="en-US" w:eastAsia="zh-CN"/>
        </w:rPr>
        <w:t>所配备的</w:t>
      </w:r>
      <w:proofErr w:type="spellStart"/>
      <w:r w:rsidRPr="00C72E07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FaceID</w:t>
      </w:r>
      <w:proofErr w:type="spellEnd"/>
      <w:proofErr w:type="gramStart"/>
      <w:r w:rsidRPr="00E6593C">
        <w:rPr>
          <w:rFonts w:ascii="SimSun" w:hAnsi="SimSun" w:cs="Microsoft YaHei" w:hint="eastAsia"/>
          <w:sz w:val="22"/>
          <w:szCs w:val="22"/>
          <w:lang w:val="en-US" w:eastAsia="zh-CN"/>
        </w:rPr>
        <w:t>识脸</w:t>
      </w:r>
      <w:r w:rsidRPr="00C15A61">
        <w:rPr>
          <w:rFonts w:ascii="SimSun" w:hAnsi="SimSun" w:cs="Microsoft YaHei" w:hint="eastAsia"/>
          <w:sz w:val="22"/>
          <w:szCs w:val="22"/>
          <w:lang w:val="en-US" w:eastAsia="zh-CN"/>
        </w:rPr>
        <w:t>传感器</w:t>
      </w:r>
      <w:proofErr w:type="gramEnd"/>
      <w:r w:rsidRPr="00C15A61">
        <w:rPr>
          <w:rFonts w:ascii="SimSun" w:hAnsi="SimSun" w:cs="Microsoft YaHei" w:hint="eastAsia"/>
          <w:sz w:val="22"/>
          <w:szCs w:val="22"/>
          <w:lang w:val="en-US" w:eastAsia="zh-CN"/>
        </w:rPr>
        <w:t>的帮助下，顾客可以扫描自己的脚，并通过脚上的尺寸来判断所选的鞋</w:t>
      </w:r>
      <w:r>
        <w:rPr>
          <w:rFonts w:ascii="SimSun" w:hAnsi="SimSun" w:cs="Microsoft YaHei" w:hint="eastAsia"/>
          <w:sz w:val="22"/>
          <w:szCs w:val="22"/>
          <w:lang w:val="en-US" w:eastAsia="zh-CN"/>
        </w:rPr>
        <w:t>子</w:t>
      </w:r>
      <w:r w:rsidRPr="00C15A61">
        <w:rPr>
          <w:rFonts w:ascii="SimSun" w:hAnsi="SimSun" w:cs="Microsoft YaHei" w:hint="eastAsia"/>
          <w:sz w:val="22"/>
          <w:szCs w:val="22"/>
          <w:lang w:val="en-US" w:eastAsia="zh-CN"/>
        </w:rPr>
        <w:t>是否合脚。这种技术可以集成到现有的购物应用程序或作为一个链接</w:t>
      </w:r>
      <w:r>
        <w:rPr>
          <w:rFonts w:ascii="SimSun" w:hAnsi="SimSun" w:cs="Microsoft YaHei" w:hint="eastAsia"/>
          <w:sz w:val="22"/>
          <w:szCs w:val="22"/>
          <w:lang w:val="en-US" w:eastAsia="zh-CN"/>
        </w:rPr>
        <w:t>把</w:t>
      </w:r>
      <w:r w:rsidRPr="00C15A61">
        <w:rPr>
          <w:rFonts w:ascii="SimSun" w:hAnsi="SimSun" w:cs="Microsoft YaHei" w:hint="eastAsia"/>
          <w:sz w:val="22"/>
          <w:szCs w:val="22"/>
          <w:lang w:val="en-US" w:eastAsia="zh-CN"/>
        </w:rPr>
        <w:t>用户</w:t>
      </w:r>
      <w:r w:rsidRPr="00C15A61">
        <w:rPr>
          <w:rFonts w:ascii="SimSun" w:hAnsi="SimSun" w:cs="Microsoft YaHei" w:hint="eastAsia"/>
          <w:sz w:val="22"/>
          <w:szCs w:val="22"/>
          <w:lang w:val="en-US" w:eastAsia="zh-CN"/>
        </w:rPr>
        <w:t>连</w:t>
      </w:r>
      <w:r>
        <w:rPr>
          <w:rFonts w:ascii="SimSun" w:hAnsi="SimSun" w:cs="Microsoft YaHei" w:hint="eastAsia"/>
          <w:sz w:val="22"/>
          <w:szCs w:val="22"/>
          <w:lang w:val="en-US" w:eastAsia="zh-CN"/>
        </w:rPr>
        <w:t>到</w:t>
      </w:r>
      <w:proofErr w:type="spellStart"/>
      <w:r w:rsidRPr="00C72E07">
        <w:rPr>
          <w:rFonts w:ascii="Times New Roman" w:eastAsia="Times New Roman" w:hAnsi="Times New Roman" w:cs="Times New Roman"/>
          <w:color w:val="000000" w:themeColor="text1"/>
          <w:lang w:val="en-US" w:eastAsia="zh-CN"/>
        </w:rPr>
        <w:t>ShoeFitter</w:t>
      </w:r>
      <w:proofErr w:type="spellEnd"/>
      <w:r w:rsidRPr="00C15A61">
        <w:rPr>
          <w:rFonts w:ascii="SimSun" w:hAnsi="SimSun" w:cs="Microsoft YaHei" w:hint="eastAsia"/>
          <w:sz w:val="22"/>
          <w:szCs w:val="22"/>
          <w:lang w:val="en-US" w:eastAsia="zh-CN"/>
        </w:rPr>
        <w:t>。</w:t>
      </w:r>
      <w:r>
        <w:rPr>
          <w:rFonts w:ascii="SimSun" w:hAnsi="SimSun" w:cs="Microsoft YaHei" w:hint="eastAsia"/>
          <w:sz w:val="22"/>
          <w:szCs w:val="22"/>
          <w:lang w:val="en-US" w:eastAsia="zh-CN"/>
        </w:rPr>
        <w:t>应用为商家提供多种方案</w:t>
      </w:r>
      <w:r>
        <w:rPr>
          <w:rFonts w:ascii="SimSun" w:hAnsi="SimSun" w:cs="Times New Roman" w:hint="eastAsia"/>
          <w:sz w:val="22"/>
          <w:szCs w:val="22"/>
          <w:lang w:val="en-US" w:eastAsia="zh-CN"/>
        </w:rPr>
        <w:t>：“租赁”选择包含一个软件开发工具包，品牌和在线零售商</w:t>
      </w:r>
      <w:r>
        <w:rPr>
          <w:rFonts w:ascii="SimSun" w:hAnsi="SimSun" w:cs="Microsoft YaHei" w:hint="eastAsia"/>
          <w:sz w:val="22"/>
          <w:szCs w:val="22"/>
          <w:lang w:val="en-US" w:eastAsia="zh-CN"/>
        </w:rPr>
        <w:t>可通过</w:t>
      </w:r>
      <w:r w:rsidRPr="00C15A61">
        <w:rPr>
          <w:rFonts w:ascii="SimSun" w:hAnsi="SimSun" w:cs="Microsoft YaHei" w:hint="eastAsia"/>
          <w:sz w:val="22"/>
          <w:szCs w:val="22"/>
          <w:lang w:val="en-US" w:eastAsia="zh-CN"/>
        </w:rPr>
        <w:t>支付</w:t>
      </w:r>
      <w:r w:rsidR="00BF2B9E">
        <w:rPr>
          <w:rFonts w:ascii="SimSun" w:hAnsi="SimSun" w:cs="Microsoft YaHei" w:hint="eastAsia"/>
          <w:sz w:val="22"/>
          <w:szCs w:val="22"/>
          <w:lang w:val="en-US" w:eastAsia="zh-CN"/>
        </w:rPr>
        <w:t>使用版税，把</w:t>
      </w:r>
      <w:proofErr w:type="spellStart"/>
      <w:r w:rsidR="00BF2B9E" w:rsidRPr="00C72E07">
        <w:rPr>
          <w:rFonts w:ascii="Times New Roman" w:eastAsia="Times New Roman" w:hAnsi="Times New Roman" w:cs="Times New Roman"/>
          <w:color w:val="000000" w:themeColor="text1"/>
          <w:lang w:val="en-US" w:eastAsia="zh-CN"/>
        </w:rPr>
        <w:t>ShoeFitter</w:t>
      </w:r>
      <w:proofErr w:type="spellEnd"/>
      <w:r w:rsidR="00BF2B9E">
        <w:rPr>
          <w:rFonts w:ascii="SimSun" w:hAnsi="SimSun" w:cs="SimSun" w:hint="eastAsia"/>
          <w:color w:val="000000" w:themeColor="text1"/>
          <w:lang w:val="en-US" w:eastAsia="zh-CN"/>
        </w:rPr>
        <w:t>所有功能整合到现有的电子商务渠道里；“认证授权”方案则</w:t>
      </w:r>
      <w:r w:rsidR="00BF2B9E">
        <w:rPr>
          <w:rFonts w:ascii="SimSun" w:hAnsi="SimSun" w:cs="Microsoft YaHei" w:hint="eastAsia"/>
          <w:sz w:val="22"/>
          <w:szCs w:val="22"/>
          <w:lang w:val="en-US" w:eastAsia="zh-CN"/>
        </w:rPr>
        <w:t>是终端客人通过</w:t>
      </w:r>
      <w:r>
        <w:rPr>
          <w:rFonts w:ascii="SimSun" w:hAnsi="SimSun" w:cs="Microsoft YaHei" w:hint="eastAsia"/>
          <w:sz w:val="22"/>
          <w:szCs w:val="22"/>
          <w:lang w:val="en-US" w:eastAsia="zh-CN"/>
        </w:rPr>
        <w:t>应用</w:t>
      </w:r>
      <w:r w:rsidR="00BF2B9E">
        <w:rPr>
          <w:rFonts w:ascii="SimSun" w:hAnsi="SimSun" w:cs="Microsoft YaHei" w:hint="eastAsia"/>
          <w:sz w:val="22"/>
          <w:szCs w:val="22"/>
          <w:lang w:val="en-US" w:eastAsia="zh-CN"/>
        </w:rPr>
        <w:t>被</w:t>
      </w:r>
      <w:r w:rsidR="001107F4">
        <w:rPr>
          <w:rFonts w:ascii="SimSun" w:hAnsi="SimSun" w:cs="Microsoft YaHei" w:hint="eastAsia"/>
          <w:sz w:val="22"/>
          <w:szCs w:val="22"/>
          <w:lang w:val="en-US" w:eastAsia="zh-CN"/>
        </w:rPr>
        <w:t>转移到</w:t>
      </w:r>
      <w:r w:rsidR="001107F4" w:rsidRPr="00BF2B9E">
        <w:rPr>
          <w:rFonts w:ascii="SimSun" w:hAnsi="SimSun" w:cs="SimSun" w:hint="eastAsia"/>
          <w:color w:val="000000" w:themeColor="text1"/>
          <w:lang w:val="en-US" w:eastAsia="zh-CN"/>
        </w:rPr>
        <w:t>在线或离线零售</w:t>
      </w:r>
      <w:r w:rsidR="001107F4" w:rsidRPr="00BF2B9E">
        <w:rPr>
          <w:rFonts w:ascii="SimSun" w:hAnsi="SimSun" w:cs="SimSun" w:hint="eastAsia"/>
          <w:color w:val="000000" w:themeColor="text1"/>
          <w:lang w:val="en-US" w:eastAsia="zh-CN"/>
        </w:rPr>
        <w:lastRenderedPageBreak/>
        <w:t>商，零售商</w:t>
      </w:r>
      <w:r w:rsidR="001107F4">
        <w:rPr>
          <w:rFonts w:ascii="SimSun" w:hAnsi="SimSun" w:cs="SimSun" w:hint="eastAsia"/>
          <w:color w:val="000000" w:themeColor="text1"/>
          <w:lang w:val="en-US" w:eastAsia="zh-CN"/>
        </w:rPr>
        <w:t>便需</w:t>
      </w:r>
      <w:r w:rsidR="001107F4" w:rsidRPr="00BF2B9E">
        <w:rPr>
          <w:rFonts w:ascii="SimSun" w:hAnsi="SimSun" w:cs="SimSun" w:hint="eastAsia"/>
          <w:color w:val="000000" w:themeColor="text1"/>
          <w:lang w:val="en-US" w:eastAsia="zh-CN"/>
        </w:rPr>
        <w:t>支付</w:t>
      </w:r>
      <w:r w:rsidR="001107F4" w:rsidRPr="00BF2B9E">
        <w:rPr>
          <w:rFonts w:ascii="Times New Roman" w:eastAsia="Times New Roman" w:hAnsi="Times New Roman" w:cs="Times New Roman" w:hint="eastAsia"/>
          <w:color w:val="000000" w:themeColor="text1"/>
          <w:lang w:val="en-US" w:eastAsia="zh-CN"/>
        </w:rPr>
        <w:t>12%</w:t>
      </w:r>
      <w:r w:rsidR="001107F4" w:rsidRPr="00BF2B9E">
        <w:rPr>
          <w:rFonts w:ascii="SimSun" w:hAnsi="SimSun" w:cs="SimSun" w:hint="eastAsia"/>
          <w:color w:val="000000" w:themeColor="text1"/>
          <w:lang w:val="en-US" w:eastAsia="zh-CN"/>
        </w:rPr>
        <w:t>的销售额佣金</w:t>
      </w:r>
      <w:r w:rsidR="001107F4">
        <w:rPr>
          <w:rFonts w:ascii="SimSun" w:hAnsi="SimSun" w:cs="SimSun" w:hint="eastAsia"/>
          <w:color w:val="000000" w:themeColor="text1"/>
          <w:lang w:val="en-US" w:eastAsia="zh-CN"/>
        </w:rPr>
        <w:t>给</w:t>
      </w:r>
      <w:r w:rsidR="00BF2B9E">
        <w:rPr>
          <w:rFonts w:ascii="SimSun" w:hAnsi="SimSun" w:cs="Microsoft YaHei" w:hint="eastAsia"/>
          <w:sz w:val="22"/>
          <w:szCs w:val="22"/>
          <w:lang w:val="en-US" w:eastAsia="zh-CN"/>
        </w:rPr>
        <w:t>程序</w:t>
      </w:r>
      <w:r w:rsidR="001107F4">
        <w:rPr>
          <w:rFonts w:ascii="SimSun" w:hAnsi="SimSun" w:cs="Microsoft YaHei" w:hint="eastAsia"/>
          <w:sz w:val="22"/>
          <w:szCs w:val="22"/>
          <w:lang w:val="en-US" w:eastAsia="zh-CN"/>
        </w:rPr>
        <w:t>；最后还有“数据”洞察方案，</w:t>
      </w:r>
      <w:r w:rsidR="001107F4">
        <w:rPr>
          <w:rFonts w:ascii="SimSun" w:hAnsi="SimSun" w:cs="SimSun" w:hint="eastAsia"/>
          <w:color w:val="000000" w:themeColor="text1"/>
          <w:lang w:val="en-US" w:eastAsia="zh-CN"/>
        </w:rPr>
        <w:t>专</w:t>
      </w:r>
      <w:r w:rsidR="00BF2B9E" w:rsidRPr="00BF2B9E">
        <w:rPr>
          <w:rFonts w:ascii="SimSun" w:hAnsi="SimSun" w:cs="SimSun" w:hint="eastAsia"/>
          <w:color w:val="000000" w:themeColor="text1"/>
          <w:lang w:val="en-US" w:eastAsia="zh-CN"/>
        </w:rPr>
        <w:t>为那些需要获得鞋子试穿信息、以优化和开发更适合自己的鞋子的公司提供帮助。</w:t>
      </w:r>
    </w:p>
    <w:p w14:paraId="02D4929D" w14:textId="77777777" w:rsidR="00C72E07" w:rsidRPr="00C72E07" w:rsidRDefault="00C72E07" w:rsidP="00073F00">
      <w:pPr>
        <w:pStyle w:val="header-4-2"/>
        <w:shd w:val="clear" w:color="auto" w:fill="FFFFFF"/>
        <w:rPr>
          <w:color w:val="000000" w:themeColor="text1"/>
          <w:lang w:val="en-US" w:eastAsia="zh-CN"/>
        </w:rPr>
      </w:pPr>
    </w:p>
    <w:p w14:paraId="77072BEF" w14:textId="77777777" w:rsidR="00D31DDA" w:rsidRPr="00D31DDA" w:rsidRDefault="00CD1180" w:rsidP="00D31DDA">
      <w:pPr>
        <w:rPr>
          <w:rFonts w:ascii="Times New Roman" w:eastAsia="Times New Roman" w:hAnsi="Times New Roman" w:cs="Times New Roman"/>
          <w:lang w:eastAsia="en-GB"/>
        </w:rPr>
      </w:pPr>
      <w:hyperlink r:id="rId9" w:history="1">
        <w:r w:rsidR="00D31DDA" w:rsidRPr="00D31DDA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>https://shoefitter.io/</w:t>
        </w:r>
      </w:hyperlink>
    </w:p>
    <w:p w14:paraId="448C4A0C" w14:textId="77777777" w:rsidR="001D5108" w:rsidRPr="004E35DC" w:rsidRDefault="00CD1180">
      <w:pPr>
        <w:rPr>
          <w:rFonts w:ascii="Times New Roman" w:hAnsi="Times New Roman" w:cs="Times New Roman"/>
        </w:rPr>
      </w:pPr>
    </w:p>
    <w:sectPr w:rsidR="001D5108" w:rsidRPr="004E35DC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2528AD"/>
    <w:multiLevelType w:val="multilevel"/>
    <w:tmpl w:val="7718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8DB"/>
    <w:rsid w:val="00072183"/>
    <w:rsid w:val="00073F00"/>
    <w:rsid w:val="001107F4"/>
    <w:rsid w:val="001C1E33"/>
    <w:rsid w:val="00223077"/>
    <w:rsid w:val="00247A5C"/>
    <w:rsid w:val="002578DB"/>
    <w:rsid w:val="002E596A"/>
    <w:rsid w:val="00352922"/>
    <w:rsid w:val="00360473"/>
    <w:rsid w:val="003D6463"/>
    <w:rsid w:val="004E35DC"/>
    <w:rsid w:val="004E7B0C"/>
    <w:rsid w:val="005E7C9C"/>
    <w:rsid w:val="005F0CCE"/>
    <w:rsid w:val="0063758F"/>
    <w:rsid w:val="0071528D"/>
    <w:rsid w:val="00734405"/>
    <w:rsid w:val="0086147C"/>
    <w:rsid w:val="00893A0E"/>
    <w:rsid w:val="00A26A5D"/>
    <w:rsid w:val="00A928EC"/>
    <w:rsid w:val="00AF7C34"/>
    <w:rsid w:val="00BF2B9E"/>
    <w:rsid w:val="00C72E07"/>
    <w:rsid w:val="00CD1180"/>
    <w:rsid w:val="00D31DDA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6E257"/>
  <w14:defaultImageDpi w14:val="32767"/>
  <w15:chartTrackingRefBased/>
  <w15:docId w15:val="{88DC89C5-2886-DF45-A57E-516A2ED4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customStyle="1" w:styleId="header-4-2">
    <w:name w:val="header-4-2"/>
    <w:basedOn w:val="Normal"/>
    <w:rsid w:val="002578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C3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C34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31DD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D31DDA"/>
    <w:rPr>
      <w:color w:val="605E5C"/>
      <w:shd w:val="clear" w:color="auto" w:fill="E1DFDD"/>
    </w:rPr>
  </w:style>
  <w:style w:type="paragraph" w:customStyle="1" w:styleId="a">
    <w:name w:val="正文"/>
    <w:rsid w:val="00352922"/>
    <w:rPr>
      <w:rFonts w:ascii="Calibri" w:eastAsia="Calibri" w:hAnsi="Calibri" w:cs="Calibri"/>
      <w:color w:val="000000"/>
      <w:u w:color="00000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ehero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risys.net/products/safecount-occupancy-monitoring-solu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odcotech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heckpointsystems.com/us/SmartOccupanc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hoefitter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office2016mac19837</cp:lastModifiedBy>
  <cp:revision>5</cp:revision>
  <dcterms:created xsi:type="dcterms:W3CDTF">2020-05-18T21:46:00Z</dcterms:created>
  <dcterms:modified xsi:type="dcterms:W3CDTF">2020-05-20T04:16:00Z</dcterms:modified>
</cp:coreProperties>
</file>