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D62C4" w14:textId="5E548DEA" w:rsidR="001D5108" w:rsidRPr="00623D38" w:rsidRDefault="00A2421A">
      <w:pPr>
        <w:rPr>
          <w:rFonts w:ascii="Times New Roman" w:hAnsi="Times New Roman" w:cs="Times New Roman"/>
          <w:lang w:val="es-ES"/>
        </w:rPr>
      </w:pPr>
      <w:r w:rsidRPr="00623D38">
        <w:rPr>
          <w:rFonts w:ascii="Times New Roman" w:hAnsi="Times New Roman" w:cs="Times New Roman"/>
          <w:lang w:val="es-ES"/>
        </w:rPr>
        <w:t>BT 13-1</w:t>
      </w:r>
      <w:r w:rsidR="005060E5" w:rsidRPr="00623D38">
        <w:rPr>
          <w:rFonts w:ascii="Times New Roman" w:hAnsi="Times New Roman" w:cs="Times New Roman"/>
          <w:lang w:val="es-ES"/>
        </w:rPr>
        <w:t>7</w:t>
      </w:r>
    </w:p>
    <w:p w14:paraId="6CD52EDC" w14:textId="49739A7E" w:rsidR="005325CC" w:rsidRPr="00623D38" w:rsidRDefault="005325CC">
      <w:pPr>
        <w:rPr>
          <w:rFonts w:ascii="Times New Roman" w:hAnsi="Times New Roman" w:cs="Times New Roman"/>
          <w:lang w:val="es-ES"/>
        </w:rPr>
      </w:pPr>
    </w:p>
    <w:p w14:paraId="1D62A3D0" w14:textId="63DB4E31" w:rsidR="005325CC" w:rsidRPr="00623D38" w:rsidRDefault="005325CC" w:rsidP="005325CC">
      <w:pPr>
        <w:rPr>
          <w:rFonts w:ascii="Times New Roman" w:eastAsia="ArialMT" w:hAnsi="Times New Roman" w:cs="Times New Roman"/>
          <w:b/>
          <w:bCs/>
          <w:color w:val="1A1A1A"/>
          <w:kern w:val="1"/>
          <w:lang w:val="es-ES"/>
        </w:rPr>
      </w:pPr>
      <w:r w:rsidRPr="00623D38">
        <w:rPr>
          <w:rFonts w:ascii="Times New Roman" w:eastAsia="ArialMT" w:hAnsi="Times New Roman" w:cs="Times New Roman"/>
          <w:b/>
          <w:bCs/>
          <w:color w:val="1A1A1A"/>
          <w:kern w:val="1"/>
          <w:lang w:val="es-ES"/>
        </w:rPr>
        <w:t>LEMON JELLY</w:t>
      </w:r>
    </w:p>
    <w:p w14:paraId="6F53ACBA" w14:textId="60C921AC" w:rsidR="005325CC" w:rsidRPr="00623D38" w:rsidRDefault="00542DCF" w:rsidP="005325CC">
      <w:pPr>
        <w:rPr>
          <w:rFonts w:ascii="Times New Roman" w:eastAsia="ArialMT" w:hAnsi="Times New Roman" w:cs="Times New Roman"/>
          <w:color w:val="1A1A1A"/>
          <w:kern w:val="1"/>
          <w:lang w:val="es-ES"/>
        </w:rPr>
      </w:pPr>
      <w:r>
        <w:rPr>
          <w:rFonts w:ascii="Times New Roman" w:eastAsia="ArialMT" w:hAnsi="Times New Roman" w:cs="Times New Roman"/>
          <w:color w:val="1A1A1A"/>
          <w:kern w:val="1"/>
          <w:lang w:val="es-ES"/>
        </w:rPr>
        <w:t>ESTILO RECICLADO</w:t>
      </w:r>
    </w:p>
    <w:p w14:paraId="3368908F" w14:textId="77777777" w:rsidR="005325CC" w:rsidRPr="00623D38" w:rsidRDefault="005325CC" w:rsidP="005325CC">
      <w:pPr>
        <w:rPr>
          <w:rFonts w:ascii="Times New Roman" w:eastAsia="ArialMT" w:hAnsi="Times New Roman" w:cs="Times New Roman"/>
          <w:color w:val="1A1A1A"/>
          <w:kern w:val="1"/>
          <w:lang w:val="es-ES"/>
        </w:rPr>
      </w:pPr>
    </w:p>
    <w:p w14:paraId="3804F6FE" w14:textId="770C869F" w:rsidR="005325CC" w:rsidRPr="00542DCF" w:rsidRDefault="00623D38" w:rsidP="005325CC">
      <w:pPr>
        <w:rPr>
          <w:rFonts w:ascii="Times New Roman" w:eastAsia="ArialMT" w:hAnsi="Times New Roman" w:cs="Times New Roman"/>
          <w:color w:val="1A1A1A"/>
          <w:kern w:val="1"/>
          <w:lang w:val="es-ES"/>
        </w:rPr>
      </w:pPr>
      <w:r w:rsidRPr="00623D38">
        <w:rPr>
          <w:rFonts w:ascii="Times New Roman" w:eastAsia="ArialMT" w:hAnsi="Times New Roman" w:cs="Times New Roman"/>
          <w:color w:val="1A1A1A"/>
          <w:kern w:val="1"/>
          <w:lang w:val="es-ES"/>
        </w:rPr>
        <w:t xml:space="preserve">La marca de calzado </w:t>
      </w:r>
      <w:r w:rsidRPr="00B53D0D">
        <w:rPr>
          <w:rFonts w:ascii="Times New Roman" w:eastAsia="ArialMT" w:hAnsi="Times New Roman" w:cs="Times New Roman"/>
          <w:b/>
          <w:color w:val="1A1A1A"/>
          <w:kern w:val="1"/>
          <w:lang w:val="es-ES"/>
        </w:rPr>
        <w:t>Lemon Jelly</w:t>
      </w:r>
      <w:r w:rsidRPr="00623D38">
        <w:rPr>
          <w:rFonts w:ascii="Times New Roman" w:eastAsia="ArialMT" w:hAnsi="Times New Roman" w:cs="Times New Roman"/>
          <w:color w:val="1A1A1A"/>
          <w:kern w:val="1"/>
          <w:lang w:val="es-ES"/>
        </w:rPr>
        <w:t xml:space="preserve"> está reduciendo sus </w:t>
      </w:r>
      <w:r w:rsidR="00B53D0D">
        <w:rPr>
          <w:rFonts w:ascii="Times New Roman" w:eastAsia="ArialMT" w:hAnsi="Times New Roman" w:cs="Times New Roman"/>
          <w:color w:val="1A1A1A"/>
          <w:kern w:val="1"/>
          <w:lang w:val="es-ES"/>
        </w:rPr>
        <w:t>desperdicios y emisiones</w:t>
      </w:r>
      <w:r w:rsidRPr="00623D38">
        <w:rPr>
          <w:rFonts w:ascii="Times New Roman" w:eastAsia="ArialMT" w:hAnsi="Times New Roman" w:cs="Times New Roman"/>
          <w:color w:val="1A1A1A"/>
          <w:kern w:val="1"/>
          <w:lang w:val="es-ES"/>
        </w:rPr>
        <w:t xml:space="preserve"> de CO2 con un pro</w:t>
      </w:r>
      <w:r w:rsidR="00B53D0D">
        <w:rPr>
          <w:rFonts w:ascii="Times New Roman" w:eastAsia="ArialMT" w:hAnsi="Times New Roman" w:cs="Times New Roman"/>
          <w:color w:val="1A1A1A"/>
          <w:kern w:val="1"/>
          <w:lang w:val="es-ES"/>
        </w:rPr>
        <w:t>ceso innovador que desmenuza los</w:t>
      </w:r>
      <w:r w:rsidRPr="00623D38">
        <w:rPr>
          <w:rFonts w:ascii="Times New Roman" w:eastAsia="ArialMT" w:hAnsi="Times New Roman" w:cs="Times New Roman"/>
          <w:color w:val="1A1A1A"/>
          <w:kern w:val="1"/>
          <w:lang w:val="es-ES"/>
        </w:rPr>
        <w:t xml:space="preserve"> zapatos viejos, que los clientes devuelven, para crear unos nuevos, en los que los clientes obtienen un descuento. Su calzado reci</w:t>
      </w:r>
      <w:r w:rsidR="00C473E1">
        <w:rPr>
          <w:rFonts w:ascii="Times New Roman" w:eastAsia="ArialMT" w:hAnsi="Times New Roman" w:cs="Times New Roman"/>
          <w:color w:val="1A1A1A"/>
          <w:kern w:val="1"/>
          <w:lang w:val="es-ES"/>
        </w:rPr>
        <w:t>clado para O/I</w:t>
      </w:r>
      <w:r w:rsidRPr="00623D38">
        <w:rPr>
          <w:rFonts w:ascii="Times New Roman" w:eastAsia="ArialMT" w:hAnsi="Times New Roman" w:cs="Times New Roman"/>
          <w:color w:val="1A1A1A"/>
          <w:kern w:val="1"/>
          <w:lang w:val="es-ES"/>
        </w:rPr>
        <w:t xml:space="preserve"> 20-21 se centra en estilos sosteniblemente modernos para aquellos con una vida activa en la ciudad. </w:t>
      </w:r>
      <w:r w:rsidR="00C473E1">
        <w:rPr>
          <w:rFonts w:ascii="Times New Roman" w:eastAsia="ArialMT" w:hAnsi="Times New Roman" w:cs="Times New Roman"/>
          <w:color w:val="1A1A1A"/>
          <w:kern w:val="1"/>
          <w:lang w:val="es-ES"/>
        </w:rPr>
        <w:t>Entre sus productos</w:t>
      </w:r>
      <w:r w:rsidRPr="00623D38">
        <w:rPr>
          <w:rFonts w:ascii="Times New Roman" w:eastAsia="ArialMT" w:hAnsi="Times New Roman" w:cs="Times New Roman"/>
          <w:color w:val="1A1A1A"/>
          <w:kern w:val="1"/>
          <w:lang w:val="es-ES"/>
        </w:rPr>
        <w:t xml:space="preserve"> clave</w:t>
      </w:r>
      <w:r w:rsidR="00C473E1">
        <w:rPr>
          <w:rFonts w:ascii="Times New Roman" w:eastAsia="ArialMT" w:hAnsi="Times New Roman" w:cs="Times New Roman"/>
          <w:color w:val="1A1A1A"/>
          <w:kern w:val="1"/>
          <w:lang w:val="es-ES"/>
        </w:rPr>
        <w:t xml:space="preserve"> se</w:t>
      </w:r>
      <w:r w:rsidR="00542DCF">
        <w:rPr>
          <w:rFonts w:ascii="Times New Roman" w:eastAsia="ArialMT" w:hAnsi="Times New Roman" w:cs="Times New Roman"/>
          <w:color w:val="1A1A1A"/>
          <w:kern w:val="1"/>
          <w:lang w:val="es-ES"/>
        </w:rPr>
        <w:t xml:space="preserve"> incluyen: “Cleva”</w:t>
      </w:r>
      <w:r w:rsidR="00C473E1">
        <w:rPr>
          <w:rFonts w:ascii="Times New Roman" w:eastAsia="ArialMT" w:hAnsi="Times New Roman" w:cs="Times New Roman"/>
          <w:color w:val="1A1A1A"/>
          <w:kern w:val="1"/>
          <w:lang w:val="es-ES"/>
        </w:rPr>
        <w:t xml:space="preserve"> </w:t>
      </w:r>
      <w:r w:rsidR="00C473E1" w:rsidRPr="00623D38">
        <w:rPr>
          <w:rFonts w:ascii="Times New Roman" w:eastAsia="ArialMT" w:hAnsi="Times New Roman" w:cs="Times New Roman"/>
          <w:color w:val="1A1A1A"/>
          <w:kern w:val="1"/>
          <w:lang w:val="es-ES"/>
        </w:rPr>
        <w:t>–</w:t>
      </w:r>
      <w:r w:rsidRPr="00623D38">
        <w:rPr>
          <w:rFonts w:ascii="Times New Roman" w:eastAsia="ArialMT" w:hAnsi="Times New Roman" w:cs="Times New Roman"/>
          <w:color w:val="1A1A1A"/>
          <w:kern w:val="1"/>
          <w:lang w:val="es-ES"/>
        </w:rPr>
        <w:t xml:space="preserve"> una bota deportiva que contiene más del 50% d</w:t>
      </w:r>
      <w:r w:rsidR="00542DCF">
        <w:rPr>
          <w:rFonts w:ascii="Times New Roman" w:eastAsia="ArialMT" w:hAnsi="Times New Roman" w:cs="Times New Roman"/>
          <w:color w:val="1A1A1A"/>
          <w:kern w:val="1"/>
          <w:lang w:val="es-ES"/>
        </w:rPr>
        <w:t>e plástico reciclado; “Ravyn”</w:t>
      </w:r>
      <w:r w:rsidR="00C473E1">
        <w:rPr>
          <w:rFonts w:ascii="Times New Roman" w:eastAsia="ArialMT" w:hAnsi="Times New Roman" w:cs="Times New Roman"/>
          <w:color w:val="1A1A1A"/>
          <w:kern w:val="1"/>
          <w:lang w:val="es-ES"/>
        </w:rPr>
        <w:t xml:space="preserve"> </w:t>
      </w:r>
      <w:r w:rsidRPr="00623D38">
        <w:rPr>
          <w:rFonts w:ascii="Times New Roman" w:eastAsia="ArialMT" w:hAnsi="Times New Roman" w:cs="Times New Roman"/>
          <w:color w:val="1A1A1A"/>
          <w:kern w:val="1"/>
          <w:lang w:val="es-ES"/>
        </w:rPr>
        <w:t>–</w:t>
      </w:r>
      <w:r w:rsidR="00C473E1">
        <w:rPr>
          <w:rFonts w:ascii="Times New Roman" w:eastAsia="ArialMT" w:hAnsi="Times New Roman" w:cs="Times New Roman"/>
          <w:color w:val="1A1A1A"/>
          <w:kern w:val="1"/>
          <w:lang w:val="es-ES"/>
        </w:rPr>
        <w:t xml:space="preserve"> botines </w:t>
      </w:r>
      <w:r w:rsidRPr="00623D38">
        <w:rPr>
          <w:rFonts w:ascii="Times New Roman" w:eastAsia="ArialMT" w:hAnsi="Times New Roman" w:cs="Times New Roman"/>
          <w:color w:val="1A1A1A"/>
          <w:kern w:val="1"/>
          <w:lang w:val="es-ES"/>
        </w:rPr>
        <w:t>con una suela de plataforma hecha de re</w:t>
      </w:r>
      <w:r w:rsidR="00542DCF">
        <w:rPr>
          <w:rFonts w:ascii="Times New Roman" w:eastAsia="ArialMT" w:hAnsi="Times New Roman" w:cs="Times New Roman"/>
          <w:color w:val="1A1A1A"/>
          <w:kern w:val="1"/>
          <w:lang w:val="es-ES"/>
        </w:rPr>
        <w:t xml:space="preserve">siduos de producción; y “Zelma” </w:t>
      </w:r>
      <w:r w:rsidR="00542DCF" w:rsidRPr="00623D38">
        <w:rPr>
          <w:rFonts w:ascii="Times New Roman" w:eastAsia="ArialMT" w:hAnsi="Times New Roman" w:cs="Times New Roman"/>
          <w:color w:val="1A1A1A"/>
          <w:kern w:val="1"/>
          <w:lang w:val="es-ES"/>
        </w:rPr>
        <w:t>–</w:t>
      </w:r>
      <w:r w:rsidRPr="00623D38">
        <w:rPr>
          <w:rFonts w:ascii="Times New Roman" w:eastAsia="ArialMT" w:hAnsi="Times New Roman" w:cs="Times New Roman"/>
          <w:color w:val="1A1A1A"/>
          <w:kern w:val="1"/>
          <w:lang w:val="es-ES"/>
        </w:rPr>
        <w:t xml:space="preserve"> una eleg</w:t>
      </w:r>
      <w:r w:rsidR="00542DCF">
        <w:rPr>
          <w:rFonts w:ascii="Times New Roman" w:eastAsia="ArialMT" w:hAnsi="Times New Roman" w:cs="Times New Roman"/>
          <w:color w:val="1A1A1A"/>
          <w:kern w:val="1"/>
          <w:lang w:val="es-ES"/>
        </w:rPr>
        <w:t>ante bota de combate</w:t>
      </w:r>
      <w:r w:rsidRPr="00623D38">
        <w:rPr>
          <w:rFonts w:ascii="Times New Roman" w:eastAsia="ArialMT" w:hAnsi="Times New Roman" w:cs="Times New Roman"/>
          <w:color w:val="1A1A1A"/>
          <w:kern w:val="1"/>
          <w:lang w:val="es-ES"/>
        </w:rPr>
        <w:t xml:space="preserve"> para </w:t>
      </w:r>
      <w:r w:rsidR="00542DCF">
        <w:rPr>
          <w:rFonts w:ascii="Times New Roman" w:eastAsia="ArialMT" w:hAnsi="Times New Roman" w:cs="Times New Roman"/>
          <w:color w:val="1A1A1A"/>
          <w:kern w:val="1"/>
          <w:lang w:val="es-ES"/>
        </w:rPr>
        <w:t>trendsetters urbano</w:t>
      </w:r>
      <w:r w:rsidRPr="00623D38">
        <w:rPr>
          <w:rFonts w:ascii="Times New Roman" w:eastAsia="ArialMT" w:hAnsi="Times New Roman" w:cs="Times New Roman"/>
          <w:color w:val="1A1A1A"/>
          <w:kern w:val="1"/>
          <w:lang w:val="es-ES"/>
        </w:rPr>
        <w:t>s.</w:t>
      </w:r>
    </w:p>
    <w:p w14:paraId="31843C5A" w14:textId="77777777" w:rsidR="005325CC" w:rsidRPr="0000449E" w:rsidRDefault="005325CC" w:rsidP="005325CC">
      <w:pPr>
        <w:rPr>
          <w:rStyle w:val="Hyperlink"/>
          <w:rFonts w:ascii="Times New Roman" w:eastAsia="ArialMT" w:hAnsi="Times New Roman" w:cs="Times New Roman"/>
          <w:color w:val="000000"/>
          <w:kern w:val="1"/>
        </w:rPr>
      </w:pPr>
      <w:r w:rsidRPr="0000449E">
        <w:rPr>
          <w:rStyle w:val="Hyperlink"/>
          <w:rFonts w:ascii="Times New Roman" w:eastAsia="ArialMT" w:hAnsi="Times New Roman" w:cs="Times New Roman"/>
          <w:color w:val="000000"/>
          <w:kern w:val="1"/>
        </w:rPr>
        <w:t>www.lemonjelly.com</w:t>
      </w:r>
    </w:p>
    <w:p w14:paraId="0DE421C8" w14:textId="5F71FF37" w:rsidR="00A2421A" w:rsidRPr="0000449E" w:rsidRDefault="00A2421A">
      <w:pPr>
        <w:rPr>
          <w:rFonts w:ascii="Times New Roman" w:hAnsi="Times New Roman" w:cs="Times New Roman"/>
        </w:rPr>
      </w:pPr>
    </w:p>
    <w:p w14:paraId="09D38685" w14:textId="2C2F8AEA" w:rsidR="006C35FA" w:rsidRPr="0000449E" w:rsidRDefault="006C35FA" w:rsidP="005325CC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00449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NAIA</w:t>
      </w:r>
    </w:p>
    <w:p w14:paraId="3B73E753" w14:textId="67C08317" w:rsidR="00A2421A" w:rsidRPr="00542DCF" w:rsidRDefault="00542DCF" w:rsidP="005325CC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es-ES" w:eastAsia="en-GB"/>
        </w:rPr>
      </w:pPr>
      <w:r w:rsidRPr="00542DCF">
        <w:rPr>
          <w:rFonts w:ascii="Times New Roman" w:eastAsia="Times New Roman" w:hAnsi="Times New Roman" w:cs="Times New Roman"/>
          <w:color w:val="000000"/>
          <w:lang w:val="es-ES" w:eastAsia="en-GB"/>
        </w:rPr>
        <w:t>INNOVACIÓN EN FIBRA BÁSICA</w:t>
      </w:r>
    </w:p>
    <w:p w14:paraId="299F8742" w14:textId="77777777" w:rsidR="00542DCF" w:rsidRDefault="00542DCF" w:rsidP="00A2421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color w:val="000000"/>
          <w:lang w:val="es-ES" w:eastAsia="en-GB"/>
        </w:rPr>
      </w:pPr>
    </w:p>
    <w:p w14:paraId="3029D39B" w14:textId="4D50A38F" w:rsidR="00542DCF" w:rsidRDefault="00542DCF" w:rsidP="00A2421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color w:val="000000"/>
          <w:lang w:val="es-ES" w:eastAsia="en-GB"/>
        </w:rPr>
      </w:pPr>
      <w:r w:rsidRPr="00542DCF">
        <w:rPr>
          <w:rFonts w:ascii="Times New Roman" w:eastAsia="Times New Roman" w:hAnsi="Times New Roman" w:cs="Times New Roman"/>
          <w:b/>
          <w:bCs/>
          <w:color w:val="000000"/>
          <w:lang w:val="es-ES" w:eastAsia="en-GB"/>
        </w:rPr>
        <w:t>Naia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, la creación de </w:t>
      </w:r>
      <w:r w:rsidRPr="00542DCF">
        <w:rPr>
          <w:rFonts w:ascii="Times New Roman" w:eastAsia="Times New Roman" w:hAnsi="Times New Roman" w:cs="Times New Roman"/>
          <w:b/>
          <w:bCs/>
          <w:color w:val="000000"/>
          <w:lang w:val="es-ES" w:eastAsia="en-GB"/>
        </w:rPr>
        <w:t>Eastman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,</w:t>
      </w:r>
      <w:r w:rsidRPr="00542DCF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introdujo una fibra básica de acetato de celulosa, que probablemente generará interés a medida que aumente la demanda de ropa cómoda. Se obtiene de bosques y plantaciones de pinos y eucaliptos gestionados de manera sostenible y se produce en un proceso seguro de circ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uito cerrado donde los disolventes</w:t>
      </w:r>
      <w:r w:rsidRPr="00542DCF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se reciclan para su reutilización. Se seca rápidamente debido a las opciones de mezcla versátiles, mu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y suaves y frescas a la</w:t>
      </w:r>
      <w:r w:rsidRPr="00542DCF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piel, lo que brinda a los tejidos una comodidad más duradera. Las fibras de Naia también reducen sistemáticamente el pilling y, por lo tanto, protegen las telas contra la aparición de pelusas después del lavado y uso repetido.</w:t>
      </w:r>
    </w:p>
    <w:p w14:paraId="4D03031A" w14:textId="5EF32045" w:rsidR="00A2421A" w:rsidRPr="00542DCF" w:rsidRDefault="009A7907" w:rsidP="00A2421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Cs/>
          <w:color w:val="000000"/>
          <w:lang w:val="es-ES" w:eastAsia="en-GB"/>
        </w:rPr>
      </w:pPr>
      <w:hyperlink r:id="rId4" w:history="1">
        <w:r w:rsidR="00A2421A" w:rsidRPr="00A2421A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naiafromeastman.com</w:t>
        </w:r>
      </w:hyperlink>
    </w:p>
    <w:p w14:paraId="111AD456" w14:textId="77777777" w:rsidR="00542DCF" w:rsidRDefault="00542DCF" w:rsidP="006C35FA">
      <w:pPr>
        <w:rPr>
          <w:rFonts w:ascii="Times New Roman" w:hAnsi="Times New Roman" w:cs="Times New Roman"/>
          <w:b/>
          <w:bCs/>
        </w:rPr>
      </w:pPr>
    </w:p>
    <w:p w14:paraId="29198F8B" w14:textId="3D8E247E" w:rsidR="006C35FA" w:rsidRPr="0000449E" w:rsidRDefault="006C35FA" w:rsidP="006C35FA">
      <w:pPr>
        <w:rPr>
          <w:rFonts w:ascii="Times New Roman" w:hAnsi="Times New Roman" w:cs="Times New Roman"/>
          <w:b/>
          <w:bCs/>
        </w:rPr>
      </w:pPr>
      <w:r w:rsidRPr="0000449E">
        <w:rPr>
          <w:rFonts w:ascii="Times New Roman" w:hAnsi="Times New Roman" w:cs="Times New Roman"/>
          <w:b/>
          <w:bCs/>
        </w:rPr>
        <w:t>DUPONT</w:t>
      </w:r>
    </w:p>
    <w:p w14:paraId="72288C3D" w14:textId="4B9E2A00" w:rsidR="00542DCF" w:rsidRDefault="00542DCF" w:rsidP="006C35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NUEVA COLLECCIÓN DE MATERIALES</w:t>
      </w:r>
    </w:p>
    <w:p w14:paraId="4810D178" w14:textId="77777777" w:rsidR="006C35FA" w:rsidRPr="0000449E" w:rsidRDefault="006C35FA" w:rsidP="006C35FA">
      <w:pPr>
        <w:rPr>
          <w:rFonts w:ascii="Times New Roman" w:eastAsia="ArialMT" w:hAnsi="Times New Roman" w:cs="Times New Roman"/>
          <w:color w:val="1A1A1A"/>
          <w:kern w:val="1"/>
        </w:rPr>
      </w:pPr>
    </w:p>
    <w:p w14:paraId="08A32545" w14:textId="7B3CE07A" w:rsidR="00542DCF" w:rsidRPr="00542DCF" w:rsidRDefault="00542DCF" w:rsidP="00542DCF">
      <w:pPr>
        <w:widowControl w:val="0"/>
        <w:suppressAutoHyphens/>
        <w:rPr>
          <w:rFonts w:ascii="Times New Roman" w:eastAsia="ArialMT" w:hAnsi="Times New Roman" w:cs="Times New Roman"/>
          <w:bCs/>
          <w:color w:val="1A1A1A"/>
          <w:kern w:val="1"/>
          <w:lang w:val="es-ES"/>
        </w:rPr>
      </w:pPr>
      <w:r w:rsidRPr="00542DCF">
        <w:rPr>
          <w:rFonts w:ascii="Times New Roman" w:eastAsia="ArialMT" w:hAnsi="Times New Roman" w:cs="Times New Roman"/>
          <w:b/>
          <w:bCs/>
          <w:color w:val="1A1A1A"/>
          <w:kern w:val="1"/>
          <w:lang w:val="es-ES"/>
        </w:rPr>
        <w:t xml:space="preserve">DuPont Sorona </w:t>
      </w:r>
      <w:r w:rsidRPr="00542DCF">
        <w:rPr>
          <w:rFonts w:ascii="Times New Roman" w:eastAsia="ArialMT" w:hAnsi="Times New Roman" w:cs="Times New Roman"/>
          <w:bCs/>
          <w:color w:val="1A1A1A"/>
          <w:kern w:val="1"/>
          <w:lang w:val="es-ES"/>
        </w:rPr>
        <w:t xml:space="preserve">ha lanzado un nuevo programa de arquitectura de marca y etiqueta colgante. </w:t>
      </w:r>
      <w:r w:rsidRPr="00542DCF">
        <w:rPr>
          <w:rFonts w:ascii="Times New Roman" w:eastAsia="ArialMT" w:hAnsi="Times New Roman" w:cs="Times New Roman"/>
          <w:bCs/>
          <w:color w:val="1A1A1A"/>
          <w:kern w:val="1"/>
          <w:lang w:val="es-ES"/>
        </w:rPr>
        <w:t xml:space="preserve">Sus </w:t>
      </w:r>
      <w:r w:rsidRPr="00542DCF">
        <w:rPr>
          <w:rFonts w:ascii="Times New Roman" w:eastAsia="ArialMT" w:hAnsi="Times New Roman" w:cs="Times New Roman"/>
          <w:bCs/>
          <w:color w:val="1A1A1A"/>
          <w:kern w:val="1"/>
          <w:lang w:val="es-ES"/>
        </w:rPr>
        <w:t>c</w:t>
      </w:r>
      <w:r>
        <w:rPr>
          <w:rFonts w:ascii="Times New Roman" w:eastAsia="ArialMT" w:hAnsi="Times New Roman" w:cs="Times New Roman"/>
          <w:bCs/>
          <w:color w:val="1A1A1A"/>
          <w:kern w:val="1"/>
          <w:lang w:val="es-ES"/>
        </w:rPr>
        <w:t>inco nuevas colecciones de materiales</w:t>
      </w:r>
      <w:r w:rsidRPr="00542DCF">
        <w:rPr>
          <w:rFonts w:ascii="Times New Roman" w:eastAsia="ArialMT" w:hAnsi="Times New Roman" w:cs="Times New Roman"/>
          <w:bCs/>
          <w:color w:val="1A1A1A"/>
          <w:kern w:val="1"/>
          <w:lang w:val="es-ES"/>
        </w:rPr>
        <w:t xml:space="preserve"> de marca y certificadas:</w:t>
      </w:r>
      <w:r>
        <w:rPr>
          <w:rFonts w:ascii="Times New Roman" w:eastAsia="ArialMT" w:hAnsi="Times New Roman" w:cs="Times New Roman"/>
          <w:bCs/>
          <w:color w:val="1A1A1A"/>
          <w:kern w:val="1"/>
          <w:lang w:val="es-ES"/>
        </w:rPr>
        <w:t xml:space="preserve"> </w:t>
      </w:r>
      <w:r w:rsidRPr="00542DCF">
        <w:rPr>
          <w:rFonts w:ascii="Times New Roman" w:eastAsia="ArialMT" w:hAnsi="Times New Roman" w:cs="Times New Roman"/>
          <w:color w:val="1A1A1A"/>
          <w:kern w:val="1"/>
          <w:lang w:val="es-ES"/>
        </w:rPr>
        <w:t>–</w:t>
      </w:r>
      <w:r>
        <w:rPr>
          <w:rFonts w:ascii="Times New Roman" w:eastAsia="ArialMT" w:hAnsi="Times New Roman" w:cs="Times New Roman"/>
          <w:bCs/>
          <w:color w:val="1A1A1A"/>
          <w:kern w:val="1"/>
          <w:lang w:val="es-ES"/>
        </w:rPr>
        <w:t xml:space="preserve"> “Agile”, “Aura”, “</w:t>
      </w:r>
      <w:proofErr w:type="spellStart"/>
      <w:r>
        <w:rPr>
          <w:rFonts w:ascii="Times New Roman" w:eastAsia="ArialMT" w:hAnsi="Times New Roman" w:cs="Times New Roman"/>
          <w:bCs/>
          <w:color w:val="1A1A1A"/>
          <w:kern w:val="1"/>
          <w:lang w:val="es-ES"/>
        </w:rPr>
        <w:t>Profile</w:t>
      </w:r>
      <w:proofErr w:type="spellEnd"/>
      <w:r>
        <w:rPr>
          <w:rFonts w:ascii="Times New Roman" w:eastAsia="ArialMT" w:hAnsi="Times New Roman" w:cs="Times New Roman"/>
          <w:bCs/>
          <w:color w:val="1A1A1A"/>
          <w:kern w:val="1"/>
          <w:lang w:val="es-ES"/>
        </w:rPr>
        <w:t xml:space="preserve">”, “Revive” y “Luxe” </w:t>
      </w:r>
      <w:r w:rsidRPr="00542DCF">
        <w:rPr>
          <w:rFonts w:ascii="Times New Roman" w:eastAsia="ArialMT" w:hAnsi="Times New Roman" w:cs="Times New Roman"/>
          <w:color w:val="1A1A1A"/>
          <w:kern w:val="1"/>
          <w:lang w:val="es-ES"/>
        </w:rPr>
        <w:t>–</w:t>
      </w:r>
      <w:r>
        <w:rPr>
          <w:rFonts w:ascii="Times New Roman" w:eastAsia="ArialMT" w:hAnsi="Times New Roman" w:cs="Times New Roman"/>
          <w:color w:val="1A1A1A"/>
          <w:kern w:val="1"/>
          <w:lang w:val="es-ES"/>
        </w:rPr>
        <w:t xml:space="preserve"> </w:t>
      </w:r>
      <w:r w:rsidRPr="00542DCF">
        <w:rPr>
          <w:rFonts w:ascii="Times New Roman" w:eastAsia="ArialMT" w:hAnsi="Times New Roman" w:cs="Times New Roman"/>
          <w:bCs/>
          <w:color w:val="1A1A1A"/>
          <w:kern w:val="1"/>
          <w:lang w:val="es-ES"/>
        </w:rPr>
        <w:t xml:space="preserve">demuestran una amplia gama de atributos de rendimiento característicos, que incluyen resistencia a las arrugas, aislamiento transpirable </w:t>
      </w:r>
      <w:r>
        <w:rPr>
          <w:rFonts w:ascii="Times New Roman" w:eastAsia="ArialMT" w:hAnsi="Times New Roman" w:cs="Times New Roman"/>
          <w:bCs/>
          <w:color w:val="1A1A1A"/>
          <w:kern w:val="1"/>
          <w:lang w:val="es-ES"/>
        </w:rPr>
        <w:t>muy ligero, stretch permanente,</w:t>
      </w:r>
      <w:r w:rsidRPr="00542DCF">
        <w:rPr>
          <w:rFonts w:ascii="Times New Roman" w:eastAsia="ArialMT" w:hAnsi="Times New Roman" w:cs="Times New Roman"/>
          <w:bCs/>
          <w:color w:val="1A1A1A"/>
          <w:kern w:val="1"/>
          <w:lang w:val="es-ES"/>
        </w:rPr>
        <w:t xml:space="preserve"> recuperación</w:t>
      </w:r>
      <w:r>
        <w:rPr>
          <w:rFonts w:ascii="Times New Roman" w:eastAsia="ArialMT" w:hAnsi="Times New Roman" w:cs="Times New Roman"/>
          <w:bCs/>
          <w:color w:val="1A1A1A"/>
          <w:kern w:val="1"/>
          <w:lang w:val="es-ES"/>
        </w:rPr>
        <w:t xml:space="preserve"> de la forma</w:t>
      </w:r>
      <w:r w:rsidRPr="00542DCF">
        <w:rPr>
          <w:rFonts w:ascii="Times New Roman" w:eastAsia="ArialMT" w:hAnsi="Times New Roman" w:cs="Times New Roman"/>
          <w:bCs/>
          <w:color w:val="1A1A1A"/>
          <w:kern w:val="1"/>
          <w:lang w:val="es-ES"/>
        </w:rPr>
        <w:t xml:space="preserve"> y apilamiento reducido. Para garantizar la trazabilidad y la transparencia a lo largo de toda la cadena de suministro, todas estas soluciones de tela están certificadas a través del Programa de certificación de tela de hilo común de la compañía qu</w:t>
      </w:r>
      <w:r w:rsidR="00544F6E">
        <w:rPr>
          <w:rFonts w:ascii="Times New Roman" w:eastAsia="ArialMT" w:hAnsi="Times New Roman" w:cs="Times New Roman"/>
          <w:bCs/>
          <w:color w:val="1A1A1A"/>
          <w:kern w:val="1"/>
          <w:lang w:val="es-ES"/>
        </w:rPr>
        <w:t>e garantiza que las telas cuentan con un impacto molecular único</w:t>
      </w:r>
      <w:r w:rsidRPr="00542DCF">
        <w:rPr>
          <w:rFonts w:ascii="Times New Roman" w:eastAsia="ArialMT" w:hAnsi="Times New Roman" w:cs="Times New Roman"/>
          <w:bCs/>
          <w:color w:val="1A1A1A"/>
          <w:kern w:val="1"/>
          <w:lang w:val="es-ES"/>
        </w:rPr>
        <w:t xml:space="preserve"> del polímero Sorona parcialmente basado en plantas.</w:t>
      </w:r>
    </w:p>
    <w:p w14:paraId="1D3CB487" w14:textId="77777777" w:rsidR="006C35FA" w:rsidRPr="0000449E" w:rsidRDefault="009A7907" w:rsidP="006C35FA">
      <w:pPr>
        <w:rPr>
          <w:rFonts w:ascii="Times New Roman" w:eastAsia="ArialMT" w:hAnsi="Times New Roman" w:cs="Times New Roman"/>
          <w:color w:val="1A1A1A"/>
        </w:rPr>
      </w:pPr>
      <w:hyperlink r:id="rId5" w:history="1">
        <w:r w:rsidR="006C35FA" w:rsidRPr="0000449E">
          <w:rPr>
            <w:rStyle w:val="Hyperlink"/>
            <w:rFonts w:ascii="Times New Roman" w:eastAsia="ArialMT" w:hAnsi="Times New Roman" w:cs="Times New Roman"/>
            <w:lang w:eastAsia="hi-IN" w:bidi="hi-IN"/>
          </w:rPr>
          <w:t>www.sorona.com</w:t>
        </w:r>
      </w:hyperlink>
    </w:p>
    <w:p w14:paraId="3CE663D4" w14:textId="77777777" w:rsidR="006C35FA" w:rsidRPr="0000449E" w:rsidRDefault="009A7907" w:rsidP="006C35FA">
      <w:pPr>
        <w:rPr>
          <w:rFonts w:ascii="Times New Roman" w:eastAsia="ArialMT" w:hAnsi="Times New Roman" w:cs="Times New Roman"/>
          <w:color w:val="1A1A1A"/>
        </w:rPr>
      </w:pPr>
      <w:hyperlink r:id="rId6" w:history="1">
        <w:r w:rsidR="006C35FA" w:rsidRPr="0000449E">
          <w:rPr>
            <w:rStyle w:val="Hyperlink"/>
            <w:rFonts w:ascii="Times New Roman" w:eastAsia="ArialMT" w:hAnsi="Times New Roman" w:cs="Times New Roman"/>
            <w:lang w:eastAsia="hi-IN" w:bidi="hi-IN"/>
          </w:rPr>
          <w:t>www.dupont.com</w:t>
        </w:r>
      </w:hyperlink>
    </w:p>
    <w:p w14:paraId="6D908C1D" w14:textId="77777777" w:rsidR="006C35FA" w:rsidRPr="0000449E" w:rsidRDefault="006C35FA" w:rsidP="006C35FA">
      <w:pPr>
        <w:rPr>
          <w:rFonts w:ascii="Times New Roman" w:eastAsia="ArialMT" w:hAnsi="Times New Roman" w:cs="Times New Roman"/>
          <w:b/>
          <w:bCs/>
          <w:color w:val="1A1A1A"/>
        </w:rPr>
      </w:pPr>
    </w:p>
    <w:p w14:paraId="6A6A9F31" w14:textId="081425CA" w:rsidR="005060E5" w:rsidRPr="005060E5" w:rsidRDefault="005325CC" w:rsidP="005060E5">
      <w:pPr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00449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#FAIRFASHIONSOLIDARITY</w:t>
      </w:r>
    </w:p>
    <w:p w14:paraId="176A13AA" w14:textId="7E236684" w:rsidR="005060E5" w:rsidRPr="00544F6E" w:rsidRDefault="00544F6E" w:rsidP="005060E5">
      <w:pPr>
        <w:rPr>
          <w:rFonts w:ascii="Times New Roman" w:eastAsia="Times New Roman" w:hAnsi="Times New Roman" w:cs="Times New Roman"/>
          <w:color w:val="000000"/>
          <w:lang w:val="es-ES" w:eastAsia="en-GB"/>
        </w:rPr>
      </w:pPr>
      <w:r w:rsidRPr="00544F6E">
        <w:rPr>
          <w:rFonts w:ascii="Times New Roman" w:eastAsia="Times New Roman" w:hAnsi="Times New Roman" w:cs="Times New Roman"/>
          <w:color w:val="000000"/>
          <w:lang w:val="es-ES" w:eastAsia="en-GB"/>
        </w:rPr>
        <w:t>NUEVO MOVIMIENTO</w:t>
      </w:r>
    </w:p>
    <w:p w14:paraId="5B8113B5" w14:textId="77777777" w:rsidR="005060E5" w:rsidRPr="00544F6E" w:rsidRDefault="005060E5" w:rsidP="005060E5">
      <w:pPr>
        <w:rPr>
          <w:rFonts w:ascii="Times New Roman" w:eastAsia="Times New Roman" w:hAnsi="Times New Roman" w:cs="Times New Roman"/>
          <w:color w:val="000000"/>
          <w:lang w:val="es-ES" w:eastAsia="en-GB"/>
        </w:rPr>
      </w:pPr>
    </w:p>
    <w:p w14:paraId="723719C4" w14:textId="77777777" w:rsidR="00544F6E" w:rsidRDefault="00544F6E" w:rsidP="005060E5">
      <w:pPr>
        <w:rPr>
          <w:rFonts w:ascii="Times New Roman" w:eastAsia="Times New Roman" w:hAnsi="Times New Roman" w:cs="Times New Roman"/>
          <w:color w:val="000000"/>
          <w:lang w:val="es-ES" w:eastAsia="en-GB"/>
        </w:rPr>
      </w:pPr>
    </w:p>
    <w:p w14:paraId="42B4C9BC" w14:textId="77777777" w:rsidR="00544F6E" w:rsidRDefault="00544F6E" w:rsidP="005060E5">
      <w:pPr>
        <w:rPr>
          <w:rFonts w:ascii="Times New Roman" w:eastAsia="Times New Roman" w:hAnsi="Times New Roman" w:cs="Times New Roman"/>
          <w:color w:val="000000"/>
          <w:lang w:val="es-ES" w:eastAsia="en-GB"/>
        </w:rPr>
      </w:pPr>
    </w:p>
    <w:p w14:paraId="6164962B" w14:textId="77777777" w:rsidR="00544F6E" w:rsidRDefault="00544F6E" w:rsidP="005060E5">
      <w:pPr>
        <w:rPr>
          <w:rFonts w:ascii="Times New Roman" w:eastAsia="Times New Roman" w:hAnsi="Times New Roman" w:cs="Times New Roman"/>
          <w:color w:val="000000"/>
          <w:lang w:val="es-ES" w:eastAsia="en-GB"/>
        </w:rPr>
      </w:pPr>
    </w:p>
    <w:p w14:paraId="7336E2D2" w14:textId="77777777" w:rsidR="00544F6E" w:rsidRDefault="00544F6E" w:rsidP="005060E5">
      <w:pPr>
        <w:rPr>
          <w:rFonts w:ascii="Times New Roman" w:eastAsia="Times New Roman" w:hAnsi="Times New Roman" w:cs="Times New Roman"/>
          <w:color w:val="000000"/>
          <w:lang w:val="es-ES" w:eastAsia="en-GB"/>
        </w:rPr>
      </w:pPr>
    </w:p>
    <w:p w14:paraId="71F1643E" w14:textId="18EF88C5" w:rsidR="00544F6E" w:rsidRPr="00544F6E" w:rsidRDefault="00544F6E" w:rsidP="005060E5">
      <w:pPr>
        <w:rPr>
          <w:rFonts w:ascii="Times New Roman" w:eastAsia="Times New Roman" w:hAnsi="Times New Roman" w:cs="Times New Roman"/>
          <w:color w:val="000000"/>
          <w:lang w:val="es-ES" w:eastAsia="en-GB"/>
        </w:rPr>
      </w:pPr>
      <w:r w:rsidRPr="00544F6E">
        <w:rPr>
          <w:rFonts w:ascii="Times New Roman" w:eastAsia="Times New Roman" w:hAnsi="Times New Roman" w:cs="Times New Roman"/>
          <w:color w:val="000000"/>
          <w:lang w:val="es-ES" w:eastAsia="en-GB"/>
        </w:rPr>
        <w:lastRenderedPageBreak/>
        <w:t xml:space="preserve">Los propietarios de las marcas sostenibles </w:t>
      </w:r>
      <w:r w:rsidRPr="00544F6E">
        <w:rPr>
          <w:rFonts w:ascii="Times New Roman" w:eastAsia="Times New Roman" w:hAnsi="Times New Roman" w:cs="Times New Roman"/>
          <w:b/>
          <w:color w:val="000000"/>
          <w:lang w:val="es-ES" w:eastAsia="en-GB"/>
        </w:rPr>
        <w:t>LangerChen</w:t>
      </w:r>
      <w:r w:rsidRPr="00544F6E">
        <w:rPr>
          <w:rFonts w:ascii="Times New Roman" w:eastAsia="Times New Roman" w:hAnsi="Times New Roman" w:cs="Times New Roman"/>
          <w:color w:val="000000"/>
          <w:lang w:val="es-ES" w:eastAsia="en-GB"/>
        </w:rPr>
        <w:t xml:space="preserve"> y </w:t>
      </w:r>
      <w:r w:rsidRPr="00544F6E">
        <w:rPr>
          <w:rFonts w:ascii="Times New Roman" w:eastAsia="Times New Roman" w:hAnsi="Times New Roman" w:cs="Times New Roman"/>
          <w:b/>
          <w:color w:val="000000"/>
          <w:lang w:val="es-ES" w:eastAsia="en-GB"/>
        </w:rPr>
        <w:t>Lanius</w:t>
      </w:r>
      <w:r w:rsidRPr="00544F6E">
        <w:rPr>
          <w:rFonts w:ascii="Times New Roman" w:eastAsia="Times New Roman" w:hAnsi="Times New Roman" w:cs="Times New Roman"/>
          <w:color w:val="000000"/>
          <w:lang w:val="es-ES" w:eastAsia="en-GB"/>
        </w:rPr>
        <w:t xml:space="preserve"> se han as</w:t>
      </w:r>
      <w:r w:rsidR="009A7907">
        <w:rPr>
          <w:rFonts w:ascii="Times New Roman" w:eastAsia="Times New Roman" w:hAnsi="Times New Roman" w:cs="Times New Roman"/>
          <w:color w:val="000000"/>
          <w:lang w:val="es-ES" w:eastAsia="en-GB"/>
        </w:rPr>
        <w:t>ociado con la plataforma online</w:t>
      </w:r>
      <w:r w:rsidRPr="00544F6E">
        <w:rPr>
          <w:rFonts w:ascii="Times New Roman" w:eastAsia="Times New Roman" w:hAnsi="Times New Roman" w:cs="Times New Roman"/>
          <w:color w:val="000000"/>
          <w:lang w:val="es-ES" w:eastAsia="en-GB"/>
        </w:rPr>
        <w:t xml:space="preserve"> </w:t>
      </w:r>
      <w:r w:rsidRPr="00544F6E">
        <w:rPr>
          <w:rFonts w:ascii="Times New Roman" w:eastAsia="Times New Roman" w:hAnsi="Times New Roman" w:cs="Times New Roman"/>
          <w:b/>
          <w:color w:val="000000"/>
          <w:lang w:val="es-ES" w:eastAsia="en-GB"/>
        </w:rPr>
        <w:t>Avocadostore</w:t>
      </w:r>
      <w:r w:rsidRPr="00544F6E">
        <w:rPr>
          <w:rFonts w:ascii="Times New Roman" w:eastAsia="Times New Roman" w:hAnsi="Times New Roman" w:cs="Times New Roman"/>
          <w:color w:val="000000"/>
          <w:lang w:val="es-ES" w:eastAsia="en-GB"/>
        </w:rPr>
        <w:t xml:space="preserve"> y las tiendas de moda de Berlín </w:t>
      </w:r>
      <w:r w:rsidRPr="00544F6E">
        <w:rPr>
          <w:rFonts w:ascii="Times New Roman" w:eastAsia="Times New Roman" w:hAnsi="Times New Roman" w:cs="Times New Roman"/>
          <w:b/>
          <w:color w:val="000000"/>
          <w:lang w:val="es-ES" w:eastAsia="en-GB"/>
        </w:rPr>
        <w:t>Loveco</w:t>
      </w:r>
      <w:r w:rsidRPr="00544F6E">
        <w:rPr>
          <w:rFonts w:ascii="Times New Roman" w:eastAsia="Times New Roman" w:hAnsi="Times New Roman" w:cs="Times New Roman"/>
          <w:color w:val="000000"/>
          <w:lang w:val="es-ES" w:eastAsia="en-GB"/>
        </w:rPr>
        <w:t xml:space="preserve"> para lanzar la nueva alianza </w:t>
      </w:r>
      <w:r w:rsidRPr="00544F6E">
        <w:rPr>
          <w:rFonts w:ascii="Times New Roman" w:eastAsia="Times New Roman" w:hAnsi="Times New Roman" w:cs="Times New Roman"/>
          <w:b/>
          <w:color w:val="000000"/>
          <w:lang w:val="es-ES" w:eastAsia="en-GB"/>
        </w:rPr>
        <w:t>#FairFashionSolidarity</w:t>
      </w:r>
      <w:r w:rsidRPr="00544F6E">
        <w:rPr>
          <w:rFonts w:ascii="Times New Roman" w:eastAsia="Times New Roman" w:hAnsi="Times New Roman" w:cs="Times New Roman"/>
          <w:color w:val="000000"/>
          <w:lang w:val="es-ES" w:eastAsia="en-GB"/>
        </w:rPr>
        <w:t>, cuyo objetivo es rescatar el movimiento de la moda justa en la crisis actual. Juntos, crearon un manifiesto que pide</w:t>
      </w:r>
      <w:r>
        <w:rPr>
          <w:rFonts w:ascii="Times New Roman" w:eastAsia="Times New Roman" w:hAnsi="Times New Roman" w:cs="Times New Roman"/>
          <w:color w:val="000000"/>
          <w:lang w:val="es-ES" w:eastAsia="en-GB"/>
        </w:rPr>
        <w:t xml:space="preserve"> a la industria que no descuente</w:t>
      </w:r>
      <w:r w:rsidRPr="00544F6E">
        <w:rPr>
          <w:rFonts w:ascii="Times New Roman" w:eastAsia="Times New Roman" w:hAnsi="Times New Roman" w:cs="Times New Roman"/>
          <w:color w:val="000000"/>
          <w:lang w:val="es-ES" w:eastAsia="en-GB"/>
        </w:rPr>
        <w:t xml:space="preserve"> la mercancía antes de agosto y que cambie el ritmo estacional actual.</w:t>
      </w:r>
      <w:r>
        <w:rPr>
          <w:rFonts w:ascii="Times New Roman" w:eastAsia="Times New Roman" w:hAnsi="Times New Roman" w:cs="Times New Roman"/>
          <w:color w:val="000000"/>
          <w:lang w:val="es-ES" w:eastAsia="en-GB"/>
        </w:rPr>
        <w:t xml:space="preserve"> Su sitio web ofrece consejos a</w:t>
      </w:r>
      <w:r w:rsidRPr="00544F6E">
        <w:rPr>
          <w:rFonts w:ascii="Times New Roman" w:eastAsia="Times New Roman" w:hAnsi="Times New Roman" w:cs="Times New Roman"/>
          <w:color w:val="000000"/>
          <w:lang w:val="es-ES" w:eastAsia="en-GB"/>
        </w:rPr>
        <w:t xml:space="preserve"> minoristas y marcas sobre cómo contr</w:t>
      </w:r>
      <w:r>
        <w:rPr>
          <w:rFonts w:ascii="Times New Roman" w:eastAsia="Times New Roman" w:hAnsi="Times New Roman" w:cs="Times New Roman"/>
          <w:color w:val="000000"/>
          <w:lang w:val="es-ES" w:eastAsia="en-GB"/>
        </w:rPr>
        <w:t>ibuir a la moda justa y promueve</w:t>
      </w:r>
      <w:r w:rsidRPr="00544F6E">
        <w:rPr>
          <w:rFonts w:ascii="Times New Roman" w:eastAsia="Times New Roman" w:hAnsi="Times New Roman" w:cs="Times New Roman"/>
          <w:color w:val="000000"/>
          <w:lang w:val="es-ES" w:eastAsia="en-GB"/>
        </w:rPr>
        <w:t xml:space="preserve"> la solid</w:t>
      </w:r>
      <w:r w:rsidR="009A7907">
        <w:rPr>
          <w:rFonts w:ascii="Times New Roman" w:eastAsia="Times New Roman" w:hAnsi="Times New Roman" w:cs="Times New Roman"/>
          <w:color w:val="000000"/>
          <w:lang w:val="es-ES" w:eastAsia="en-GB"/>
        </w:rPr>
        <w:t>aridad entre los múltiples actores de la industria</w:t>
      </w:r>
      <w:r w:rsidRPr="00544F6E">
        <w:rPr>
          <w:rFonts w:ascii="Times New Roman" w:eastAsia="Times New Roman" w:hAnsi="Times New Roman" w:cs="Times New Roman"/>
          <w:color w:val="000000"/>
          <w:lang w:val="es-ES" w:eastAsia="en-GB"/>
        </w:rPr>
        <w:t xml:space="preserve"> bajo el </w:t>
      </w:r>
      <w:r w:rsidR="009A7907">
        <w:rPr>
          <w:rFonts w:ascii="Times New Roman" w:eastAsia="Times New Roman" w:hAnsi="Times New Roman" w:cs="Times New Roman"/>
          <w:color w:val="000000"/>
          <w:lang w:val="es-ES" w:eastAsia="en-GB"/>
        </w:rPr>
        <w:t xml:space="preserve">mismo </w:t>
      </w:r>
      <w:r w:rsidRPr="00544F6E">
        <w:rPr>
          <w:rFonts w:ascii="Times New Roman" w:eastAsia="Times New Roman" w:hAnsi="Times New Roman" w:cs="Times New Roman"/>
          <w:color w:val="000000"/>
          <w:lang w:val="es-ES" w:eastAsia="en-GB"/>
        </w:rPr>
        <w:t>lema</w:t>
      </w:r>
      <w:r w:rsidR="009A7907">
        <w:rPr>
          <w:rFonts w:ascii="Times New Roman" w:eastAsia="Times New Roman" w:hAnsi="Times New Roman" w:cs="Times New Roman"/>
          <w:color w:val="000000"/>
          <w:lang w:val="es-ES" w:eastAsia="en-GB"/>
        </w:rPr>
        <w:t>.</w:t>
      </w:r>
    </w:p>
    <w:p w14:paraId="3AF4D6C0" w14:textId="77777777" w:rsidR="005060E5" w:rsidRPr="005060E5" w:rsidRDefault="009A7907" w:rsidP="005060E5">
      <w:pPr>
        <w:rPr>
          <w:rFonts w:ascii="Times New Roman" w:eastAsia="Times New Roman" w:hAnsi="Times New Roman" w:cs="Times New Roman"/>
          <w:color w:val="000000"/>
          <w:lang w:eastAsia="en-GB"/>
        </w:rPr>
      </w:pPr>
      <w:hyperlink r:id="rId7" w:history="1">
        <w:r w:rsidR="005060E5" w:rsidRPr="005060E5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fair-fashion-solidarity.de</w:t>
        </w:r>
      </w:hyperlink>
    </w:p>
    <w:p w14:paraId="10DCFD57" w14:textId="08EFB78B" w:rsidR="00A2421A" w:rsidRPr="0000449E" w:rsidRDefault="00A2421A">
      <w:pPr>
        <w:rPr>
          <w:rFonts w:ascii="Times New Roman" w:hAnsi="Times New Roman" w:cs="Times New Roman"/>
        </w:rPr>
      </w:pPr>
    </w:p>
    <w:p w14:paraId="6AA3A3D6" w14:textId="77777777" w:rsidR="0000449E" w:rsidRDefault="0000449E" w:rsidP="0000449E">
      <w:pPr>
        <w:rPr>
          <w:rFonts w:ascii="Times New Roman" w:hAnsi="Times New Roman" w:cs="Times New Roman"/>
          <w:lang w:val="en-US"/>
        </w:rPr>
      </w:pPr>
    </w:p>
    <w:p w14:paraId="4F251D66" w14:textId="6DAC9874" w:rsidR="0000449E" w:rsidRPr="0000449E" w:rsidRDefault="0000449E" w:rsidP="0000449E">
      <w:pPr>
        <w:rPr>
          <w:rFonts w:ascii="Times New Roman" w:hAnsi="Times New Roman" w:cs="Times New Roman"/>
          <w:b/>
          <w:bCs/>
          <w:lang w:val="en-US"/>
        </w:rPr>
      </w:pPr>
      <w:r w:rsidRPr="0000449E">
        <w:rPr>
          <w:rFonts w:ascii="Times New Roman" w:hAnsi="Times New Roman" w:cs="Times New Roman"/>
          <w:b/>
          <w:bCs/>
          <w:lang w:val="en-US"/>
        </w:rPr>
        <w:t>JOOR</w:t>
      </w:r>
    </w:p>
    <w:p w14:paraId="116183DE" w14:textId="595C33C0" w:rsidR="0000449E" w:rsidRPr="009A7907" w:rsidRDefault="009A7907" w:rsidP="0000449E">
      <w:pPr>
        <w:rPr>
          <w:rFonts w:ascii="Times New Roman" w:hAnsi="Times New Roman" w:cs="Times New Roman"/>
          <w:lang w:val="es-ES"/>
        </w:rPr>
      </w:pPr>
      <w:r w:rsidRPr="009A7907">
        <w:rPr>
          <w:rFonts w:ascii="Times New Roman" w:hAnsi="Times New Roman" w:cs="Times New Roman"/>
          <w:lang w:val="es-ES"/>
        </w:rPr>
        <w:t>COLABORACIÓN EPP</w:t>
      </w:r>
    </w:p>
    <w:p w14:paraId="314B28B9" w14:textId="77777777" w:rsidR="0000449E" w:rsidRPr="009A7907" w:rsidRDefault="0000449E" w:rsidP="0000449E">
      <w:pPr>
        <w:rPr>
          <w:rFonts w:ascii="Times New Roman" w:hAnsi="Times New Roman" w:cs="Times New Roman"/>
          <w:lang w:val="es-ES"/>
        </w:rPr>
      </w:pPr>
    </w:p>
    <w:p w14:paraId="0D67094F" w14:textId="23D865F8" w:rsidR="009A7907" w:rsidRPr="009A7907" w:rsidRDefault="009A7907" w:rsidP="0000449E">
      <w:pPr>
        <w:rPr>
          <w:rFonts w:ascii="Times New Roman" w:hAnsi="Times New Roman" w:cs="Times New Roman"/>
          <w:lang w:val="es-ES"/>
        </w:rPr>
      </w:pPr>
      <w:r w:rsidRPr="009A7907">
        <w:rPr>
          <w:rFonts w:ascii="Times New Roman" w:hAnsi="Times New Roman" w:cs="Times New Roman"/>
          <w:lang w:val="es-ES"/>
        </w:rPr>
        <w:t xml:space="preserve">La </w:t>
      </w:r>
      <w:r w:rsidRPr="009A7907">
        <w:rPr>
          <w:rFonts w:ascii="Times New Roman" w:hAnsi="Times New Roman" w:cs="Times New Roman"/>
          <w:b/>
          <w:bCs/>
          <w:lang w:val="es-ES"/>
        </w:rPr>
        <w:t>Worldwide Supply Chain Federation</w:t>
      </w:r>
      <w:r w:rsidRPr="009A7907">
        <w:rPr>
          <w:rFonts w:ascii="Times New Roman" w:hAnsi="Times New Roman" w:cs="Times New Roman"/>
          <w:lang w:val="es-ES"/>
        </w:rPr>
        <w:t xml:space="preserve"> se </w:t>
      </w:r>
      <w:r>
        <w:rPr>
          <w:rFonts w:ascii="Times New Roman" w:hAnsi="Times New Roman" w:cs="Times New Roman"/>
          <w:lang w:val="es-ES"/>
        </w:rPr>
        <w:t>ha asociado</w:t>
      </w:r>
      <w:r w:rsidRPr="009A7907">
        <w:rPr>
          <w:rFonts w:ascii="Times New Roman" w:hAnsi="Times New Roman" w:cs="Times New Roman"/>
          <w:lang w:val="es-ES"/>
        </w:rPr>
        <w:t xml:space="preserve"> con </w:t>
      </w:r>
      <w:r w:rsidRPr="009A7907">
        <w:rPr>
          <w:rFonts w:ascii="Times New Roman" w:hAnsi="Times New Roman" w:cs="Times New Roman"/>
          <w:b/>
          <w:lang w:val="es-ES"/>
        </w:rPr>
        <w:t>Joor</w:t>
      </w:r>
      <w:r w:rsidRPr="009A7907">
        <w:rPr>
          <w:rFonts w:ascii="Times New Roman" w:hAnsi="Times New Roman" w:cs="Times New Roman"/>
          <w:lang w:val="es-ES"/>
        </w:rPr>
        <w:t>, u</w:t>
      </w:r>
      <w:r>
        <w:rPr>
          <w:rFonts w:ascii="Times New Roman" w:hAnsi="Times New Roman" w:cs="Times New Roman"/>
          <w:lang w:val="es-ES"/>
        </w:rPr>
        <w:t>na plataforma mayorista online</w:t>
      </w:r>
      <w:r w:rsidRPr="009A7907">
        <w:rPr>
          <w:rFonts w:ascii="Times New Roman" w:hAnsi="Times New Roman" w:cs="Times New Roman"/>
          <w:lang w:val="es-ES"/>
        </w:rPr>
        <w:t>, para obtener rápidamente equipos de protección personal (E</w:t>
      </w:r>
      <w:r>
        <w:rPr>
          <w:rFonts w:ascii="Times New Roman" w:hAnsi="Times New Roman" w:cs="Times New Roman"/>
          <w:lang w:val="es-ES"/>
        </w:rPr>
        <w:t>PP) para trabajadores médicos en</w:t>
      </w:r>
      <w:r w:rsidRPr="009A7907">
        <w:rPr>
          <w:rFonts w:ascii="Times New Roman" w:hAnsi="Times New Roman" w:cs="Times New Roman"/>
          <w:lang w:val="es-ES"/>
        </w:rPr>
        <w:t xml:space="preserve"> primera línea durante la crisis de Covid-19. La asociación conecta a los fabricantes de EPP con compradores estatales y federales a nivel mundial. Llamada la Covid-19</w:t>
      </w:r>
      <w:r>
        <w:rPr>
          <w:rFonts w:ascii="Times New Roman" w:hAnsi="Times New Roman" w:cs="Times New Roman"/>
          <w:lang w:val="es-ES"/>
        </w:rPr>
        <w:t xml:space="preserve"> </w:t>
      </w:r>
      <w:r w:rsidRPr="009A7907">
        <w:rPr>
          <w:rFonts w:ascii="Times New Roman" w:hAnsi="Times New Roman" w:cs="Times New Roman"/>
          <w:b/>
          <w:lang w:val="es-ES"/>
        </w:rPr>
        <w:t>Emergency Supply Chain</w:t>
      </w:r>
      <w:r w:rsidRPr="009A7907">
        <w:rPr>
          <w:rFonts w:ascii="Times New Roman" w:hAnsi="Times New Roman" w:cs="Times New Roman"/>
          <w:lang w:val="es-ES"/>
        </w:rPr>
        <w:t xml:space="preserve">, la iniciativa está reclutando activamente proveedores, compradores y voluntarios para obtener y administrar materiales críticos durante la crisis </w:t>
      </w:r>
      <w:r>
        <w:rPr>
          <w:rFonts w:ascii="Times New Roman" w:hAnsi="Times New Roman" w:cs="Times New Roman"/>
          <w:lang w:val="es-ES"/>
        </w:rPr>
        <w:t>global de salud</w:t>
      </w:r>
      <w:r w:rsidRPr="009A7907">
        <w:rPr>
          <w:rFonts w:ascii="Times New Roman" w:hAnsi="Times New Roman" w:cs="Times New Roman"/>
          <w:lang w:val="es-ES"/>
        </w:rPr>
        <w:t>. Al proporcionar este recurso, la</w:t>
      </w:r>
      <w:r>
        <w:rPr>
          <w:rFonts w:ascii="Times New Roman" w:hAnsi="Times New Roman" w:cs="Times New Roman"/>
          <w:lang w:val="es-ES"/>
        </w:rPr>
        <w:t xml:space="preserve"> federación espera reducir costes, eliminar</w:t>
      </w:r>
      <w:r w:rsidRPr="009A7907">
        <w:rPr>
          <w:rFonts w:ascii="Times New Roman" w:hAnsi="Times New Roman" w:cs="Times New Roman"/>
          <w:lang w:val="es-ES"/>
        </w:rPr>
        <w:t xml:space="preserve"> complejidad y aumentar la diversidad y la resistencia de la cadena de suministro.</w:t>
      </w:r>
    </w:p>
    <w:bookmarkStart w:id="0" w:name="_GoBack"/>
    <w:bookmarkEnd w:id="0"/>
    <w:p w14:paraId="11052D71" w14:textId="3FCC9D8E" w:rsidR="0000449E" w:rsidRPr="0000449E" w:rsidRDefault="009A7907" w:rsidP="0000449E">
      <w:pPr>
        <w:rPr>
          <w:rFonts w:ascii="Times New Roman" w:hAnsi="Times New Roman" w:cs="Times New Roman"/>
          <w:lang w:val="en-US"/>
        </w:rPr>
      </w:pPr>
      <w:r>
        <w:fldChar w:fldCharType="begin"/>
      </w:r>
      <w:r>
        <w:instrText xml:space="preserve"> HYPERLINK "https://theworldwidesupplychainfederation.com/" </w:instrText>
      </w:r>
      <w:r>
        <w:fldChar w:fldCharType="separate"/>
      </w:r>
      <w:r w:rsidR="0000449E" w:rsidRPr="0000449E">
        <w:rPr>
          <w:rStyle w:val="Hyperlink"/>
          <w:rFonts w:ascii="Times New Roman" w:hAnsi="Times New Roman" w:cs="Times New Roman"/>
          <w:lang w:val="en-US"/>
        </w:rPr>
        <w:t>https://theworldwidesupplychainfederation.com/</w:t>
      </w:r>
      <w:r>
        <w:rPr>
          <w:rStyle w:val="Hyperlink"/>
          <w:rFonts w:ascii="Times New Roman" w:hAnsi="Times New Roman" w:cs="Times New Roman"/>
          <w:lang w:val="en-US"/>
        </w:rPr>
        <w:fldChar w:fldCharType="end"/>
      </w:r>
    </w:p>
    <w:p w14:paraId="6F61072A" w14:textId="77777777" w:rsidR="00A2421A" w:rsidRPr="0000449E" w:rsidRDefault="00A2421A">
      <w:pPr>
        <w:rPr>
          <w:rFonts w:ascii="Times New Roman" w:hAnsi="Times New Roman" w:cs="Times New Roman"/>
        </w:rPr>
      </w:pPr>
    </w:p>
    <w:sectPr w:rsidR="00A2421A" w:rsidRPr="0000449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1A"/>
    <w:rsid w:val="0000449E"/>
    <w:rsid w:val="001C1E33"/>
    <w:rsid w:val="00223077"/>
    <w:rsid w:val="00360473"/>
    <w:rsid w:val="00371D64"/>
    <w:rsid w:val="005060E5"/>
    <w:rsid w:val="005325CC"/>
    <w:rsid w:val="00542DCF"/>
    <w:rsid w:val="00544F6E"/>
    <w:rsid w:val="005E7C9C"/>
    <w:rsid w:val="00623D38"/>
    <w:rsid w:val="0063758F"/>
    <w:rsid w:val="006C35FA"/>
    <w:rsid w:val="0071528D"/>
    <w:rsid w:val="00893A0E"/>
    <w:rsid w:val="009A7907"/>
    <w:rsid w:val="00A2421A"/>
    <w:rsid w:val="00A26A5D"/>
    <w:rsid w:val="00A928EC"/>
    <w:rsid w:val="00B53D0D"/>
    <w:rsid w:val="00C473E1"/>
    <w:rsid w:val="00E509C1"/>
    <w:rsid w:val="00EE2C04"/>
    <w:rsid w:val="00F6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6D5C"/>
  <w14:defaultImageDpi w14:val="32767"/>
  <w15:chartTrackingRefBased/>
  <w15:docId w15:val="{896B0DEA-F338-7F42-AC74-D188EF1E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A2421A"/>
  </w:style>
  <w:style w:type="character" w:styleId="Hyperlink">
    <w:name w:val="Hyperlink"/>
    <w:basedOn w:val="DefaultParagraphFont"/>
    <w:uiPriority w:val="99"/>
    <w:unhideWhenUsed/>
    <w:rsid w:val="00A2421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6C3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air-fashion-solidarity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pont.com" TargetMode="External"/><Relationship Id="rId5" Type="http://schemas.openxmlformats.org/officeDocument/2006/relationships/hyperlink" Target="http://www.sorona.com" TargetMode="External"/><Relationship Id="rId4" Type="http://schemas.openxmlformats.org/officeDocument/2006/relationships/hyperlink" Target="http://naiafromeastman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Sergio Mato Manas</cp:lastModifiedBy>
  <cp:revision>4</cp:revision>
  <dcterms:created xsi:type="dcterms:W3CDTF">2020-05-23T15:06:00Z</dcterms:created>
  <dcterms:modified xsi:type="dcterms:W3CDTF">2020-05-24T19:53:00Z</dcterms:modified>
</cp:coreProperties>
</file>