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EF1F8" w14:textId="77777777" w:rsidR="00172B60" w:rsidRPr="00566858" w:rsidRDefault="00172B60">
      <w:pPr>
        <w:rPr>
          <w:lang w:val="fr-FR"/>
        </w:rPr>
      </w:pPr>
      <w:r w:rsidRPr="00566858">
        <w:rPr>
          <w:lang w:val="fr-FR"/>
        </w:rPr>
        <w:t>Dossier</w:t>
      </w:r>
    </w:p>
    <w:p w14:paraId="3195A457" w14:textId="77777777" w:rsidR="00172B60" w:rsidRPr="00566858" w:rsidRDefault="00172B60">
      <w:pPr>
        <w:rPr>
          <w:b/>
          <w:bCs/>
          <w:lang w:val="fr-FR"/>
        </w:rPr>
      </w:pPr>
    </w:p>
    <w:p w14:paraId="54CE7100" w14:textId="77777777" w:rsidR="00172B60" w:rsidRPr="00566858" w:rsidRDefault="00172B60">
      <w:pPr>
        <w:rPr>
          <w:b/>
          <w:lang w:val="fr-FR"/>
        </w:rPr>
      </w:pPr>
      <w:r w:rsidRPr="00566858">
        <w:rPr>
          <w:b/>
          <w:lang w:val="fr-FR"/>
        </w:rPr>
        <w:t>Plateformes numériques : vers un nouveau standard pour les achats ?</w:t>
      </w:r>
    </w:p>
    <w:p w14:paraId="0ED1ED36" w14:textId="77777777" w:rsidR="008829E9" w:rsidRPr="00566858" w:rsidRDefault="008829E9">
      <w:pPr>
        <w:rPr>
          <w:lang w:val="fr-FR"/>
        </w:rPr>
      </w:pPr>
    </w:p>
    <w:p w14:paraId="2685ECC9" w14:textId="578BE59E" w:rsidR="008829E9" w:rsidRPr="00566858" w:rsidRDefault="008829E9">
      <w:pPr>
        <w:rPr>
          <w:lang w:val="fr-FR"/>
        </w:rPr>
      </w:pPr>
      <w:r w:rsidRPr="00566858">
        <w:rPr>
          <w:lang w:val="fr-FR"/>
        </w:rPr>
        <w:t>Esther Stein</w:t>
      </w:r>
      <w:r w:rsidR="00566858">
        <w:rPr>
          <w:lang w:val="fr-FR"/>
        </w:rPr>
        <w:t xml:space="preserve"> </w:t>
      </w:r>
      <w:r w:rsidR="00566858">
        <w:rPr>
          <w:lang w:val="en-US"/>
        </w:rPr>
        <w:t xml:space="preserve">/ Jana </w:t>
      </w:r>
      <w:proofErr w:type="spellStart"/>
      <w:r w:rsidR="00566858">
        <w:rPr>
          <w:lang w:val="en-US"/>
        </w:rPr>
        <w:t>Melkumova</w:t>
      </w:r>
      <w:proofErr w:type="spellEnd"/>
      <w:r w:rsidR="00566858">
        <w:rPr>
          <w:lang w:val="en-US"/>
        </w:rPr>
        <w:t>-Reynolds</w:t>
      </w:r>
    </w:p>
    <w:p w14:paraId="7AD9AF63" w14:textId="77777777" w:rsidR="008829E9" w:rsidRPr="00566858" w:rsidRDefault="008829E9">
      <w:pPr>
        <w:rPr>
          <w:lang w:val="fr-FR"/>
        </w:rPr>
      </w:pPr>
    </w:p>
    <w:p w14:paraId="0C2A570A" w14:textId="77777777" w:rsidR="00172B60" w:rsidRPr="00566858" w:rsidRDefault="00172B60">
      <w:pPr>
        <w:rPr>
          <w:lang w:val="fr-FR"/>
        </w:rPr>
      </w:pPr>
      <w:r w:rsidRPr="00566858">
        <w:rPr>
          <w:lang w:val="fr-FR"/>
        </w:rPr>
        <w:t>Sans voyages, défilés, salons, ni showrooms, les détaillants devront trouver cet été d’autres moyens pour passer commande de leurs collections de mode. Quelles sont les options ?</w:t>
      </w:r>
    </w:p>
    <w:p w14:paraId="4F59C7AA" w14:textId="77777777" w:rsidR="003C3BFE" w:rsidRPr="00566858" w:rsidRDefault="003C3BFE">
      <w:pPr>
        <w:rPr>
          <w:lang w:val="fr-FR"/>
        </w:rPr>
      </w:pPr>
    </w:p>
    <w:p w14:paraId="424DA4F7" w14:textId="5BB135D8" w:rsidR="00172B60" w:rsidRPr="00566858" w:rsidRDefault="00172B60">
      <w:pPr>
        <w:rPr>
          <w:lang w:val="fr-FR"/>
        </w:rPr>
      </w:pPr>
      <w:r w:rsidRPr="00566858">
        <w:rPr>
          <w:lang w:val="fr-FR"/>
        </w:rPr>
        <w:t xml:space="preserve">Les éditions </w:t>
      </w:r>
      <w:r w:rsidR="00566858" w:rsidRPr="00566858">
        <w:rPr>
          <w:lang w:val="fr-FR"/>
        </w:rPr>
        <w:t xml:space="preserve">physiques </w:t>
      </w:r>
      <w:r w:rsidRPr="00566858">
        <w:rPr>
          <w:lang w:val="fr-FR"/>
        </w:rPr>
        <w:t xml:space="preserve">de </w:t>
      </w:r>
      <w:r w:rsidRPr="00566858">
        <w:rPr>
          <w:b/>
          <w:bCs/>
          <w:lang w:val="fr-FR"/>
        </w:rPr>
        <w:t>Premium</w:t>
      </w:r>
      <w:r w:rsidRPr="00566858">
        <w:rPr>
          <w:lang w:val="fr-FR"/>
        </w:rPr>
        <w:t xml:space="preserve"> et </w:t>
      </w:r>
      <w:proofErr w:type="spellStart"/>
      <w:r w:rsidRPr="00566858">
        <w:rPr>
          <w:b/>
          <w:bCs/>
          <w:lang w:val="fr-FR"/>
        </w:rPr>
        <w:t>Neonyt</w:t>
      </w:r>
      <w:proofErr w:type="spellEnd"/>
      <w:r w:rsidRPr="00566858">
        <w:rPr>
          <w:lang w:val="fr-FR"/>
        </w:rPr>
        <w:t xml:space="preserve"> à Berlin ont été annulées</w:t>
      </w:r>
      <w:r w:rsidR="00566858" w:rsidRPr="00566858">
        <w:rPr>
          <w:lang w:val="fr-FR"/>
        </w:rPr>
        <w:t xml:space="preserve"> pour cet été</w:t>
      </w:r>
      <w:r w:rsidRPr="00566858">
        <w:rPr>
          <w:lang w:val="fr-FR"/>
        </w:rPr>
        <w:t xml:space="preserve">, </w:t>
      </w:r>
      <w:r w:rsidRPr="00566858">
        <w:rPr>
          <w:b/>
          <w:bCs/>
          <w:lang w:val="fr-FR"/>
        </w:rPr>
        <w:t xml:space="preserve">Pitti </w:t>
      </w:r>
      <w:proofErr w:type="spellStart"/>
      <w:r w:rsidRPr="00566858">
        <w:rPr>
          <w:b/>
          <w:bCs/>
          <w:lang w:val="fr-FR"/>
        </w:rPr>
        <w:t>Uomo</w:t>
      </w:r>
      <w:proofErr w:type="spellEnd"/>
      <w:r w:rsidRPr="00566858">
        <w:rPr>
          <w:lang w:val="fr-FR"/>
        </w:rPr>
        <w:t xml:space="preserve"> a été déplacé du 2 au 4 septembre, </w:t>
      </w:r>
      <w:proofErr w:type="spellStart"/>
      <w:r w:rsidRPr="00566858">
        <w:rPr>
          <w:b/>
          <w:bCs/>
          <w:lang w:val="fr-FR"/>
        </w:rPr>
        <w:t>Gallery</w:t>
      </w:r>
      <w:proofErr w:type="spellEnd"/>
      <w:r w:rsidRPr="00566858">
        <w:rPr>
          <w:b/>
          <w:bCs/>
          <w:lang w:val="fr-FR"/>
        </w:rPr>
        <w:t xml:space="preserve"> </w:t>
      </w:r>
      <w:proofErr w:type="spellStart"/>
      <w:r w:rsidRPr="00566858">
        <w:rPr>
          <w:b/>
          <w:bCs/>
          <w:lang w:val="fr-FR"/>
        </w:rPr>
        <w:t>Fashion</w:t>
      </w:r>
      <w:proofErr w:type="spellEnd"/>
      <w:r w:rsidRPr="00566858">
        <w:rPr>
          <w:lang w:val="fr-FR"/>
        </w:rPr>
        <w:t xml:space="preserve"> et </w:t>
      </w:r>
      <w:r w:rsidRPr="00566858">
        <w:rPr>
          <w:b/>
          <w:bCs/>
          <w:lang w:val="fr-FR"/>
        </w:rPr>
        <w:t>Showroom Concept</w:t>
      </w:r>
      <w:r w:rsidRPr="00566858">
        <w:rPr>
          <w:lang w:val="fr-FR"/>
        </w:rPr>
        <w:t xml:space="preserve"> à Düsseldorf commenceront le 30 août, et le </w:t>
      </w:r>
      <w:r w:rsidRPr="00566858">
        <w:rPr>
          <w:b/>
          <w:bCs/>
          <w:lang w:val="fr-FR"/>
        </w:rPr>
        <w:t>CPD</w:t>
      </w:r>
      <w:r w:rsidRPr="00566858">
        <w:rPr>
          <w:lang w:val="fr-FR"/>
        </w:rPr>
        <w:t xml:space="preserve"> </w:t>
      </w:r>
      <w:r w:rsidR="00380288" w:rsidRPr="00566858">
        <w:rPr>
          <w:lang w:val="fr-FR"/>
        </w:rPr>
        <w:t xml:space="preserve">– dénommé désormais DPD, pour Düsseldorf </w:t>
      </w:r>
      <w:proofErr w:type="spellStart"/>
      <w:r w:rsidR="00380288" w:rsidRPr="00566858">
        <w:rPr>
          <w:lang w:val="fr-FR"/>
        </w:rPr>
        <w:t>Fashion</w:t>
      </w:r>
      <w:proofErr w:type="spellEnd"/>
      <w:r w:rsidR="00380288" w:rsidRPr="00566858">
        <w:rPr>
          <w:lang w:val="fr-FR"/>
        </w:rPr>
        <w:t xml:space="preserve"> </w:t>
      </w:r>
      <w:proofErr w:type="spellStart"/>
      <w:r w:rsidR="00380288" w:rsidRPr="00566858">
        <w:rPr>
          <w:lang w:val="fr-FR"/>
        </w:rPr>
        <w:t>Days</w:t>
      </w:r>
      <w:proofErr w:type="spellEnd"/>
      <w:r w:rsidR="00380288" w:rsidRPr="00566858">
        <w:rPr>
          <w:lang w:val="fr-FR"/>
        </w:rPr>
        <w:t xml:space="preserve"> - </w:t>
      </w:r>
      <w:r w:rsidRPr="00566858">
        <w:rPr>
          <w:lang w:val="fr-FR"/>
        </w:rPr>
        <w:t>de cette année débutera le 8 août. Le calendrier de la mode a perdu ses repères</w:t>
      </w:r>
      <w:r w:rsidR="00566858" w:rsidRPr="00566858">
        <w:rPr>
          <w:lang w:val="fr-FR"/>
        </w:rPr>
        <w:t xml:space="preserve">, et </w:t>
      </w:r>
      <w:r w:rsidRPr="00566858">
        <w:rPr>
          <w:lang w:val="fr-FR"/>
        </w:rPr>
        <w:t>la plupart des salons deviennent virtuels.</w:t>
      </w:r>
    </w:p>
    <w:p w14:paraId="37BE7A43" w14:textId="77777777" w:rsidR="002B5626" w:rsidRPr="00566858" w:rsidRDefault="002B5626">
      <w:pPr>
        <w:rPr>
          <w:lang w:val="fr-FR"/>
        </w:rPr>
      </w:pPr>
    </w:p>
    <w:p w14:paraId="216530B6" w14:textId="77777777" w:rsidR="00172B60" w:rsidRPr="00566858" w:rsidRDefault="00172B60">
      <w:pPr>
        <w:rPr>
          <w:lang w:val="fr-FR"/>
        </w:rPr>
      </w:pPr>
      <w:r w:rsidRPr="00566858">
        <w:rPr>
          <w:lang w:val="fr-FR"/>
        </w:rPr>
        <w:t xml:space="preserve">La </w:t>
      </w:r>
      <w:r w:rsidR="00E058B0" w:rsidRPr="00566858">
        <w:rPr>
          <w:lang w:val="fr-FR"/>
        </w:rPr>
        <w:t xml:space="preserve">London </w:t>
      </w:r>
      <w:proofErr w:type="spellStart"/>
      <w:r w:rsidR="00C95A9C" w:rsidRPr="00566858">
        <w:rPr>
          <w:lang w:val="fr-FR"/>
        </w:rPr>
        <w:t>F</w:t>
      </w:r>
      <w:r w:rsidR="00E058B0" w:rsidRPr="00566858">
        <w:rPr>
          <w:lang w:val="fr-FR"/>
        </w:rPr>
        <w:t>ashion</w:t>
      </w:r>
      <w:proofErr w:type="spellEnd"/>
      <w:r w:rsidR="00E058B0" w:rsidRPr="00566858">
        <w:rPr>
          <w:lang w:val="fr-FR"/>
        </w:rPr>
        <w:t xml:space="preserve"> </w:t>
      </w:r>
      <w:proofErr w:type="spellStart"/>
      <w:r w:rsidR="00C95A9C" w:rsidRPr="00566858">
        <w:rPr>
          <w:lang w:val="fr-FR"/>
        </w:rPr>
        <w:t>W</w:t>
      </w:r>
      <w:r w:rsidR="00E058B0" w:rsidRPr="00566858">
        <w:rPr>
          <w:lang w:val="fr-FR"/>
        </w:rPr>
        <w:t>eek</w:t>
      </w:r>
      <w:proofErr w:type="spellEnd"/>
      <w:r w:rsidR="00C95A9C" w:rsidRPr="00566858">
        <w:rPr>
          <w:lang w:val="fr-FR"/>
        </w:rPr>
        <w:t xml:space="preserve"> </w:t>
      </w:r>
      <w:r w:rsidRPr="00566858">
        <w:rPr>
          <w:lang w:val="fr-FR"/>
        </w:rPr>
        <w:t xml:space="preserve">a suivi les pas de Shanghai et de Moscou et organisera ses prochaines éditions en ligne. Le prochain LFW, prévu du 12 au 14 juin, sera une plateforme numérique unisexe destinée aux professionnels de l’industrie et aux consommateurs finaux. Le calendrier comprendra des interviews, des </w:t>
      </w:r>
      <w:proofErr w:type="spellStart"/>
      <w:r w:rsidRPr="00566858">
        <w:rPr>
          <w:lang w:val="fr-FR"/>
        </w:rPr>
        <w:t>podcasts</w:t>
      </w:r>
      <w:proofErr w:type="spellEnd"/>
      <w:r w:rsidRPr="00566858">
        <w:rPr>
          <w:lang w:val="fr-FR"/>
        </w:rPr>
        <w:t xml:space="preserve">, des </w:t>
      </w:r>
      <w:proofErr w:type="spellStart"/>
      <w:r w:rsidRPr="00566858">
        <w:rPr>
          <w:lang w:val="fr-FR"/>
        </w:rPr>
        <w:t>webinars</w:t>
      </w:r>
      <w:proofErr w:type="spellEnd"/>
      <w:r w:rsidRPr="00566858">
        <w:rPr>
          <w:lang w:val="fr-FR"/>
        </w:rPr>
        <w:t xml:space="preserve"> et des showrooms digitaux, où les designers pourront montrer leurs collections P/E aux détaillants ainsi que leurs lignes actuelles au public.</w:t>
      </w:r>
    </w:p>
    <w:p w14:paraId="420A7DD3" w14:textId="77777777" w:rsidR="00E058B0" w:rsidRPr="00566858" w:rsidRDefault="00E058B0">
      <w:pPr>
        <w:rPr>
          <w:lang w:val="fr-FR"/>
        </w:rPr>
      </w:pPr>
    </w:p>
    <w:p w14:paraId="11CE0543" w14:textId="07061E64" w:rsidR="00566858" w:rsidRPr="00566858" w:rsidRDefault="00172B60" w:rsidP="00566858">
      <w:pPr>
        <w:rPr>
          <w:lang w:val="fr-FR"/>
        </w:rPr>
      </w:pPr>
      <w:r w:rsidRPr="00566858">
        <w:rPr>
          <w:lang w:val="fr-FR"/>
        </w:rPr>
        <w:t xml:space="preserve">Une plateforme similaire est prévue avec </w:t>
      </w:r>
      <w:r w:rsidRPr="00566858">
        <w:rPr>
          <w:b/>
          <w:bCs/>
          <w:lang w:val="fr-FR"/>
        </w:rPr>
        <w:t xml:space="preserve">Pitti </w:t>
      </w:r>
      <w:proofErr w:type="spellStart"/>
      <w:r w:rsidRPr="00566858">
        <w:rPr>
          <w:b/>
          <w:bCs/>
          <w:lang w:val="fr-FR"/>
        </w:rPr>
        <w:t>Connect</w:t>
      </w:r>
      <w:proofErr w:type="spellEnd"/>
      <w:r w:rsidRPr="00566858">
        <w:rPr>
          <w:lang w:val="fr-FR"/>
        </w:rPr>
        <w:t xml:space="preserve"> à Florence, que les détaillants devraient pouvoir utiliser à partir de juin. Après des annulations initiales, les défilés de mode masculine de Milan et Paris sont maintenant prévus sous forme numérique : </w:t>
      </w:r>
      <w:r w:rsidRPr="00566858">
        <w:rPr>
          <w:b/>
          <w:bCs/>
          <w:lang w:val="fr-FR"/>
        </w:rPr>
        <w:t xml:space="preserve">Paris </w:t>
      </w:r>
      <w:proofErr w:type="spellStart"/>
      <w:r w:rsidRPr="00566858">
        <w:rPr>
          <w:b/>
          <w:bCs/>
          <w:lang w:val="fr-FR"/>
        </w:rPr>
        <w:t>Fashion</w:t>
      </w:r>
      <w:proofErr w:type="spellEnd"/>
      <w:r w:rsidRPr="00566858">
        <w:rPr>
          <w:b/>
          <w:bCs/>
          <w:lang w:val="fr-FR"/>
        </w:rPr>
        <w:t xml:space="preserve"> </w:t>
      </w:r>
      <w:proofErr w:type="spellStart"/>
      <w:r w:rsidRPr="00566858">
        <w:rPr>
          <w:b/>
          <w:bCs/>
          <w:lang w:val="fr-FR"/>
        </w:rPr>
        <w:t>Week</w:t>
      </w:r>
      <w:proofErr w:type="spellEnd"/>
      <w:r w:rsidRPr="00566858">
        <w:rPr>
          <w:b/>
          <w:bCs/>
          <w:lang w:val="fr-FR"/>
        </w:rPr>
        <w:t xml:space="preserve"> Online</w:t>
      </w:r>
      <w:r w:rsidRPr="00566858">
        <w:rPr>
          <w:lang w:val="fr-FR"/>
        </w:rPr>
        <w:t xml:space="preserve"> se tiendra du 9 au 13 juillet, suivi par </w:t>
      </w:r>
      <w:r w:rsidRPr="00566858">
        <w:rPr>
          <w:b/>
          <w:bCs/>
          <w:lang w:val="fr-FR"/>
        </w:rPr>
        <w:t xml:space="preserve">Milano Digital </w:t>
      </w:r>
      <w:proofErr w:type="spellStart"/>
      <w:r w:rsidRPr="00566858">
        <w:rPr>
          <w:b/>
          <w:bCs/>
          <w:lang w:val="fr-FR"/>
        </w:rPr>
        <w:t>Fashion</w:t>
      </w:r>
      <w:proofErr w:type="spellEnd"/>
      <w:r w:rsidRPr="00566858">
        <w:rPr>
          <w:b/>
          <w:bCs/>
          <w:lang w:val="fr-FR"/>
        </w:rPr>
        <w:t xml:space="preserve"> </w:t>
      </w:r>
      <w:proofErr w:type="spellStart"/>
      <w:r w:rsidRPr="00566858">
        <w:rPr>
          <w:b/>
          <w:bCs/>
          <w:lang w:val="fr-FR"/>
        </w:rPr>
        <w:t>Week</w:t>
      </w:r>
      <w:proofErr w:type="spellEnd"/>
      <w:r w:rsidRPr="00566858">
        <w:rPr>
          <w:lang w:val="fr-FR"/>
        </w:rPr>
        <w:t xml:space="preserve"> du 14 au 17 juillet. Les deux événements ont décidé de conserver leur calendrier, en offrant à chaque marque un espace où présenter des vidéos et des photos.</w:t>
      </w:r>
      <w:r w:rsidR="00566858" w:rsidRPr="00566858">
        <w:rPr>
          <w:lang w:val="fr-FR"/>
        </w:rPr>
        <w:t xml:space="preserve"> Le salon professionnel </w:t>
      </w:r>
      <w:r w:rsidR="00566858">
        <w:rPr>
          <w:lang w:val="fr-FR"/>
        </w:rPr>
        <w:t>parisie</w:t>
      </w:r>
      <w:r w:rsidR="00566858" w:rsidRPr="00566858">
        <w:rPr>
          <w:lang w:val="fr-FR"/>
        </w:rPr>
        <w:t xml:space="preserve">n </w:t>
      </w:r>
      <w:proofErr w:type="spellStart"/>
      <w:r w:rsidR="00566858" w:rsidRPr="00566858">
        <w:rPr>
          <w:b/>
          <w:bCs/>
          <w:lang w:val="fr-FR"/>
        </w:rPr>
        <w:t>Tranoi</w:t>
      </w:r>
      <w:proofErr w:type="spellEnd"/>
      <w:r w:rsidR="00566858" w:rsidRPr="00566858">
        <w:rPr>
          <w:b/>
          <w:bCs/>
          <w:lang w:val="fr-FR"/>
        </w:rPr>
        <w:t xml:space="preserve"> </w:t>
      </w:r>
      <w:r w:rsidR="00566858" w:rsidRPr="00566858">
        <w:rPr>
          <w:lang w:val="fr-FR"/>
        </w:rPr>
        <w:t>lance une plateforme</w:t>
      </w:r>
      <w:r w:rsidR="00566858">
        <w:rPr>
          <w:lang w:val="fr-FR"/>
        </w:rPr>
        <w:t xml:space="preserve"> en ligne en juin afin d'accueillir des </w:t>
      </w:r>
      <w:r w:rsidR="00566858" w:rsidRPr="00566858">
        <w:rPr>
          <w:lang w:val="fr-FR"/>
        </w:rPr>
        <w:t xml:space="preserve">e-meetings </w:t>
      </w:r>
      <w:r w:rsidR="00566858" w:rsidRPr="00566858">
        <w:rPr>
          <w:lang w:val="fr-FR"/>
        </w:rPr>
        <w:t>et des</w:t>
      </w:r>
      <w:r w:rsidR="00566858" w:rsidRPr="00566858">
        <w:rPr>
          <w:lang w:val="fr-FR"/>
        </w:rPr>
        <w:t xml:space="preserve"> e-</w:t>
      </w:r>
      <w:r w:rsidR="00566858">
        <w:rPr>
          <w:lang w:val="fr-FR"/>
        </w:rPr>
        <w:t>pré</w:t>
      </w:r>
      <w:r w:rsidR="00566858" w:rsidRPr="00566858">
        <w:rPr>
          <w:lang w:val="fr-FR"/>
        </w:rPr>
        <w:t>sentations.</w:t>
      </w:r>
      <w:r w:rsidR="00566858">
        <w:rPr>
          <w:lang w:val="fr-FR"/>
        </w:rPr>
        <w:t xml:space="preserve"> Le salon éco-responsable </w:t>
      </w:r>
      <w:proofErr w:type="spellStart"/>
      <w:r w:rsidR="00566858" w:rsidRPr="00566858">
        <w:rPr>
          <w:lang w:val="fr-FR"/>
        </w:rPr>
        <w:t>Neonyt</w:t>
      </w:r>
      <w:proofErr w:type="spellEnd"/>
      <w:r w:rsidR="00566858" w:rsidRPr="00566858">
        <w:rPr>
          <w:lang w:val="fr-FR"/>
        </w:rPr>
        <w:t xml:space="preserve"> </w:t>
      </w:r>
      <w:r w:rsidR="00566858">
        <w:rPr>
          <w:lang w:val="fr-FR"/>
        </w:rPr>
        <w:t xml:space="preserve">a prévu une présence virtuelle également. Et </w:t>
      </w:r>
      <w:r w:rsidR="00566858" w:rsidRPr="00566858">
        <w:rPr>
          <w:lang w:val="fr-FR"/>
        </w:rPr>
        <w:t xml:space="preserve">Premium Exhibitions </w:t>
      </w:r>
      <w:r w:rsidR="00566858">
        <w:rPr>
          <w:lang w:val="fr-FR"/>
        </w:rPr>
        <w:t xml:space="preserve">travaille sur un </w:t>
      </w:r>
      <w:r w:rsidR="00566858" w:rsidRPr="00566858">
        <w:rPr>
          <w:lang w:val="fr-FR"/>
        </w:rPr>
        <w:t>‘</w:t>
      </w:r>
      <w:proofErr w:type="spellStart"/>
      <w:r w:rsidR="00566858" w:rsidRPr="00566858">
        <w:rPr>
          <w:lang w:val="fr-FR"/>
        </w:rPr>
        <w:t>Blended</w:t>
      </w:r>
      <w:proofErr w:type="spellEnd"/>
      <w:r w:rsidR="00566858" w:rsidRPr="00566858">
        <w:rPr>
          <w:lang w:val="fr-FR"/>
        </w:rPr>
        <w:t xml:space="preserve"> </w:t>
      </w:r>
      <w:proofErr w:type="spellStart"/>
      <w:r w:rsidR="00566858" w:rsidRPr="00566858">
        <w:rPr>
          <w:lang w:val="fr-FR"/>
        </w:rPr>
        <w:t>Fashion</w:t>
      </w:r>
      <w:proofErr w:type="spellEnd"/>
      <w:r w:rsidR="00566858" w:rsidRPr="00566858">
        <w:rPr>
          <w:lang w:val="fr-FR"/>
        </w:rPr>
        <w:t xml:space="preserve"> Event’ </w:t>
      </w:r>
      <w:r w:rsidR="00566858">
        <w:rPr>
          <w:lang w:val="fr-FR"/>
        </w:rPr>
        <w:t xml:space="preserve">qui combine les forces des événements en live avec les possibles d'une </w:t>
      </w:r>
      <w:proofErr w:type="spellStart"/>
      <w:r w:rsidR="00566858">
        <w:rPr>
          <w:lang w:val="fr-FR"/>
        </w:rPr>
        <w:t>marketplace</w:t>
      </w:r>
      <w:proofErr w:type="spellEnd"/>
      <w:r w:rsidR="00566858">
        <w:rPr>
          <w:lang w:val="fr-FR"/>
        </w:rPr>
        <w:t xml:space="preserve"> digitale.</w:t>
      </w:r>
    </w:p>
    <w:p w14:paraId="2789DAF9" w14:textId="44CF99C9" w:rsidR="00172B60" w:rsidRPr="00566858" w:rsidRDefault="00566858">
      <w:pPr>
        <w:rPr>
          <w:lang w:val="fr-FR"/>
        </w:rPr>
      </w:pPr>
      <w:r>
        <w:rPr>
          <w:lang w:val="fr-FR"/>
        </w:rPr>
        <w:t xml:space="preserve">La même tendance est </w:t>
      </w:r>
      <w:r w:rsidRPr="00566858">
        <w:rPr>
          <w:lang w:val="fr-FR"/>
        </w:rPr>
        <w:t>palpable</w:t>
      </w:r>
      <w:r w:rsidRPr="00566858">
        <w:rPr>
          <w:lang w:val="fr-FR"/>
        </w:rPr>
        <w:t xml:space="preserve"> en Asie</w:t>
      </w:r>
      <w:r w:rsidRPr="00566858">
        <w:rPr>
          <w:lang w:val="fr-FR"/>
        </w:rPr>
        <w:t>.</w:t>
      </w:r>
      <w:r>
        <w:rPr>
          <w:lang w:val="fr-FR"/>
        </w:rPr>
        <w:t xml:space="preserve"> "En mars, nous avons décidé d'utiliser le </w:t>
      </w:r>
      <w:proofErr w:type="spellStart"/>
      <w:r w:rsidRPr="00566858">
        <w:rPr>
          <w:lang w:val="fr-FR"/>
        </w:rPr>
        <w:t>Tencent</w:t>
      </w:r>
      <w:proofErr w:type="spellEnd"/>
      <w:r w:rsidRPr="00566858">
        <w:rPr>
          <w:lang w:val="fr-FR"/>
        </w:rPr>
        <w:t xml:space="preserve"> Meeting </w:t>
      </w:r>
      <w:r w:rsidRPr="00566858">
        <w:rPr>
          <w:lang w:val="fr-FR"/>
        </w:rPr>
        <w:t>et le</w:t>
      </w:r>
      <w:r w:rsidRPr="00566858">
        <w:rPr>
          <w:lang w:val="fr-FR"/>
        </w:rPr>
        <w:t xml:space="preserve"> Ding Talk</w:t>
      </w:r>
      <w:r w:rsidRPr="00566858">
        <w:rPr>
          <w:lang w:val="fr-FR"/>
        </w:rPr>
        <w:t xml:space="preserve"> pour établir une plateforme de </w:t>
      </w:r>
      <w:r w:rsidRPr="00566858">
        <w:rPr>
          <w:lang w:val="fr-FR"/>
        </w:rPr>
        <w:t>communication</w:t>
      </w:r>
      <w:r w:rsidRPr="00566858">
        <w:rPr>
          <w:lang w:val="fr-FR"/>
        </w:rPr>
        <w:t xml:space="preserve"> et</w:t>
      </w:r>
      <w:r>
        <w:rPr>
          <w:rFonts w:cs="Times New Roman"/>
          <w:color w:val="000000"/>
          <w:lang w:val="fr-FR"/>
        </w:rPr>
        <w:t xml:space="preserve"> commerciale pour les exposants et les acheteurs, </w:t>
      </w:r>
      <w:r w:rsidRPr="00566858">
        <w:rPr>
          <w:b/>
          <w:bCs/>
          <w:lang w:val="fr-FR"/>
        </w:rPr>
        <w:t>CHIC ONLINE</w:t>
      </w:r>
      <w:r w:rsidRPr="00566858">
        <w:rPr>
          <w:rFonts w:cs="Times New Roman"/>
          <w:color w:val="000000"/>
          <w:lang w:val="fr-FR"/>
        </w:rPr>
        <w:t>,</w:t>
      </w:r>
      <w:r>
        <w:rPr>
          <w:rFonts w:cs="Times New Roman"/>
          <w:color w:val="000000"/>
          <w:lang w:val="fr-FR"/>
        </w:rPr>
        <w:t xml:space="preserve"> et avons mis en ligne des séminaires et mises en relation", précise à </w:t>
      </w:r>
      <w:proofErr w:type="spellStart"/>
      <w:r w:rsidRPr="00566858">
        <w:rPr>
          <w:b/>
          <w:bCs/>
          <w:lang w:val="fr-FR"/>
        </w:rPr>
        <w:t>WeAr</w:t>
      </w:r>
      <w:proofErr w:type="spellEnd"/>
      <w:r w:rsidRPr="00566858">
        <w:rPr>
          <w:b/>
          <w:bCs/>
          <w:lang w:val="fr-FR"/>
        </w:rPr>
        <w:t xml:space="preserve"> </w:t>
      </w:r>
      <w:r w:rsidRPr="00566858">
        <w:rPr>
          <w:rFonts w:cs="Times New Roman"/>
          <w:color w:val="000000"/>
          <w:lang w:val="fr-FR"/>
        </w:rPr>
        <w:t xml:space="preserve">Chen </w:t>
      </w:r>
      <w:proofErr w:type="spellStart"/>
      <w:r w:rsidRPr="00566858">
        <w:rPr>
          <w:rFonts w:cs="Times New Roman"/>
          <w:color w:val="000000"/>
          <w:lang w:val="fr-FR"/>
        </w:rPr>
        <w:t>D</w:t>
      </w:r>
      <w:r w:rsidRPr="00566858">
        <w:rPr>
          <w:rFonts w:cs="Times New Roman"/>
          <w:color w:val="000000"/>
          <w:lang w:val="fr-FR"/>
        </w:rPr>
        <w:t>apeng</w:t>
      </w:r>
      <w:proofErr w:type="spellEnd"/>
      <w:r w:rsidRPr="00566858">
        <w:rPr>
          <w:rFonts w:cs="Times New Roman"/>
          <w:color w:val="000000"/>
          <w:lang w:val="fr-FR"/>
        </w:rPr>
        <w:t>, Pré</w:t>
      </w:r>
      <w:r w:rsidRPr="00566858">
        <w:rPr>
          <w:rFonts w:cs="Times New Roman"/>
          <w:color w:val="000000"/>
          <w:lang w:val="fr-FR"/>
        </w:rPr>
        <w:t xml:space="preserve">sident </w:t>
      </w:r>
      <w:r w:rsidRPr="00566858">
        <w:rPr>
          <w:rFonts w:cs="Times New Roman"/>
          <w:color w:val="000000"/>
          <w:lang w:val="fr-FR"/>
        </w:rPr>
        <w:t>de la</w:t>
      </w:r>
      <w:r w:rsidRPr="00566858">
        <w:rPr>
          <w:rFonts w:cs="Times New Roman"/>
          <w:color w:val="000000"/>
          <w:lang w:val="fr-FR"/>
        </w:rPr>
        <w:t xml:space="preserve"> China National </w:t>
      </w:r>
      <w:proofErr w:type="spellStart"/>
      <w:r w:rsidRPr="00566858">
        <w:rPr>
          <w:rFonts w:cs="Times New Roman"/>
          <w:color w:val="000000"/>
          <w:lang w:val="fr-FR"/>
        </w:rPr>
        <w:t>Garment</w:t>
      </w:r>
      <w:proofErr w:type="spellEnd"/>
      <w:r w:rsidRPr="00566858">
        <w:rPr>
          <w:rFonts w:cs="Times New Roman"/>
          <w:color w:val="000000"/>
          <w:lang w:val="fr-FR"/>
        </w:rPr>
        <w:t xml:space="preserve"> Association</w:t>
      </w:r>
      <w:r w:rsidRPr="00566858">
        <w:rPr>
          <w:rFonts w:cs="Times New Roman"/>
          <w:color w:val="000000"/>
          <w:lang w:val="fr-FR"/>
        </w:rPr>
        <w:t xml:space="preserve"> (CNGA).</w:t>
      </w:r>
    </w:p>
    <w:p w14:paraId="6EA25BB2" w14:textId="77777777" w:rsidR="008829E9" w:rsidRPr="00566858" w:rsidRDefault="008829E9">
      <w:pPr>
        <w:rPr>
          <w:lang w:val="fr-FR"/>
        </w:rPr>
      </w:pPr>
    </w:p>
    <w:p w14:paraId="65A4A250" w14:textId="2CF4CBB8" w:rsidR="00172B60" w:rsidRPr="00566858" w:rsidRDefault="00172B60">
      <w:pPr>
        <w:rPr>
          <w:lang w:val="fr-FR"/>
        </w:rPr>
      </w:pPr>
      <w:r w:rsidRPr="00566858">
        <w:rPr>
          <w:lang w:val="fr-FR"/>
        </w:rPr>
        <w:t xml:space="preserve">Le secteur est divisé sur la réaction des professionnels de l’industrie face à des défilés et salons virtuels. Anita </w:t>
      </w:r>
      <w:proofErr w:type="spellStart"/>
      <w:r w:rsidRPr="00566858">
        <w:rPr>
          <w:lang w:val="fr-FR"/>
        </w:rPr>
        <w:t>Tillmann</w:t>
      </w:r>
      <w:proofErr w:type="spellEnd"/>
      <w:r w:rsidRPr="00566858">
        <w:rPr>
          <w:lang w:val="fr-FR"/>
        </w:rPr>
        <w:t xml:space="preserve">, </w:t>
      </w:r>
      <w:proofErr w:type="spellStart"/>
      <w:r w:rsidRPr="00566858">
        <w:rPr>
          <w:lang w:val="fr-FR"/>
        </w:rPr>
        <w:t>Managing</w:t>
      </w:r>
      <w:proofErr w:type="spellEnd"/>
      <w:r w:rsidRPr="00566858">
        <w:rPr>
          <w:lang w:val="fr-FR"/>
        </w:rPr>
        <w:t xml:space="preserve"> Partner chez </w:t>
      </w:r>
      <w:r w:rsidRPr="00566858">
        <w:rPr>
          <w:b/>
          <w:bCs/>
          <w:lang w:val="fr-FR"/>
        </w:rPr>
        <w:t>Premium</w:t>
      </w:r>
      <w:r w:rsidRPr="00566858">
        <w:rPr>
          <w:lang w:val="fr-FR"/>
        </w:rPr>
        <w:t>, se méfie des réactions brusques : "Bien qu</w:t>
      </w:r>
      <w:r w:rsidR="00566858">
        <w:rPr>
          <w:lang w:val="fr-FR"/>
        </w:rPr>
        <w:t>e l</w:t>
      </w:r>
      <w:r w:rsidRPr="00566858">
        <w:rPr>
          <w:lang w:val="fr-FR"/>
        </w:rPr>
        <w:t xml:space="preserve">’on puisse faire beaucoup de choses </w:t>
      </w:r>
      <w:r w:rsidR="00566858" w:rsidRPr="00566858">
        <w:rPr>
          <w:lang w:val="fr-FR"/>
        </w:rPr>
        <w:t xml:space="preserve">aujourd’hui </w:t>
      </w:r>
      <w:r w:rsidRPr="00566858">
        <w:rPr>
          <w:lang w:val="fr-FR"/>
        </w:rPr>
        <w:t>grâce au numérique, cela ne remplacera jamais les rencontres entre personnes." Jusqu’à ce qu’une sorte de normalité revienne, elle recommande la plateforme de distribution en gros</w:t>
      </w:r>
      <w:r w:rsidRPr="00566858">
        <w:rPr>
          <w:b/>
          <w:bCs/>
          <w:lang w:val="fr-FR"/>
        </w:rPr>
        <w:t xml:space="preserve"> </w:t>
      </w:r>
      <w:proofErr w:type="spellStart"/>
      <w:r w:rsidRPr="00566858">
        <w:rPr>
          <w:b/>
          <w:bCs/>
          <w:lang w:val="fr-FR"/>
        </w:rPr>
        <w:t>Joor</w:t>
      </w:r>
      <w:proofErr w:type="spellEnd"/>
      <w:r w:rsidRPr="00566858">
        <w:rPr>
          <w:lang w:val="fr-FR"/>
        </w:rPr>
        <w:t xml:space="preserve">, qui rassemble environ 8600 marques de 53 catégories avec 190 000 magasins répartis dans 144 pays. Depuis mars, </w:t>
      </w:r>
      <w:proofErr w:type="spellStart"/>
      <w:r w:rsidRPr="00566858">
        <w:rPr>
          <w:lang w:val="fr-FR"/>
        </w:rPr>
        <w:t>Joor</w:t>
      </w:r>
      <w:proofErr w:type="spellEnd"/>
      <w:r w:rsidRPr="00566858">
        <w:rPr>
          <w:lang w:val="fr-FR"/>
        </w:rPr>
        <w:t xml:space="preserve"> a aussi offert des images à 360 degrés en partenariat avec ORDRE, fournisseur de technologies. Les vidéos sont améliorées afin de répondre aux besoins des acheteurs. Pour des détaillants entrainés ou distribuant déjà les marques proposées, </w:t>
      </w:r>
      <w:proofErr w:type="spellStart"/>
      <w:r w:rsidRPr="00566858">
        <w:rPr>
          <w:lang w:val="fr-FR"/>
        </w:rPr>
        <w:t>Joor</w:t>
      </w:r>
      <w:proofErr w:type="spellEnd"/>
      <w:r w:rsidRPr="00566858">
        <w:rPr>
          <w:lang w:val="fr-FR"/>
        </w:rPr>
        <w:t xml:space="preserve"> pourrait être le bon point d’entrée.</w:t>
      </w:r>
    </w:p>
    <w:p w14:paraId="77F3D191" w14:textId="77777777" w:rsidR="008829E9" w:rsidRPr="00566858" w:rsidRDefault="008829E9">
      <w:pPr>
        <w:rPr>
          <w:lang w:val="fr-FR"/>
        </w:rPr>
      </w:pPr>
    </w:p>
    <w:p w14:paraId="5FBBA734" w14:textId="0EB3B0C5" w:rsidR="00172B60" w:rsidRPr="00566858" w:rsidRDefault="00172B60">
      <w:pPr>
        <w:rPr>
          <w:lang w:val="fr-FR"/>
        </w:rPr>
      </w:pPr>
      <w:r w:rsidRPr="00566858">
        <w:rPr>
          <w:bCs/>
          <w:lang w:val="fr-FR"/>
        </w:rPr>
        <w:t>La première</w:t>
      </w:r>
      <w:r w:rsidRPr="00566858">
        <w:rPr>
          <w:b/>
          <w:bCs/>
          <w:lang w:val="fr-FR"/>
        </w:rPr>
        <w:t xml:space="preserve"> </w:t>
      </w:r>
      <w:r w:rsidR="00D643E3" w:rsidRPr="00566858">
        <w:rPr>
          <w:b/>
          <w:bCs/>
          <w:lang w:val="fr-FR"/>
        </w:rPr>
        <w:t xml:space="preserve">Digital </w:t>
      </w:r>
      <w:proofErr w:type="spellStart"/>
      <w:r w:rsidR="00D643E3" w:rsidRPr="00566858">
        <w:rPr>
          <w:b/>
          <w:bCs/>
          <w:lang w:val="fr-FR"/>
        </w:rPr>
        <w:t>Fashion</w:t>
      </w:r>
      <w:proofErr w:type="spellEnd"/>
      <w:r w:rsidR="00D643E3" w:rsidRPr="00566858">
        <w:rPr>
          <w:b/>
          <w:bCs/>
          <w:lang w:val="fr-FR"/>
        </w:rPr>
        <w:t xml:space="preserve"> </w:t>
      </w:r>
      <w:proofErr w:type="spellStart"/>
      <w:r w:rsidR="00D643E3" w:rsidRPr="00566858">
        <w:rPr>
          <w:b/>
          <w:bCs/>
          <w:lang w:val="fr-FR"/>
        </w:rPr>
        <w:t>Week</w:t>
      </w:r>
      <w:proofErr w:type="spellEnd"/>
      <w:r w:rsidR="00D643E3" w:rsidRPr="00566858">
        <w:rPr>
          <w:lang w:val="fr-FR"/>
        </w:rPr>
        <w:t xml:space="preserve"> </w:t>
      </w:r>
      <w:r w:rsidRPr="00566858">
        <w:rPr>
          <w:lang w:val="fr-FR"/>
        </w:rPr>
        <w:t xml:space="preserve">abritée par la plateforme </w:t>
      </w:r>
      <w:r w:rsidR="00D643E3" w:rsidRPr="00566858">
        <w:rPr>
          <w:lang w:val="fr-FR"/>
        </w:rPr>
        <w:t xml:space="preserve">B2B </w:t>
      </w:r>
      <w:proofErr w:type="spellStart"/>
      <w:r w:rsidR="00D643E3" w:rsidRPr="00566858">
        <w:rPr>
          <w:b/>
          <w:bCs/>
          <w:lang w:val="fr-FR"/>
        </w:rPr>
        <w:t>Fashion</w:t>
      </w:r>
      <w:proofErr w:type="spellEnd"/>
      <w:r w:rsidR="00D643E3" w:rsidRPr="00566858">
        <w:rPr>
          <w:b/>
          <w:bCs/>
          <w:lang w:val="fr-FR"/>
        </w:rPr>
        <w:t xml:space="preserve"> Cloud</w:t>
      </w:r>
      <w:r w:rsidR="00D643E3" w:rsidRPr="00566858">
        <w:rPr>
          <w:lang w:val="fr-FR"/>
        </w:rPr>
        <w:t xml:space="preserve"> </w:t>
      </w:r>
      <w:r w:rsidRPr="00566858">
        <w:rPr>
          <w:lang w:val="fr-FR"/>
        </w:rPr>
        <w:t xml:space="preserve">veut recréer virtuellement l’expérience du salon professionnel. Ce salon digital de mode est conçu pour avoir des </w:t>
      </w:r>
      <w:proofErr w:type="spellStart"/>
      <w:r w:rsidRPr="00566858">
        <w:rPr>
          <w:lang w:val="fr-FR"/>
        </w:rPr>
        <w:t>livestreams</w:t>
      </w:r>
      <w:proofErr w:type="spellEnd"/>
      <w:r w:rsidRPr="00566858">
        <w:rPr>
          <w:lang w:val="fr-FR"/>
        </w:rPr>
        <w:t xml:space="preserve"> partagés et des sessions individuelles, où les marques peuvent présenter leurs collections à une audience sélectionnée. Pendant et après le salon, les détaillants peuvent regarder les vidéos des événements en live sur des ‘stands’ numériques, pendant que des images 3D et des informations complémentaires leur permettent d’avoir une vision globale de l’offre de la marque. </w:t>
      </w:r>
      <w:r w:rsidRPr="00566858">
        <w:rPr>
          <w:lang w:val="fr-FR"/>
        </w:rPr>
        <w:lastRenderedPageBreak/>
        <w:t>L’événement de trois jours commencera le 14 juillet et est gratuit pour les détaillants.</w:t>
      </w:r>
    </w:p>
    <w:p w14:paraId="3C484FB2" w14:textId="77777777" w:rsidR="00566858" w:rsidRPr="00566858" w:rsidRDefault="00566858">
      <w:pPr>
        <w:rPr>
          <w:lang w:val="fr-FR"/>
        </w:rPr>
      </w:pPr>
    </w:p>
    <w:p w14:paraId="3D26336F" w14:textId="77777777" w:rsidR="00566858" w:rsidRPr="00566858" w:rsidRDefault="00566858">
      <w:pPr>
        <w:rPr>
          <w:lang w:val="fr-FR"/>
        </w:rPr>
      </w:pPr>
    </w:p>
    <w:p w14:paraId="1076BE9B" w14:textId="76ACF182" w:rsidR="00B87EAF" w:rsidRPr="00566858" w:rsidRDefault="00B87EAF">
      <w:pPr>
        <w:rPr>
          <w:lang w:val="fr-FR"/>
        </w:rPr>
      </w:pPr>
      <w:r w:rsidRPr="00566858">
        <w:rPr>
          <w:lang w:val="fr-FR"/>
        </w:rPr>
        <w:t xml:space="preserve">Pour ceux qui souhaitent que l’expérience en ligne </w:t>
      </w:r>
      <w:r w:rsidR="00566858" w:rsidRPr="00566858">
        <w:rPr>
          <w:lang w:val="fr-FR"/>
        </w:rPr>
        <w:t xml:space="preserve">soit la plus proche possible de l'expérience réelle dans un showroom, </w:t>
      </w:r>
      <w:proofErr w:type="spellStart"/>
      <w:r w:rsidR="00566858" w:rsidRPr="00566858">
        <w:rPr>
          <w:b/>
          <w:bCs/>
          <w:lang w:val="fr-FR"/>
        </w:rPr>
        <w:t>BrandLab</w:t>
      </w:r>
      <w:proofErr w:type="spellEnd"/>
      <w:r w:rsidR="00566858" w:rsidRPr="00566858">
        <w:rPr>
          <w:b/>
          <w:bCs/>
          <w:lang w:val="fr-FR"/>
        </w:rPr>
        <w:t xml:space="preserve"> </w:t>
      </w:r>
      <w:proofErr w:type="spellStart"/>
      <w:r w:rsidR="00566858" w:rsidRPr="00566858">
        <w:rPr>
          <w:b/>
          <w:bCs/>
          <w:lang w:val="fr-FR"/>
        </w:rPr>
        <w:t>Fashion</w:t>
      </w:r>
      <w:proofErr w:type="spellEnd"/>
      <w:r w:rsidR="00566858" w:rsidRPr="00566858">
        <w:rPr>
          <w:lang w:val="fr-FR"/>
        </w:rPr>
        <w:t>,</w:t>
      </w:r>
      <w:r w:rsidR="00566858" w:rsidRPr="00566858">
        <w:rPr>
          <w:lang w:val="fr-FR"/>
        </w:rPr>
        <w:t xml:space="preserve"> </w:t>
      </w:r>
      <w:r w:rsidR="00566858" w:rsidRPr="00566858">
        <w:rPr>
          <w:lang w:val="fr-FR"/>
        </w:rPr>
        <w:t>la plateforme digitale de distribution B2B a développé</w:t>
      </w:r>
      <w:r w:rsidRPr="00566858">
        <w:rPr>
          <w:lang w:val="fr-FR"/>
        </w:rPr>
        <w:t xml:space="preserve"> une </w:t>
      </w:r>
      <w:r w:rsidR="00566858" w:rsidRPr="00566858">
        <w:rPr>
          <w:lang w:val="fr-FR"/>
        </w:rPr>
        <w:t>technologie qui recrée les show</w:t>
      </w:r>
      <w:r w:rsidRPr="00566858">
        <w:rPr>
          <w:lang w:val="fr-FR"/>
        </w:rPr>
        <w:t>room</w:t>
      </w:r>
      <w:r w:rsidR="00566858" w:rsidRPr="00566858">
        <w:rPr>
          <w:lang w:val="fr-FR"/>
        </w:rPr>
        <w:t>s</w:t>
      </w:r>
      <w:r w:rsidRPr="00566858">
        <w:rPr>
          <w:lang w:val="fr-FR"/>
        </w:rPr>
        <w:t xml:space="preserve"> de la </w:t>
      </w:r>
      <w:r w:rsidR="00566858" w:rsidRPr="00566858">
        <w:rPr>
          <w:lang w:val="fr-FR"/>
        </w:rPr>
        <w:t>marque</w:t>
      </w:r>
      <w:r w:rsidRPr="00566858">
        <w:rPr>
          <w:lang w:val="fr-FR"/>
        </w:rPr>
        <w:t xml:space="preserve"> en utilisant la réalité virtuelle.</w:t>
      </w:r>
      <w:r w:rsidR="00566858">
        <w:rPr>
          <w:lang w:val="fr-FR"/>
        </w:rPr>
        <w:t xml:space="preserve"> </w:t>
      </w:r>
      <w:r w:rsidR="00566858" w:rsidRPr="00566858">
        <w:rPr>
          <w:lang w:val="fr-FR"/>
        </w:rPr>
        <w:t>A la différence d’autres platef</w:t>
      </w:r>
      <w:r w:rsidRPr="00566858">
        <w:rPr>
          <w:lang w:val="fr-FR"/>
        </w:rPr>
        <w:t xml:space="preserve">ormes qui </w:t>
      </w:r>
      <w:r w:rsidR="00566858" w:rsidRPr="00566858">
        <w:rPr>
          <w:lang w:val="fr-FR"/>
        </w:rPr>
        <w:t>sont</w:t>
      </w:r>
      <w:r w:rsidRPr="00566858">
        <w:rPr>
          <w:lang w:val="fr-FR"/>
        </w:rPr>
        <w:t xml:space="preserve"> essentiellement des annuaires de </w:t>
      </w:r>
      <w:r w:rsidR="00566858" w:rsidRPr="00566858">
        <w:rPr>
          <w:lang w:val="fr-FR"/>
        </w:rPr>
        <w:t>marques avec des listings d</w:t>
      </w:r>
      <w:r w:rsidRPr="00566858">
        <w:rPr>
          <w:lang w:val="fr-FR"/>
        </w:rPr>
        <w:t>e produit</w:t>
      </w:r>
      <w:r w:rsidR="00566858" w:rsidRPr="00566858">
        <w:rPr>
          <w:lang w:val="fr-FR"/>
        </w:rPr>
        <w:t>s par style en e-commerce</w:t>
      </w:r>
      <w:r w:rsidRPr="00566858">
        <w:rPr>
          <w:lang w:val="fr-FR"/>
        </w:rPr>
        <w:t xml:space="preserve">, </w:t>
      </w:r>
      <w:proofErr w:type="spellStart"/>
      <w:r w:rsidR="00566858" w:rsidRPr="00566858">
        <w:rPr>
          <w:lang w:val="fr-FR"/>
        </w:rPr>
        <w:t>BrandLab</w:t>
      </w:r>
      <w:proofErr w:type="spellEnd"/>
      <w:r w:rsidR="00566858" w:rsidRPr="00566858">
        <w:rPr>
          <w:lang w:val="fr-FR"/>
        </w:rPr>
        <w:t xml:space="preserve"> </w:t>
      </w:r>
      <w:r w:rsidR="00566858" w:rsidRPr="00566858">
        <w:rPr>
          <w:lang w:val="fr-FR"/>
        </w:rPr>
        <w:t>conçoit</w:t>
      </w:r>
      <w:r w:rsidRPr="00566858">
        <w:rPr>
          <w:lang w:val="fr-FR"/>
        </w:rPr>
        <w:t xml:space="preserve"> des </w:t>
      </w:r>
      <w:r w:rsidR="00566858" w:rsidRPr="00566858">
        <w:rPr>
          <w:lang w:val="fr-FR"/>
        </w:rPr>
        <w:t>répliques</w:t>
      </w:r>
      <w:r w:rsidRPr="00566858">
        <w:rPr>
          <w:lang w:val="fr-FR"/>
        </w:rPr>
        <w:t xml:space="preserve"> des espaces physiques </w:t>
      </w:r>
      <w:r w:rsidR="00566858" w:rsidRPr="00566858">
        <w:rPr>
          <w:lang w:val="fr-FR"/>
        </w:rPr>
        <w:t>des marques</w:t>
      </w:r>
      <w:r w:rsidRPr="00566858">
        <w:rPr>
          <w:lang w:val="fr-FR"/>
        </w:rPr>
        <w:t xml:space="preserve"> dans un format 3D digital</w:t>
      </w:r>
      <w:r w:rsidR="00566858" w:rsidRPr="00566858">
        <w:rPr>
          <w:lang w:val="fr-FR"/>
        </w:rPr>
        <w:t>,</w:t>
      </w:r>
      <w:r w:rsidRPr="00566858">
        <w:rPr>
          <w:lang w:val="fr-FR"/>
        </w:rPr>
        <w:t xml:space="preserve"> </w:t>
      </w:r>
      <w:r w:rsidR="00566858" w:rsidRPr="00566858">
        <w:rPr>
          <w:lang w:val="fr-FR"/>
        </w:rPr>
        <w:t>en utilisant la technologie immersive</w:t>
      </w:r>
      <w:r w:rsidR="00566858">
        <w:rPr>
          <w:lang w:val="fr-FR"/>
        </w:rPr>
        <w:t>,</w:t>
      </w:r>
      <w:bookmarkStart w:id="0" w:name="_GoBack"/>
      <w:bookmarkEnd w:id="0"/>
      <w:r w:rsidR="00566858" w:rsidRPr="00566858">
        <w:rPr>
          <w:lang w:val="fr-FR"/>
        </w:rPr>
        <w:t xml:space="preserve"> et fournit une communication intégrée</w:t>
      </w:r>
      <w:r w:rsidRPr="00566858">
        <w:rPr>
          <w:lang w:val="fr-FR"/>
        </w:rPr>
        <w:t xml:space="preserve"> en temps réel audio </w:t>
      </w:r>
      <w:r w:rsidR="00566858" w:rsidRPr="00566858">
        <w:rPr>
          <w:lang w:val="fr-FR"/>
        </w:rPr>
        <w:t xml:space="preserve">ou </w:t>
      </w:r>
      <w:r w:rsidRPr="00566858">
        <w:rPr>
          <w:lang w:val="fr-FR"/>
        </w:rPr>
        <w:t>vidéo</w:t>
      </w:r>
      <w:r w:rsidR="00566858" w:rsidRPr="00566858">
        <w:rPr>
          <w:lang w:val="fr-FR"/>
        </w:rPr>
        <w:t>,</w:t>
      </w:r>
      <w:r w:rsidRPr="00566858">
        <w:rPr>
          <w:lang w:val="fr-FR"/>
        </w:rPr>
        <w:t xml:space="preserve"> </w:t>
      </w:r>
      <w:r w:rsidR="00566858" w:rsidRPr="00566858">
        <w:rPr>
          <w:lang w:val="fr-FR"/>
        </w:rPr>
        <w:t>connectée</w:t>
      </w:r>
      <w:r w:rsidRPr="00566858">
        <w:rPr>
          <w:lang w:val="fr-FR"/>
        </w:rPr>
        <w:t xml:space="preserve"> au système de commande </w:t>
      </w:r>
      <w:r w:rsidR="00566858" w:rsidRPr="00566858">
        <w:rPr>
          <w:lang w:val="fr-FR"/>
        </w:rPr>
        <w:t>afin de</w:t>
      </w:r>
      <w:r w:rsidRPr="00566858">
        <w:rPr>
          <w:lang w:val="fr-FR"/>
        </w:rPr>
        <w:t xml:space="preserve"> construire et </w:t>
      </w:r>
      <w:r w:rsidR="00566858" w:rsidRPr="00566858">
        <w:rPr>
          <w:lang w:val="fr-FR"/>
        </w:rPr>
        <w:t xml:space="preserve">de </w:t>
      </w:r>
      <w:r w:rsidRPr="00566858">
        <w:rPr>
          <w:lang w:val="fr-FR"/>
        </w:rPr>
        <w:t>garder les relations personnelle</w:t>
      </w:r>
      <w:r w:rsidR="00566858" w:rsidRPr="00566858">
        <w:rPr>
          <w:lang w:val="fr-FR"/>
        </w:rPr>
        <w:t>s</w:t>
      </w:r>
      <w:r w:rsidRPr="00566858">
        <w:rPr>
          <w:lang w:val="fr-FR"/>
        </w:rPr>
        <w:t xml:space="preserve"> importante</w:t>
      </w:r>
      <w:r w:rsidR="00566858" w:rsidRPr="00566858">
        <w:rPr>
          <w:lang w:val="fr-FR"/>
        </w:rPr>
        <w:t>s</w:t>
      </w:r>
      <w:r w:rsidRPr="00566858">
        <w:rPr>
          <w:lang w:val="fr-FR"/>
        </w:rPr>
        <w:t xml:space="preserve">. Une imagerie à 360 degrés et des vidéos de défilés sont complétées par une expérience d’utilisation fluide qui permet aux </w:t>
      </w:r>
      <w:r w:rsidR="00566858" w:rsidRPr="00566858">
        <w:rPr>
          <w:lang w:val="fr-FR"/>
        </w:rPr>
        <w:t>multimarques</w:t>
      </w:r>
      <w:r w:rsidRPr="00566858">
        <w:rPr>
          <w:lang w:val="fr-FR"/>
        </w:rPr>
        <w:t xml:space="preserve"> </w:t>
      </w:r>
      <w:r w:rsidR="00566858" w:rsidRPr="00566858">
        <w:rPr>
          <w:lang w:val="fr-FR"/>
        </w:rPr>
        <w:t>d'</w:t>
      </w:r>
      <w:r w:rsidRPr="00566858">
        <w:rPr>
          <w:lang w:val="fr-FR"/>
        </w:rPr>
        <w:t>acheter en un clic.</w:t>
      </w:r>
    </w:p>
    <w:p w14:paraId="2E4777E4" w14:textId="6B83A8AF" w:rsidR="009B3DA7" w:rsidRPr="00566858" w:rsidRDefault="009B3DA7" w:rsidP="009B3DA7">
      <w:pPr>
        <w:rPr>
          <w:lang w:val="fr-FR"/>
        </w:rPr>
      </w:pPr>
    </w:p>
    <w:p w14:paraId="3D0A55B9" w14:textId="77777777" w:rsidR="008829E9" w:rsidRPr="00566858" w:rsidRDefault="008829E9">
      <w:pPr>
        <w:rPr>
          <w:lang w:val="fr-FR"/>
        </w:rPr>
      </w:pPr>
    </w:p>
    <w:p w14:paraId="50878042" w14:textId="77777777" w:rsidR="00172B60" w:rsidRPr="00566858" w:rsidRDefault="00172B60">
      <w:pPr>
        <w:rPr>
          <w:lang w:val="fr-FR"/>
        </w:rPr>
      </w:pPr>
      <w:bookmarkStart w:id="1" w:name="_Hlk40093448"/>
      <w:r w:rsidRPr="00566858">
        <w:rPr>
          <w:lang w:val="fr-FR"/>
        </w:rPr>
        <w:t xml:space="preserve">Quelques </w:t>
      </w:r>
      <w:r w:rsidR="007A7708" w:rsidRPr="00566858">
        <w:rPr>
          <w:lang w:val="fr-FR"/>
        </w:rPr>
        <w:t xml:space="preserve">showrooms </w:t>
      </w:r>
      <w:r w:rsidRPr="00566858">
        <w:rPr>
          <w:lang w:val="fr-FR"/>
        </w:rPr>
        <w:t xml:space="preserve">organisent des </w:t>
      </w:r>
      <w:proofErr w:type="spellStart"/>
      <w:r w:rsidR="00B0201E" w:rsidRPr="00566858">
        <w:rPr>
          <w:lang w:val="fr-FR"/>
        </w:rPr>
        <w:t>showcases</w:t>
      </w:r>
      <w:proofErr w:type="spellEnd"/>
      <w:r w:rsidR="008829E9" w:rsidRPr="00566858">
        <w:rPr>
          <w:lang w:val="fr-FR"/>
        </w:rPr>
        <w:t xml:space="preserve"> </w:t>
      </w:r>
      <w:r w:rsidRPr="00566858">
        <w:rPr>
          <w:lang w:val="fr-FR"/>
        </w:rPr>
        <w:t xml:space="preserve">one-to-one </w:t>
      </w:r>
      <w:r w:rsidR="007A7708" w:rsidRPr="00566858">
        <w:rPr>
          <w:lang w:val="fr-FR"/>
        </w:rPr>
        <w:t xml:space="preserve">via </w:t>
      </w:r>
      <w:proofErr w:type="spellStart"/>
      <w:r w:rsidRPr="00566858">
        <w:rPr>
          <w:lang w:val="fr-FR"/>
        </w:rPr>
        <w:t>vidéo-</w:t>
      </w:r>
      <w:r w:rsidR="007A7708" w:rsidRPr="00566858">
        <w:rPr>
          <w:lang w:val="fr-FR"/>
        </w:rPr>
        <w:t>chat</w:t>
      </w:r>
      <w:proofErr w:type="spellEnd"/>
      <w:r w:rsidR="007A7708" w:rsidRPr="00566858">
        <w:rPr>
          <w:lang w:val="fr-FR"/>
        </w:rPr>
        <w:t xml:space="preserve">, </w:t>
      </w:r>
      <w:r w:rsidRPr="00566858">
        <w:rPr>
          <w:lang w:val="fr-FR"/>
        </w:rPr>
        <w:t>parfaits</w:t>
      </w:r>
      <w:r w:rsidR="00EE2DDC" w:rsidRPr="00566858">
        <w:rPr>
          <w:lang w:val="fr-FR"/>
        </w:rPr>
        <w:t xml:space="preserve"> pour répondre</w:t>
      </w:r>
      <w:r w:rsidRPr="00566858">
        <w:rPr>
          <w:lang w:val="fr-FR"/>
        </w:rPr>
        <w:t xml:space="preserve"> à toutes les questions sur les modèles. D’autres offrent aux détaillant des visites privées sur site – en respectant bien sûr les consignes d’hygiène – car beaucoup voudront voir de près et toucher les pièces. Toutes ces solutions ne peuvent évidemment pas remplacer l’animation d’un salon, mais c’est le changement majeur auquel nous devrons nous adapter cette année.</w:t>
      </w:r>
    </w:p>
    <w:bookmarkEnd w:id="1"/>
    <w:p w14:paraId="79504CF3" w14:textId="77777777" w:rsidR="008829E9" w:rsidRPr="00566858" w:rsidRDefault="008829E9">
      <w:pPr>
        <w:rPr>
          <w:lang w:val="fr-FR"/>
        </w:rPr>
      </w:pPr>
    </w:p>
    <w:sectPr w:rsidR="008829E9" w:rsidRPr="0056685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97698" w14:textId="77777777" w:rsidR="00163044" w:rsidRDefault="00163044" w:rsidP="007C2FBF">
      <w:r>
        <w:separator/>
      </w:r>
    </w:p>
  </w:endnote>
  <w:endnote w:type="continuationSeparator" w:id="0">
    <w:p w14:paraId="2C773105" w14:textId="77777777" w:rsidR="00163044" w:rsidRDefault="00163044" w:rsidP="007C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Segoe UI">
    <w:altName w:val="Arial"/>
    <w:charset w:val="00"/>
    <w:family w:val="swiss"/>
    <w:pitch w:val="variable"/>
    <w:sig w:usb0="E4002EFF" w:usb1="C000E47F" w:usb2="00000009" w:usb3="00000000" w:csb0="000001FF" w:csb1="00000000"/>
  </w:font>
  <w:font w:name="游ゴシック Light">
    <w:altName w:val="Times New Roman"/>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4F27A" w14:textId="77777777" w:rsidR="00163044" w:rsidRDefault="00163044" w:rsidP="007C2FBF">
      <w:r>
        <w:separator/>
      </w:r>
    </w:p>
  </w:footnote>
  <w:footnote w:type="continuationSeparator" w:id="0">
    <w:p w14:paraId="3E8401A4" w14:textId="77777777" w:rsidR="00163044" w:rsidRDefault="00163044" w:rsidP="007C2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30"/>
    <w:rsid w:val="00061C8B"/>
    <w:rsid w:val="00062B4E"/>
    <w:rsid w:val="000F6B9F"/>
    <w:rsid w:val="00103DF5"/>
    <w:rsid w:val="0010403E"/>
    <w:rsid w:val="00105732"/>
    <w:rsid w:val="00152754"/>
    <w:rsid w:val="00163044"/>
    <w:rsid w:val="00172B60"/>
    <w:rsid w:val="00173BB0"/>
    <w:rsid w:val="001B4523"/>
    <w:rsid w:val="001E18FA"/>
    <w:rsid w:val="001F3806"/>
    <w:rsid w:val="002B5626"/>
    <w:rsid w:val="002B6446"/>
    <w:rsid w:val="003508B3"/>
    <w:rsid w:val="00367081"/>
    <w:rsid w:val="00372723"/>
    <w:rsid w:val="00380288"/>
    <w:rsid w:val="003B3770"/>
    <w:rsid w:val="003C3BFE"/>
    <w:rsid w:val="004331E1"/>
    <w:rsid w:val="00462647"/>
    <w:rsid w:val="00482236"/>
    <w:rsid w:val="0049378D"/>
    <w:rsid w:val="004B57A4"/>
    <w:rsid w:val="00531E5B"/>
    <w:rsid w:val="00556684"/>
    <w:rsid w:val="00566858"/>
    <w:rsid w:val="00583191"/>
    <w:rsid w:val="0059675D"/>
    <w:rsid w:val="005A295D"/>
    <w:rsid w:val="005D62B0"/>
    <w:rsid w:val="00600FDB"/>
    <w:rsid w:val="00604509"/>
    <w:rsid w:val="0061438E"/>
    <w:rsid w:val="00644A9F"/>
    <w:rsid w:val="006C65BA"/>
    <w:rsid w:val="00764C5E"/>
    <w:rsid w:val="00781F35"/>
    <w:rsid w:val="00795EE1"/>
    <w:rsid w:val="007A7708"/>
    <w:rsid w:val="007C2FBF"/>
    <w:rsid w:val="00803533"/>
    <w:rsid w:val="00804A97"/>
    <w:rsid w:val="00813611"/>
    <w:rsid w:val="00846205"/>
    <w:rsid w:val="008502AA"/>
    <w:rsid w:val="00871312"/>
    <w:rsid w:val="008829E9"/>
    <w:rsid w:val="008B4CCA"/>
    <w:rsid w:val="008D765E"/>
    <w:rsid w:val="008E04F9"/>
    <w:rsid w:val="009531A2"/>
    <w:rsid w:val="009B3DA7"/>
    <w:rsid w:val="009D031B"/>
    <w:rsid w:val="00A06E6F"/>
    <w:rsid w:val="00A30DF9"/>
    <w:rsid w:val="00A50E34"/>
    <w:rsid w:val="00A5105E"/>
    <w:rsid w:val="00A6426F"/>
    <w:rsid w:val="00A70839"/>
    <w:rsid w:val="00B0201E"/>
    <w:rsid w:val="00B32757"/>
    <w:rsid w:val="00B63AAC"/>
    <w:rsid w:val="00B71BF4"/>
    <w:rsid w:val="00B87EAF"/>
    <w:rsid w:val="00C017EC"/>
    <w:rsid w:val="00C07C30"/>
    <w:rsid w:val="00C95A9C"/>
    <w:rsid w:val="00C96324"/>
    <w:rsid w:val="00CE0117"/>
    <w:rsid w:val="00D0492B"/>
    <w:rsid w:val="00D256D1"/>
    <w:rsid w:val="00D33171"/>
    <w:rsid w:val="00D4449B"/>
    <w:rsid w:val="00D505D7"/>
    <w:rsid w:val="00D643E3"/>
    <w:rsid w:val="00D70742"/>
    <w:rsid w:val="00DC2275"/>
    <w:rsid w:val="00DD7DD7"/>
    <w:rsid w:val="00E058B0"/>
    <w:rsid w:val="00E63087"/>
    <w:rsid w:val="00EA2199"/>
    <w:rsid w:val="00EE2DDC"/>
    <w:rsid w:val="00F644E3"/>
    <w:rsid w:val="00FE1B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792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Arial Unicode MS"/>
      <w:kern w:val="1"/>
      <w:sz w:val="24"/>
      <w:szCs w:val="24"/>
      <w:lang w:val="de-DE"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customStyle="1" w:styleId="berschrift">
    <w:name w:val="Überschrift"/>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Beschriftung">
    <w:name w:val="Beschriftung"/>
    <w:basedOn w:val="Normal"/>
    <w:pPr>
      <w:suppressLineNumbers/>
      <w:spacing w:before="120" w:after="120"/>
    </w:pPr>
    <w:rPr>
      <w:i/>
      <w:iCs/>
    </w:rPr>
  </w:style>
  <w:style w:type="paragraph" w:customStyle="1" w:styleId="Verzeichnis">
    <w:name w:val="Verzeichnis"/>
    <w:basedOn w:val="Normal"/>
    <w:pPr>
      <w:suppressLineNumbers/>
    </w:pPr>
  </w:style>
  <w:style w:type="character" w:styleId="Marquedannotation">
    <w:name w:val="annotation reference"/>
    <w:uiPriority w:val="99"/>
    <w:semiHidden/>
    <w:unhideWhenUsed/>
    <w:rsid w:val="00E058B0"/>
    <w:rPr>
      <w:sz w:val="16"/>
      <w:szCs w:val="16"/>
    </w:rPr>
  </w:style>
  <w:style w:type="paragraph" w:styleId="Commentaire">
    <w:name w:val="annotation text"/>
    <w:basedOn w:val="Normal"/>
    <w:link w:val="CommentaireCar"/>
    <w:uiPriority w:val="99"/>
    <w:semiHidden/>
    <w:unhideWhenUsed/>
    <w:rsid w:val="00E058B0"/>
    <w:rPr>
      <w:rFonts w:cs="Mangal"/>
      <w:sz w:val="20"/>
      <w:szCs w:val="18"/>
    </w:rPr>
  </w:style>
  <w:style w:type="character" w:customStyle="1" w:styleId="CommentaireCar">
    <w:name w:val="Commentaire Car"/>
    <w:link w:val="Commentaire"/>
    <w:uiPriority w:val="99"/>
    <w:semiHidden/>
    <w:rsid w:val="00E058B0"/>
    <w:rPr>
      <w:rFonts w:eastAsia="Arial Unicode MS" w:cs="Mangal"/>
      <w:kern w:val="1"/>
      <w:szCs w:val="18"/>
      <w:lang w:val="de-DE" w:eastAsia="hi-IN" w:bidi="hi-IN"/>
    </w:rPr>
  </w:style>
  <w:style w:type="paragraph" w:styleId="Objetducommentaire">
    <w:name w:val="annotation subject"/>
    <w:basedOn w:val="Commentaire"/>
    <w:next w:val="Commentaire"/>
    <w:link w:val="ObjetducommentaireCar"/>
    <w:uiPriority w:val="99"/>
    <w:semiHidden/>
    <w:unhideWhenUsed/>
    <w:rsid w:val="00E058B0"/>
    <w:rPr>
      <w:b/>
      <w:bCs/>
    </w:rPr>
  </w:style>
  <w:style w:type="character" w:customStyle="1" w:styleId="ObjetducommentaireCar">
    <w:name w:val="Objet du commentaire Car"/>
    <w:link w:val="Objetducommentaire"/>
    <w:uiPriority w:val="99"/>
    <w:semiHidden/>
    <w:rsid w:val="00E058B0"/>
    <w:rPr>
      <w:rFonts w:eastAsia="Arial Unicode MS" w:cs="Mangal"/>
      <w:b/>
      <w:bCs/>
      <w:kern w:val="1"/>
      <w:szCs w:val="18"/>
      <w:lang w:val="de-DE" w:eastAsia="hi-IN" w:bidi="hi-IN"/>
    </w:rPr>
  </w:style>
  <w:style w:type="paragraph" w:styleId="Textedebulles">
    <w:name w:val="Balloon Text"/>
    <w:basedOn w:val="Normal"/>
    <w:link w:val="TextedebullesCar"/>
    <w:uiPriority w:val="99"/>
    <w:semiHidden/>
    <w:unhideWhenUsed/>
    <w:rsid w:val="00E058B0"/>
    <w:rPr>
      <w:rFonts w:ascii="Segoe UI" w:hAnsi="Segoe UI" w:cs="Mangal"/>
      <w:sz w:val="18"/>
      <w:szCs w:val="16"/>
    </w:rPr>
  </w:style>
  <w:style w:type="character" w:customStyle="1" w:styleId="TextedebullesCar">
    <w:name w:val="Texte de bulles Car"/>
    <w:link w:val="Textedebulles"/>
    <w:uiPriority w:val="99"/>
    <w:semiHidden/>
    <w:rsid w:val="00E058B0"/>
    <w:rPr>
      <w:rFonts w:ascii="Segoe UI" w:eastAsia="Arial Unicode MS" w:hAnsi="Segoe UI" w:cs="Mangal"/>
      <w:kern w:val="1"/>
      <w:sz w:val="18"/>
      <w:szCs w:val="16"/>
      <w:lang w:val="de-DE" w:eastAsia="hi-IN" w:bidi="hi-IN"/>
    </w:rPr>
  </w:style>
  <w:style w:type="paragraph" w:styleId="En-tte">
    <w:name w:val="header"/>
    <w:basedOn w:val="Normal"/>
    <w:link w:val="En-tteCar"/>
    <w:uiPriority w:val="99"/>
    <w:unhideWhenUsed/>
    <w:rsid w:val="007C2FBF"/>
    <w:pPr>
      <w:tabs>
        <w:tab w:val="center" w:pos="4513"/>
        <w:tab w:val="right" w:pos="9026"/>
      </w:tabs>
    </w:pPr>
    <w:rPr>
      <w:rFonts w:cs="Mangal"/>
      <w:szCs w:val="21"/>
    </w:rPr>
  </w:style>
  <w:style w:type="character" w:customStyle="1" w:styleId="En-tteCar">
    <w:name w:val="En-tête Car"/>
    <w:link w:val="En-tte"/>
    <w:uiPriority w:val="99"/>
    <w:rsid w:val="007C2FBF"/>
    <w:rPr>
      <w:rFonts w:eastAsia="Arial Unicode MS" w:cs="Mangal"/>
      <w:kern w:val="1"/>
      <w:sz w:val="24"/>
      <w:szCs w:val="21"/>
      <w:lang w:val="de-DE" w:eastAsia="hi-IN" w:bidi="hi-IN"/>
    </w:rPr>
  </w:style>
  <w:style w:type="paragraph" w:styleId="Pieddepage">
    <w:name w:val="footer"/>
    <w:basedOn w:val="Normal"/>
    <w:link w:val="PieddepageCar"/>
    <w:uiPriority w:val="99"/>
    <w:unhideWhenUsed/>
    <w:rsid w:val="007C2FBF"/>
    <w:pPr>
      <w:tabs>
        <w:tab w:val="center" w:pos="4513"/>
        <w:tab w:val="right" w:pos="9026"/>
      </w:tabs>
    </w:pPr>
    <w:rPr>
      <w:rFonts w:cs="Mangal"/>
      <w:szCs w:val="21"/>
    </w:rPr>
  </w:style>
  <w:style w:type="character" w:customStyle="1" w:styleId="PieddepageCar">
    <w:name w:val="Pied de page Car"/>
    <w:link w:val="Pieddepage"/>
    <w:uiPriority w:val="99"/>
    <w:rsid w:val="007C2FBF"/>
    <w:rPr>
      <w:rFonts w:eastAsia="Arial Unicode MS" w:cs="Mangal"/>
      <w:kern w:val="1"/>
      <w:sz w:val="24"/>
      <w:szCs w:val="21"/>
      <w:lang w:val="de-DE"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Arial Unicode MS"/>
      <w:kern w:val="1"/>
      <w:sz w:val="24"/>
      <w:szCs w:val="24"/>
      <w:lang w:val="de-DE"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customStyle="1" w:styleId="berschrift">
    <w:name w:val="Überschrift"/>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Beschriftung">
    <w:name w:val="Beschriftung"/>
    <w:basedOn w:val="Normal"/>
    <w:pPr>
      <w:suppressLineNumbers/>
      <w:spacing w:before="120" w:after="120"/>
    </w:pPr>
    <w:rPr>
      <w:i/>
      <w:iCs/>
    </w:rPr>
  </w:style>
  <w:style w:type="paragraph" w:customStyle="1" w:styleId="Verzeichnis">
    <w:name w:val="Verzeichnis"/>
    <w:basedOn w:val="Normal"/>
    <w:pPr>
      <w:suppressLineNumbers/>
    </w:pPr>
  </w:style>
  <w:style w:type="character" w:styleId="Marquedannotation">
    <w:name w:val="annotation reference"/>
    <w:uiPriority w:val="99"/>
    <w:semiHidden/>
    <w:unhideWhenUsed/>
    <w:rsid w:val="00E058B0"/>
    <w:rPr>
      <w:sz w:val="16"/>
      <w:szCs w:val="16"/>
    </w:rPr>
  </w:style>
  <w:style w:type="paragraph" w:styleId="Commentaire">
    <w:name w:val="annotation text"/>
    <w:basedOn w:val="Normal"/>
    <w:link w:val="CommentaireCar"/>
    <w:uiPriority w:val="99"/>
    <w:semiHidden/>
    <w:unhideWhenUsed/>
    <w:rsid w:val="00E058B0"/>
    <w:rPr>
      <w:rFonts w:cs="Mangal"/>
      <w:sz w:val="20"/>
      <w:szCs w:val="18"/>
    </w:rPr>
  </w:style>
  <w:style w:type="character" w:customStyle="1" w:styleId="CommentaireCar">
    <w:name w:val="Commentaire Car"/>
    <w:link w:val="Commentaire"/>
    <w:uiPriority w:val="99"/>
    <w:semiHidden/>
    <w:rsid w:val="00E058B0"/>
    <w:rPr>
      <w:rFonts w:eastAsia="Arial Unicode MS" w:cs="Mangal"/>
      <w:kern w:val="1"/>
      <w:szCs w:val="18"/>
      <w:lang w:val="de-DE" w:eastAsia="hi-IN" w:bidi="hi-IN"/>
    </w:rPr>
  </w:style>
  <w:style w:type="paragraph" w:styleId="Objetducommentaire">
    <w:name w:val="annotation subject"/>
    <w:basedOn w:val="Commentaire"/>
    <w:next w:val="Commentaire"/>
    <w:link w:val="ObjetducommentaireCar"/>
    <w:uiPriority w:val="99"/>
    <w:semiHidden/>
    <w:unhideWhenUsed/>
    <w:rsid w:val="00E058B0"/>
    <w:rPr>
      <w:b/>
      <w:bCs/>
    </w:rPr>
  </w:style>
  <w:style w:type="character" w:customStyle="1" w:styleId="ObjetducommentaireCar">
    <w:name w:val="Objet du commentaire Car"/>
    <w:link w:val="Objetducommentaire"/>
    <w:uiPriority w:val="99"/>
    <w:semiHidden/>
    <w:rsid w:val="00E058B0"/>
    <w:rPr>
      <w:rFonts w:eastAsia="Arial Unicode MS" w:cs="Mangal"/>
      <w:b/>
      <w:bCs/>
      <w:kern w:val="1"/>
      <w:szCs w:val="18"/>
      <w:lang w:val="de-DE" w:eastAsia="hi-IN" w:bidi="hi-IN"/>
    </w:rPr>
  </w:style>
  <w:style w:type="paragraph" w:styleId="Textedebulles">
    <w:name w:val="Balloon Text"/>
    <w:basedOn w:val="Normal"/>
    <w:link w:val="TextedebullesCar"/>
    <w:uiPriority w:val="99"/>
    <w:semiHidden/>
    <w:unhideWhenUsed/>
    <w:rsid w:val="00E058B0"/>
    <w:rPr>
      <w:rFonts w:ascii="Segoe UI" w:hAnsi="Segoe UI" w:cs="Mangal"/>
      <w:sz w:val="18"/>
      <w:szCs w:val="16"/>
    </w:rPr>
  </w:style>
  <w:style w:type="character" w:customStyle="1" w:styleId="TextedebullesCar">
    <w:name w:val="Texte de bulles Car"/>
    <w:link w:val="Textedebulles"/>
    <w:uiPriority w:val="99"/>
    <w:semiHidden/>
    <w:rsid w:val="00E058B0"/>
    <w:rPr>
      <w:rFonts w:ascii="Segoe UI" w:eastAsia="Arial Unicode MS" w:hAnsi="Segoe UI" w:cs="Mangal"/>
      <w:kern w:val="1"/>
      <w:sz w:val="18"/>
      <w:szCs w:val="16"/>
      <w:lang w:val="de-DE" w:eastAsia="hi-IN" w:bidi="hi-IN"/>
    </w:rPr>
  </w:style>
  <w:style w:type="paragraph" w:styleId="En-tte">
    <w:name w:val="header"/>
    <w:basedOn w:val="Normal"/>
    <w:link w:val="En-tteCar"/>
    <w:uiPriority w:val="99"/>
    <w:unhideWhenUsed/>
    <w:rsid w:val="007C2FBF"/>
    <w:pPr>
      <w:tabs>
        <w:tab w:val="center" w:pos="4513"/>
        <w:tab w:val="right" w:pos="9026"/>
      </w:tabs>
    </w:pPr>
    <w:rPr>
      <w:rFonts w:cs="Mangal"/>
      <w:szCs w:val="21"/>
    </w:rPr>
  </w:style>
  <w:style w:type="character" w:customStyle="1" w:styleId="En-tteCar">
    <w:name w:val="En-tête Car"/>
    <w:link w:val="En-tte"/>
    <w:uiPriority w:val="99"/>
    <w:rsid w:val="007C2FBF"/>
    <w:rPr>
      <w:rFonts w:eastAsia="Arial Unicode MS" w:cs="Mangal"/>
      <w:kern w:val="1"/>
      <w:sz w:val="24"/>
      <w:szCs w:val="21"/>
      <w:lang w:val="de-DE" w:eastAsia="hi-IN" w:bidi="hi-IN"/>
    </w:rPr>
  </w:style>
  <w:style w:type="paragraph" w:styleId="Pieddepage">
    <w:name w:val="footer"/>
    <w:basedOn w:val="Normal"/>
    <w:link w:val="PieddepageCar"/>
    <w:uiPriority w:val="99"/>
    <w:unhideWhenUsed/>
    <w:rsid w:val="007C2FBF"/>
    <w:pPr>
      <w:tabs>
        <w:tab w:val="center" w:pos="4513"/>
        <w:tab w:val="right" w:pos="9026"/>
      </w:tabs>
    </w:pPr>
    <w:rPr>
      <w:rFonts w:cs="Mangal"/>
      <w:szCs w:val="21"/>
    </w:rPr>
  </w:style>
  <w:style w:type="character" w:customStyle="1" w:styleId="PieddepageCar">
    <w:name w:val="Pied de page Car"/>
    <w:link w:val="Pieddepage"/>
    <w:uiPriority w:val="99"/>
    <w:rsid w:val="007C2FBF"/>
    <w:rPr>
      <w:rFonts w:eastAsia="Arial Unicode MS" w:cs="Mangal"/>
      <w:kern w:val="1"/>
      <w:sz w:val="24"/>
      <w:szCs w:val="21"/>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811</Words>
  <Characters>4463</Characters>
  <Application>Microsoft Macintosh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cp:lastModifiedBy>iMac</cp:lastModifiedBy>
  <cp:revision>6</cp:revision>
  <cp:lastPrinted>1900-12-31T23:50:39Z</cp:lastPrinted>
  <dcterms:created xsi:type="dcterms:W3CDTF">2020-05-15T23:55:00Z</dcterms:created>
  <dcterms:modified xsi:type="dcterms:W3CDTF">2020-06-01T11:28:00Z</dcterms:modified>
</cp:coreProperties>
</file>