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19B96" w14:textId="77777777" w:rsidR="00251BDA" w:rsidRPr="00251BDA" w:rsidRDefault="00251BDA" w:rsidP="00251BDA">
      <w:pPr>
        <w:pStyle w:val="NormalWeb"/>
        <w:rPr>
          <w:color w:val="000000"/>
        </w:rPr>
      </w:pPr>
      <w:r w:rsidRPr="00251BDA">
        <w:rPr>
          <w:color w:val="000000"/>
        </w:rPr>
        <w:t xml:space="preserve">Ruth Farrell, Global Marketing Director, Textiles, </w:t>
      </w:r>
      <w:r w:rsidRPr="00251BDA">
        <w:rPr>
          <w:b/>
          <w:bCs/>
          <w:color w:val="000000"/>
        </w:rPr>
        <w:t>Eastman</w:t>
      </w:r>
    </w:p>
    <w:p w14:paraId="44875BF9" w14:textId="75521EB9" w:rsidR="00251BDA" w:rsidRPr="00251BDA" w:rsidRDefault="00251BDA" w:rsidP="00251BDA">
      <w:pPr>
        <w:pStyle w:val="NormalWeb"/>
        <w:rPr>
          <w:color w:val="000000"/>
        </w:rPr>
      </w:pPr>
      <w:r w:rsidRPr="00251BDA">
        <w:rPr>
          <w:color w:val="000000"/>
        </w:rPr>
        <w:t xml:space="preserve">Even before Covid-19, we were seeing a trend toward brands wanting a more sustainable fabric.  Today, it is even more important.  Now womenswear designers and manufacturers are </w:t>
      </w:r>
      <w:proofErr w:type="spellStart"/>
      <w:r w:rsidRPr="00251BDA">
        <w:rPr>
          <w:color w:val="000000"/>
        </w:rPr>
        <w:t>clamoring</w:t>
      </w:r>
      <w:proofErr w:type="spellEnd"/>
      <w:r w:rsidRPr="00251BDA">
        <w:rPr>
          <w:color w:val="000000"/>
        </w:rPr>
        <w:t xml:space="preserve"> for sustainable fabrics to meet the demand of discerning customers, who care about the materials in their clothes. </w:t>
      </w:r>
      <w:proofErr w:type="spellStart"/>
      <w:r w:rsidRPr="00251BDA">
        <w:rPr>
          <w:b/>
          <w:bCs/>
          <w:color w:val="000000"/>
        </w:rPr>
        <w:t>Naia</w:t>
      </w:r>
      <w:proofErr w:type="spellEnd"/>
      <w:r w:rsidRPr="00251BDA">
        <w:rPr>
          <w:color w:val="000000"/>
        </w:rPr>
        <w:t xml:space="preserve"> cellulosic </w:t>
      </w:r>
      <w:proofErr w:type="spellStart"/>
      <w:r w:rsidRPr="00251BDA">
        <w:rPr>
          <w:color w:val="000000"/>
        </w:rPr>
        <w:t>fiber</w:t>
      </w:r>
      <w:proofErr w:type="spellEnd"/>
      <w:r w:rsidRPr="00251BDA">
        <w:rPr>
          <w:color w:val="000000"/>
        </w:rPr>
        <w:t xml:space="preserve"> is at the nexus of comfort and luxury because it renders soft, skin-friendly fabrics in rich, vibrant </w:t>
      </w:r>
      <w:proofErr w:type="spellStart"/>
      <w:r w:rsidRPr="00251BDA">
        <w:rPr>
          <w:color w:val="000000"/>
        </w:rPr>
        <w:t>colors</w:t>
      </w:r>
      <w:proofErr w:type="spellEnd"/>
      <w:r w:rsidRPr="00251BDA">
        <w:rPr>
          <w:color w:val="000000"/>
        </w:rPr>
        <w:t xml:space="preserve"> with a sumptuous drape. </w:t>
      </w:r>
    </w:p>
    <w:p w14:paraId="17E02CA3" w14:textId="2A6A79E8" w:rsidR="00251BDA" w:rsidRPr="00251BDA" w:rsidRDefault="00251BDA" w:rsidP="00251BDA">
      <w:pPr>
        <w:pStyle w:val="NormalWeb"/>
        <w:rPr>
          <w:color w:val="000000"/>
        </w:rPr>
      </w:pPr>
      <w:r w:rsidRPr="00251BDA">
        <w:rPr>
          <w:color w:val="000000"/>
        </w:rPr>
        <w:t xml:space="preserve">In the fashion industry, we have to take a conscious look at the big issues we are facing and collectively come up with solutions to solve them, waste being one of them.  We have all got to play a role in diverting waste from landfills and the </w:t>
      </w:r>
      <w:proofErr w:type="spellStart"/>
      <w:r w:rsidRPr="00251BDA">
        <w:rPr>
          <w:color w:val="000000"/>
        </w:rPr>
        <w:t>Naia</w:t>
      </w:r>
      <w:proofErr w:type="spellEnd"/>
      <w:r w:rsidRPr="00251BDA">
        <w:rPr>
          <w:color w:val="000000"/>
        </w:rPr>
        <w:t xml:space="preserve"> team is excited to be launching </w:t>
      </w:r>
      <w:proofErr w:type="spellStart"/>
      <w:r w:rsidRPr="00251BDA">
        <w:rPr>
          <w:color w:val="000000"/>
        </w:rPr>
        <w:t>Naia</w:t>
      </w:r>
      <w:proofErr w:type="spellEnd"/>
      <w:r w:rsidRPr="00251BDA">
        <w:rPr>
          <w:color w:val="000000"/>
        </w:rPr>
        <w:t xml:space="preserve"> Renew this autumn which is sourced from 40% recycled plastic waste.</w:t>
      </w:r>
    </w:p>
    <w:p w14:paraId="0E1D2024" w14:textId="77777777" w:rsidR="001D5108" w:rsidRPr="00251BDA" w:rsidRDefault="00251BDA">
      <w:pPr>
        <w:rPr>
          <w:rFonts w:ascii="Times New Roman" w:hAnsi="Times New Roman" w:cs="Times New Roman"/>
        </w:rPr>
      </w:pPr>
    </w:p>
    <w:sectPr w:rsidR="001D5108" w:rsidRPr="00251BD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A"/>
    <w:rsid w:val="001C1E33"/>
    <w:rsid w:val="00223077"/>
    <w:rsid w:val="00251BDA"/>
    <w:rsid w:val="00360473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F3964"/>
  <w14:defaultImageDpi w14:val="32767"/>
  <w15:chartTrackingRefBased/>
  <w15:docId w15:val="{B4EA21F3-90C8-E84D-B6B0-F6E02B7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1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2020-08-21T07:47:00Z</dcterms:created>
  <dcterms:modified xsi:type="dcterms:W3CDTF">2020-08-21T07:50:00Z</dcterms:modified>
</cp:coreProperties>
</file>