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0D221" w14:textId="77777777" w:rsidR="00296CE8" w:rsidRPr="004E2E79" w:rsidRDefault="00296CE8" w:rsidP="00296CE8">
      <w:pPr>
        <w:rPr>
          <w:rFonts w:ascii="Times New Roman" w:hAnsi="Times New Roman" w:cs="Times New Roman"/>
          <w:lang w:val="es-ES"/>
        </w:rPr>
      </w:pPr>
      <w:r w:rsidRPr="004E2E79">
        <w:rPr>
          <w:rFonts w:ascii="Times New Roman" w:hAnsi="Times New Roman" w:cs="Times New Roman"/>
          <w:lang w:val="es-ES"/>
        </w:rPr>
        <w:t>Leading</w:t>
      </w:r>
      <w:bookmarkStart w:id="0" w:name="_GoBack"/>
      <w:bookmarkEnd w:id="0"/>
      <w:r w:rsidRPr="004E2E79">
        <w:rPr>
          <w:rFonts w:ascii="Times New Roman" w:hAnsi="Times New Roman" w:cs="Times New Roman"/>
          <w:lang w:val="es-ES"/>
        </w:rPr>
        <w:t xml:space="preserve"> Player</w:t>
      </w:r>
    </w:p>
    <w:p w14:paraId="5F5A0E8F" w14:textId="77777777" w:rsidR="00296CE8" w:rsidRPr="004E2E79" w:rsidRDefault="00296CE8" w:rsidP="00296CE8">
      <w:pPr>
        <w:rPr>
          <w:rFonts w:ascii="Times New Roman" w:hAnsi="Times New Roman" w:cs="Times New Roman"/>
          <w:lang w:val="es-ES"/>
        </w:rPr>
      </w:pPr>
    </w:p>
    <w:p w14:paraId="1CED643C" w14:textId="77777777" w:rsidR="00296CE8" w:rsidRPr="004E2E79" w:rsidRDefault="00296CE8" w:rsidP="00296CE8">
      <w:pPr>
        <w:rPr>
          <w:rFonts w:ascii="Times New Roman" w:hAnsi="Times New Roman" w:cs="Times New Roman"/>
          <w:b/>
          <w:bCs/>
          <w:lang w:val="es-ES"/>
        </w:rPr>
      </w:pPr>
      <w:r w:rsidRPr="004E2E79">
        <w:rPr>
          <w:rFonts w:ascii="Times New Roman" w:hAnsi="Times New Roman" w:cs="Times New Roman"/>
          <w:b/>
          <w:bCs/>
          <w:lang w:val="es-ES"/>
        </w:rPr>
        <w:t>Denham</w:t>
      </w:r>
    </w:p>
    <w:p w14:paraId="50854A9E" w14:textId="77777777" w:rsidR="00A2560C" w:rsidRPr="004E2E79" w:rsidRDefault="00A2560C" w:rsidP="00296CE8">
      <w:pPr>
        <w:rPr>
          <w:rFonts w:ascii="Times New Roman" w:hAnsi="Times New Roman" w:cs="Times New Roman"/>
          <w:lang w:val="es-ES"/>
        </w:rPr>
      </w:pPr>
    </w:p>
    <w:p w14:paraId="7177FABA" w14:textId="324E64D1" w:rsidR="004E2E79" w:rsidRPr="004E2E79" w:rsidRDefault="004E2E79" w:rsidP="00296CE8">
      <w:pPr>
        <w:rPr>
          <w:rFonts w:ascii="Times New Roman" w:hAnsi="Times New Roman" w:cs="Times New Roman"/>
          <w:lang w:val="es-ES"/>
        </w:rPr>
      </w:pPr>
      <w:r w:rsidRPr="004E2E79">
        <w:rPr>
          <w:rFonts w:ascii="Times New Roman" w:hAnsi="Times New Roman" w:cs="Times New Roman"/>
          <w:lang w:val="es-ES"/>
        </w:rPr>
        <w:t xml:space="preserve">Fundada en 2008 en Ámsterdam por Jason Denham, nacido en Inglaterra, </w:t>
      </w:r>
      <w:r w:rsidRPr="004E2E79">
        <w:rPr>
          <w:rFonts w:ascii="Times New Roman" w:hAnsi="Times New Roman" w:cs="Times New Roman"/>
          <w:b/>
          <w:lang w:val="es-ES"/>
        </w:rPr>
        <w:t>Denham</w:t>
      </w:r>
      <w:r w:rsidRPr="004E2E79">
        <w:rPr>
          <w:rFonts w:ascii="Times New Roman" w:hAnsi="Times New Roman" w:cs="Times New Roman"/>
          <w:lang w:val="es-ES"/>
        </w:rPr>
        <w:t xml:space="preserve"> fue conce</w:t>
      </w:r>
      <w:r>
        <w:rPr>
          <w:rFonts w:ascii="Times New Roman" w:hAnsi="Times New Roman" w:cs="Times New Roman"/>
          <w:lang w:val="es-ES"/>
        </w:rPr>
        <w:t>bida com</w:t>
      </w:r>
      <w:r w:rsidR="00304035">
        <w:rPr>
          <w:rFonts w:ascii="Times New Roman" w:hAnsi="Times New Roman" w:cs="Times New Roman"/>
          <w:lang w:val="es-ES"/>
        </w:rPr>
        <w:t>o una marca para hombre y mujer</w:t>
      </w:r>
      <w:r w:rsidRPr="004E2E79">
        <w:rPr>
          <w:rFonts w:ascii="Times New Roman" w:hAnsi="Times New Roman" w:cs="Times New Roman"/>
          <w:lang w:val="es-ES"/>
        </w:rPr>
        <w:t>, que aprecia las tradiciones</w:t>
      </w:r>
      <w:r>
        <w:rPr>
          <w:rFonts w:ascii="Times New Roman" w:hAnsi="Times New Roman" w:cs="Times New Roman"/>
          <w:lang w:val="es-ES"/>
        </w:rPr>
        <w:t xml:space="preserve"> de la artesanía del denim</w:t>
      </w:r>
      <w:r w:rsidRPr="004E2E79">
        <w:rPr>
          <w:rFonts w:ascii="Times New Roman" w:hAnsi="Times New Roman" w:cs="Times New Roman"/>
          <w:lang w:val="es-ES"/>
        </w:rPr>
        <w:t xml:space="preserve"> y, al mismo tiempo, impulsa constantemente la innovación.</w:t>
      </w:r>
    </w:p>
    <w:p w14:paraId="0D34CD1E" w14:textId="0FE92717" w:rsidR="007871CD" w:rsidRPr="00286013" w:rsidRDefault="007871CD" w:rsidP="00296CE8">
      <w:pPr>
        <w:rPr>
          <w:rFonts w:ascii="Times New Roman" w:hAnsi="Times New Roman" w:cs="Times New Roman"/>
          <w:lang w:val="en-US"/>
        </w:rPr>
      </w:pPr>
    </w:p>
    <w:p w14:paraId="3BD25607" w14:textId="5901DAC4" w:rsidR="00773648" w:rsidRDefault="00773648" w:rsidP="00296CE8">
      <w:pPr>
        <w:rPr>
          <w:rFonts w:ascii="Times New Roman" w:hAnsi="Times New Roman" w:cs="Times New Roman"/>
          <w:lang w:val="es-ES"/>
        </w:rPr>
      </w:pPr>
      <w:r w:rsidRPr="00773648">
        <w:rPr>
          <w:rFonts w:ascii="Times New Roman" w:hAnsi="Times New Roman" w:cs="Times New Roman"/>
          <w:lang w:val="es-ES"/>
        </w:rPr>
        <w:t>Hoy en día, e</w:t>
      </w:r>
      <w:r>
        <w:rPr>
          <w:rFonts w:ascii="Times New Roman" w:hAnsi="Times New Roman" w:cs="Times New Roman"/>
          <w:lang w:val="es-ES"/>
        </w:rPr>
        <w:t>s una de las marcas de denim</w:t>
      </w:r>
      <w:r w:rsidR="005B40E0">
        <w:rPr>
          <w:rFonts w:ascii="Times New Roman" w:hAnsi="Times New Roman" w:cs="Times New Roman"/>
          <w:lang w:val="es-ES"/>
        </w:rPr>
        <w:t xml:space="preserve"> más respetadas</w:t>
      </w:r>
      <w:r w:rsidRPr="00773648">
        <w:rPr>
          <w:rFonts w:ascii="Times New Roman" w:hAnsi="Times New Roman" w:cs="Times New Roman"/>
          <w:lang w:val="es-ES"/>
        </w:rPr>
        <w:t xml:space="preserve"> con</w:t>
      </w:r>
      <w:r>
        <w:rPr>
          <w:rFonts w:ascii="Times New Roman" w:hAnsi="Times New Roman" w:cs="Times New Roman"/>
          <w:lang w:val="es-ES"/>
        </w:rPr>
        <w:t xml:space="preserve"> puntos de venta</w:t>
      </w:r>
      <w:r w:rsidRPr="00773648">
        <w:rPr>
          <w:rFonts w:ascii="Times New Roman" w:hAnsi="Times New Roman" w:cs="Times New Roman"/>
          <w:lang w:val="es-ES"/>
        </w:rPr>
        <w:t xml:space="preserve"> en todo el mundo y una impresionante variedad de tiendas propias. Opera 12 tiendas en Europa, 19 en China y, en particular, 30 en Ja</w:t>
      </w:r>
      <w:r w:rsidR="005B40E0">
        <w:rPr>
          <w:rFonts w:ascii="Times New Roman" w:hAnsi="Times New Roman" w:cs="Times New Roman"/>
          <w:lang w:val="es-ES"/>
        </w:rPr>
        <w:t>pón, donde la marca de denim es celebrada por el público seguidor de la moda</w:t>
      </w:r>
      <w:r w:rsidRPr="00773648">
        <w:rPr>
          <w:rFonts w:ascii="Times New Roman" w:hAnsi="Times New Roman" w:cs="Times New Roman"/>
          <w:lang w:val="es-ES"/>
        </w:rPr>
        <w:t>. Sus últimas incorporaciones fueron una tienda en Osaka y una en Parco Shibuya, Tokio, ambas inauguradas en otoño de 2019.</w:t>
      </w:r>
    </w:p>
    <w:p w14:paraId="228D4BAE" w14:textId="373286D7" w:rsidR="007871CD" w:rsidRPr="00286013" w:rsidRDefault="007871CD" w:rsidP="00296CE8">
      <w:pPr>
        <w:rPr>
          <w:rFonts w:ascii="Times New Roman" w:hAnsi="Times New Roman" w:cs="Times New Roman"/>
          <w:lang w:val="en-US"/>
        </w:rPr>
      </w:pPr>
    </w:p>
    <w:p w14:paraId="20EF7965" w14:textId="38DFA723" w:rsidR="004E2E79" w:rsidRPr="004E2E79" w:rsidRDefault="004E2E79" w:rsidP="00296CE8">
      <w:pPr>
        <w:rPr>
          <w:rFonts w:ascii="Times New Roman" w:hAnsi="Times New Roman" w:cs="Times New Roman"/>
          <w:lang w:val="es-ES"/>
        </w:rPr>
      </w:pPr>
      <w:r w:rsidRPr="004E2E79">
        <w:rPr>
          <w:rFonts w:ascii="Times New Roman" w:hAnsi="Times New Roman" w:cs="Times New Roman"/>
          <w:lang w:val="es-ES"/>
        </w:rPr>
        <w:t>Lo que convierte a Jason Denham en un jugador dest</w:t>
      </w:r>
      <w:r w:rsidR="005B40E0">
        <w:rPr>
          <w:rFonts w:ascii="Times New Roman" w:hAnsi="Times New Roman" w:cs="Times New Roman"/>
          <w:lang w:val="es-ES"/>
        </w:rPr>
        <w:t>acado es su especial atención en</w:t>
      </w:r>
      <w:r w:rsidRPr="004E2E79">
        <w:rPr>
          <w:rFonts w:ascii="Times New Roman" w:hAnsi="Times New Roman" w:cs="Times New Roman"/>
          <w:lang w:val="es-ES"/>
        </w:rPr>
        <w:t xml:space="preserve"> los detalles. A menudo, uno pued</w:t>
      </w:r>
      <w:r w:rsidR="008354B9">
        <w:rPr>
          <w:rFonts w:ascii="Times New Roman" w:hAnsi="Times New Roman" w:cs="Times New Roman"/>
          <w:lang w:val="es-ES"/>
        </w:rPr>
        <w:t>e encontrar el elemento característico</w:t>
      </w:r>
      <w:r w:rsidRPr="004E2E79">
        <w:rPr>
          <w:rFonts w:ascii="Times New Roman" w:hAnsi="Times New Roman" w:cs="Times New Roman"/>
          <w:lang w:val="es-ES"/>
        </w:rPr>
        <w:t xml:space="preserve"> de la marca, el emblema de las tijeras, en los botones, en forma de costura y también como perchas en sus tiendas. “[Las tijeras] determinan la </w:t>
      </w:r>
      <w:r w:rsidR="008354B9">
        <w:rPr>
          <w:rFonts w:ascii="Times New Roman" w:hAnsi="Times New Roman" w:cs="Times New Roman"/>
          <w:lang w:val="es-ES"/>
        </w:rPr>
        <w:t>forma y la silueta de unos jeans</w:t>
      </w:r>
      <w:r w:rsidRPr="004E2E79">
        <w:rPr>
          <w:rFonts w:ascii="Times New Roman" w:hAnsi="Times New Roman" w:cs="Times New Roman"/>
          <w:lang w:val="es-ES"/>
        </w:rPr>
        <w:t>, es la herramie</w:t>
      </w:r>
      <w:r w:rsidR="008354B9">
        <w:rPr>
          <w:rFonts w:ascii="Times New Roman" w:hAnsi="Times New Roman" w:cs="Times New Roman"/>
          <w:lang w:val="es-ES"/>
        </w:rPr>
        <w:t>nta más importante para confeccionar unos jeans</w:t>
      </w:r>
      <w:r w:rsidRPr="004E2E79">
        <w:rPr>
          <w:rFonts w:ascii="Times New Roman" w:hAnsi="Times New Roman" w:cs="Times New Roman"/>
          <w:lang w:val="es-ES"/>
        </w:rPr>
        <w:t>”, dijo Jason Denham. Está obsesionado con combinar diseño, artesanía e innovac</w:t>
      </w:r>
      <w:r w:rsidR="008354B9">
        <w:rPr>
          <w:rFonts w:ascii="Times New Roman" w:hAnsi="Times New Roman" w:cs="Times New Roman"/>
          <w:lang w:val="es-ES"/>
        </w:rPr>
        <w:t>ión con los mejores tejidos de denim que dan como resultado piezas</w:t>
      </w:r>
      <w:r w:rsidRPr="004E2E79">
        <w:rPr>
          <w:rFonts w:ascii="Times New Roman" w:hAnsi="Times New Roman" w:cs="Times New Roman"/>
          <w:lang w:val="es-ES"/>
        </w:rPr>
        <w:t xml:space="preserve"> heroicas. Vive con su lema: “La verdad está en l</w:t>
      </w:r>
      <w:r w:rsidR="008354B9">
        <w:rPr>
          <w:rFonts w:ascii="Times New Roman" w:hAnsi="Times New Roman" w:cs="Times New Roman"/>
          <w:lang w:val="es-ES"/>
        </w:rPr>
        <w:t>os detalles”. Su filosofía de</w:t>
      </w:r>
      <w:r w:rsidRPr="004E2E79">
        <w:rPr>
          <w:rFonts w:ascii="Times New Roman" w:hAnsi="Times New Roman" w:cs="Times New Roman"/>
          <w:lang w:val="es-ES"/>
        </w:rPr>
        <w:t xml:space="preserve"> diseño se puede describir mejor con su declaración: "Se trata de los matices que notas, pero otros tal vez no. La autenticidad de adentro hacia afuera. La reinvención. Estos detalles diminutos, esa es nuestra obsesión ".</w:t>
      </w:r>
    </w:p>
    <w:p w14:paraId="730122A1" w14:textId="3ED889ED" w:rsidR="004E2E79" w:rsidRPr="00B95BD1" w:rsidRDefault="004E2E79" w:rsidP="00296CE8">
      <w:pPr>
        <w:pStyle w:val="NormalWeb"/>
        <w:rPr>
          <w:rFonts w:eastAsiaTheme="minorHAnsi"/>
          <w:lang w:val="es-ES" w:eastAsia="en-US"/>
        </w:rPr>
      </w:pPr>
      <w:r w:rsidRPr="004E2E79">
        <w:rPr>
          <w:rFonts w:eastAsiaTheme="minorHAnsi"/>
          <w:lang w:val="es-ES" w:eastAsia="en-US"/>
        </w:rPr>
        <w:t>Denham trabaja con las mejores herramientas disponi</w:t>
      </w:r>
      <w:r w:rsidR="00037C0B">
        <w:rPr>
          <w:rFonts w:eastAsiaTheme="minorHAnsi"/>
          <w:lang w:val="es-ES" w:eastAsia="en-US"/>
        </w:rPr>
        <w:t>bles para el diseño de denim</w:t>
      </w:r>
      <w:r w:rsidRPr="004E2E79">
        <w:rPr>
          <w:rFonts w:eastAsiaTheme="minorHAnsi"/>
          <w:lang w:val="es-ES" w:eastAsia="en-US"/>
        </w:rPr>
        <w:t>: lavado con agua fría al estilo japonés, tejidos italianos, herrajes de cobre y remaches de oro. El uso de técnicas de lavado superiores y la inspiración de un impresionante archivo personal permiten a Denham estar por delante de la curva del diseño. Por supuesto, encontrará</w:t>
      </w:r>
      <w:r w:rsidR="00037C0B">
        <w:rPr>
          <w:rFonts w:eastAsiaTheme="minorHAnsi"/>
          <w:lang w:val="es-ES" w:eastAsia="en-US"/>
        </w:rPr>
        <w:t>s</w:t>
      </w:r>
      <w:r w:rsidRPr="004E2E79">
        <w:rPr>
          <w:rFonts w:eastAsiaTheme="minorHAnsi"/>
          <w:lang w:val="es-ES" w:eastAsia="en-US"/>
        </w:rPr>
        <w:t xml:space="preserve"> llaveros ocultos y bolsillos de cinco puntos en sus productos, así como telas que tienen la capacidad de volverse aún más especiales a medida que envejecen. Definido por el azul </w:t>
      </w:r>
      <w:r w:rsidR="00037C0B">
        <w:rPr>
          <w:rFonts w:eastAsiaTheme="minorHAnsi"/>
          <w:lang w:val="es-ES" w:eastAsia="en-US"/>
        </w:rPr>
        <w:t>índigo que hace que el denim</w:t>
      </w:r>
      <w:r w:rsidRPr="004E2E79">
        <w:rPr>
          <w:rFonts w:eastAsiaTheme="minorHAnsi"/>
          <w:lang w:val="es-ES" w:eastAsia="en-US"/>
        </w:rPr>
        <w:t xml:space="preserve"> sea tan reconocible, Denham también produce </w:t>
      </w:r>
      <w:r w:rsidR="00037C0B" w:rsidRPr="004E2E79">
        <w:rPr>
          <w:rFonts w:eastAsiaTheme="minorHAnsi"/>
          <w:lang w:val="es-ES" w:eastAsia="en-US"/>
        </w:rPr>
        <w:t>jerséis</w:t>
      </w:r>
      <w:r w:rsidRPr="004E2E79">
        <w:rPr>
          <w:rFonts w:eastAsiaTheme="minorHAnsi"/>
          <w:lang w:val="es-ES" w:eastAsia="en-US"/>
        </w:rPr>
        <w:t>, pr</w:t>
      </w:r>
      <w:r w:rsidR="00037C0B">
        <w:rPr>
          <w:rFonts w:eastAsiaTheme="minorHAnsi"/>
          <w:lang w:val="es-ES" w:eastAsia="en-US"/>
        </w:rPr>
        <w:t>endas de punto, camisas en denim</w:t>
      </w:r>
      <w:r w:rsidRPr="004E2E79">
        <w:rPr>
          <w:rFonts w:eastAsiaTheme="minorHAnsi"/>
          <w:lang w:val="es-ES" w:eastAsia="en-US"/>
        </w:rPr>
        <w:t xml:space="preserve"> y pantalones de </w:t>
      </w:r>
      <w:r w:rsidR="00037C0B">
        <w:rPr>
          <w:rFonts w:eastAsiaTheme="minorHAnsi"/>
          <w:lang w:val="es-ES" w:eastAsia="en-US"/>
        </w:rPr>
        <w:t>algodón</w:t>
      </w:r>
      <w:r w:rsidRPr="004E2E79">
        <w:rPr>
          <w:rFonts w:eastAsiaTheme="minorHAnsi"/>
          <w:lang w:val="es-ES" w:eastAsia="en-US"/>
        </w:rPr>
        <w:t xml:space="preserve">. Incluso los muebles de la marca, realizados en colaboración con la marca escandinava </w:t>
      </w:r>
      <w:r w:rsidRPr="00037C0B">
        <w:rPr>
          <w:rFonts w:eastAsiaTheme="minorHAnsi"/>
          <w:b/>
          <w:lang w:val="es-ES" w:eastAsia="en-US"/>
        </w:rPr>
        <w:t>Norr11</w:t>
      </w:r>
      <w:r w:rsidRPr="004E2E79">
        <w:rPr>
          <w:rFonts w:eastAsiaTheme="minorHAnsi"/>
          <w:lang w:val="es-ES" w:eastAsia="en-US"/>
        </w:rPr>
        <w:t xml:space="preserve">, se pueden admirar en el índigo más puro. Sin duda, Denham se ha posicionado como una marca premium no solo por su calidad y diseño superiores, sino también a través de colaboraciones con empresas como </w:t>
      </w:r>
      <w:r w:rsidR="00B95BD1" w:rsidRPr="00B95BD1">
        <w:rPr>
          <w:rFonts w:eastAsiaTheme="minorHAnsi"/>
          <w:b/>
          <w:bCs/>
          <w:lang w:val="es-ES" w:eastAsia="en-US"/>
        </w:rPr>
        <w:t>Montblanc</w:t>
      </w:r>
      <w:r w:rsidR="00B95BD1" w:rsidRPr="00B95BD1">
        <w:rPr>
          <w:rFonts w:eastAsiaTheme="minorHAnsi"/>
          <w:lang w:val="es-ES" w:eastAsia="en-US"/>
        </w:rPr>
        <w:t xml:space="preserve">, </w:t>
      </w:r>
      <w:r w:rsidR="00B95BD1" w:rsidRPr="00B95BD1">
        <w:rPr>
          <w:rFonts w:eastAsiaTheme="minorHAnsi"/>
          <w:b/>
          <w:bCs/>
          <w:lang w:val="es-ES" w:eastAsia="en-US"/>
        </w:rPr>
        <w:t>Barbour</w:t>
      </w:r>
      <w:r w:rsidR="00B95BD1" w:rsidRPr="00B95BD1">
        <w:rPr>
          <w:rFonts w:eastAsiaTheme="minorHAnsi"/>
          <w:lang w:val="es-ES" w:eastAsia="en-US"/>
        </w:rPr>
        <w:t xml:space="preserve">, </w:t>
      </w:r>
      <w:r w:rsidR="00B95BD1" w:rsidRPr="00B95BD1">
        <w:rPr>
          <w:rFonts w:eastAsiaTheme="minorHAnsi"/>
          <w:b/>
          <w:bCs/>
          <w:lang w:val="es-ES" w:eastAsia="en-US"/>
        </w:rPr>
        <w:t>Converse</w:t>
      </w:r>
      <w:r w:rsidR="00B95BD1" w:rsidRPr="00B95BD1">
        <w:rPr>
          <w:rFonts w:eastAsiaTheme="minorHAnsi"/>
          <w:lang w:val="es-ES" w:eastAsia="en-US"/>
        </w:rPr>
        <w:t xml:space="preserve">, </w:t>
      </w:r>
      <w:r w:rsidR="00B95BD1" w:rsidRPr="00B95BD1">
        <w:rPr>
          <w:rFonts w:eastAsiaTheme="minorHAnsi"/>
          <w:b/>
          <w:bCs/>
          <w:lang w:val="es-ES" w:eastAsia="en-US"/>
        </w:rPr>
        <w:t>A.C.F</w:t>
      </w:r>
      <w:r w:rsidR="00B95BD1" w:rsidRPr="00B95BD1">
        <w:rPr>
          <w:rFonts w:eastAsiaTheme="minorHAnsi"/>
          <w:lang w:val="es-ES" w:eastAsia="en-US"/>
        </w:rPr>
        <w:t xml:space="preserve">, </w:t>
      </w:r>
      <w:r w:rsidR="00B95BD1" w:rsidRPr="00B95BD1">
        <w:rPr>
          <w:rFonts w:eastAsiaTheme="minorHAnsi"/>
          <w:b/>
          <w:bCs/>
          <w:lang w:val="es-ES" w:eastAsia="en-US"/>
        </w:rPr>
        <w:t>Bearbrick</w:t>
      </w:r>
      <w:r w:rsidR="00B95BD1" w:rsidRPr="00B95BD1">
        <w:rPr>
          <w:rFonts w:eastAsiaTheme="minorHAnsi"/>
          <w:lang w:val="es-ES" w:eastAsia="en-US"/>
        </w:rPr>
        <w:t xml:space="preserve">, </w:t>
      </w:r>
      <w:r w:rsidR="00B95BD1" w:rsidRPr="00B95BD1">
        <w:rPr>
          <w:rFonts w:eastAsiaTheme="minorHAnsi"/>
          <w:b/>
          <w:bCs/>
          <w:lang w:val="es-ES" w:eastAsia="en-US"/>
        </w:rPr>
        <w:t>Minotaur</w:t>
      </w:r>
      <w:r w:rsidR="00B95BD1" w:rsidRPr="00B95BD1">
        <w:rPr>
          <w:rFonts w:eastAsiaTheme="minorHAnsi"/>
          <w:lang w:val="es-ES" w:eastAsia="en-US"/>
        </w:rPr>
        <w:t xml:space="preserve">, </w:t>
      </w:r>
      <w:r w:rsidR="00B95BD1" w:rsidRPr="00B95BD1">
        <w:rPr>
          <w:rFonts w:eastAsiaTheme="minorHAnsi"/>
          <w:b/>
          <w:bCs/>
          <w:lang w:val="es-ES" w:eastAsia="en-US"/>
        </w:rPr>
        <w:t>White Mountaineering</w:t>
      </w:r>
      <w:r w:rsidR="00B95BD1" w:rsidRPr="00B95BD1">
        <w:rPr>
          <w:rFonts w:eastAsiaTheme="minorHAnsi"/>
          <w:lang w:val="es-ES" w:eastAsia="en-US"/>
        </w:rPr>
        <w:t xml:space="preserve">, </w:t>
      </w:r>
      <w:r w:rsidR="00B95BD1" w:rsidRPr="00B95BD1">
        <w:rPr>
          <w:rFonts w:eastAsiaTheme="minorHAnsi"/>
          <w:b/>
          <w:bCs/>
          <w:lang w:val="es-ES" w:eastAsia="en-US"/>
        </w:rPr>
        <w:t>Rolex</w:t>
      </w:r>
      <w:r w:rsidR="00B95BD1" w:rsidRPr="00B95BD1">
        <w:rPr>
          <w:rFonts w:eastAsiaTheme="minorHAnsi"/>
          <w:lang w:val="es-ES" w:eastAsia="en-US"/>
        </w:rPr>
        <w:t xml:space="preserve">, </w:t>
      </w:r>
      <w:r w:rsidR="00B95BD1" w:rsidRPr="00B95BD1">
        <w:rPr>
          <w:rFonts w:eastAsiaTheme="minorHAnsi"/>
          <w:b/>
          <w:bCs/>
          <w:lang w:val="es-ES" w:eastAsia="en-US"/>
        </w:rPr>
        <w:t>Nike</w:t>
      </w:r>
      <w:r w:rsidR="00B95BD1">
        <w:rPr>
          <w:rFonts w:eastAsiaTheme="minorHAnsi"/>
          <w:bCs/>
          <w:lang w:val="es-ES" w:eastAsia="en-US"/>
        </w:rPr>
        <w:t>, entre otras.</w:t>
      </w:r>
    </w:p>
    <w:p w14:paraId="4AA50FB7" w14:textId="019E3021" w:rsidR="004E2E79" w:rsidRPr="004E2E79" w:rsidRDefault="00B95BD1" w:rsidP="00296CE8">
      <w:pPr>
        <w:pStyle w:val="NormalWeb"/>
        <w:rPr>
          <w:rFonts w:eastAsiaTheme="minorHAnsi"/>
          <w:lang w:val="es-ES" w:eastAsia="en-US"/>
        </w:rPr>
      </w:pPr>
      <w:r>
        <w:rPr>
          <w:rFonts w:eastAsiaTheme="minorHAnsi"/>
          <w:lang w:val="es-ES" w:eastAsia="en-US"/>
        </w:rPr>
        <w:t>La sostenibilidad continúa estando en</w:t>
      </w:r>
      <w:r w:rsidR="004E2E79" w:rsidRPr="004E2E79">
        <w:rPr>
          <w:rFonts w:eastAsiaTheme="minorHAnsi"/>
          <w:lang w:val="es-ES" w:eastAsia="en-US"/>
        </w:rPr>
        <w:t xml:space="preserve"> el corazó</w:t>
      </w:r>
      <w:r>
        <w:rPr>
          <w:rFonts w:eastAsiaTheme="minorHAnsi"/>
          <w:lang w:val="es-ES" w:eastAsia="en-US"/>
        </w:rPr>
        <w:t>n de Denham. El algodón que usa, la tecnología de</w:t>
      </w:r>
      <w:r w:rsidR="004E2E79" w:rsidRPr="004E2E79">
        <w:rPr>
          <w:rFonts w:eastAsiaTheme="minorHAnsi"/>
          <w:lang w:val="es-ES" w:eastAsia="en-US"/>
        </w:rPr>
        <w:t xml:space="preserve"> mínimo </w:t>
      </w:r>
      <w:r>
        <w:rPr>
          <w:rFonts w:eastAsiaTheme="minorHAnsi"/>
          <w:lang w:val="es-ES" w:eastAsia="en-US"/>
        </w:rPr>
        <w:t xml:space="preserve">desperdicio </w:t>
      </w:r>
      <w:r w:rsidR="004E2E79" w:rsidRPr="004E2E79">
        <w:rPr>
          <w:rFonts w:eastAsiaTheme="minorHAnsi"/>
          <w:lang w:val="es-ES" w:eastAsia="en-US"/>
        </w:rPr>
        <w:t>y los esfuerzos para preservar y reciclar el agua están tan en su ADN como el denim japonés, que realmente se fabrica en Japón. También creó los p</w:t>
      </w:r>
      <w:r>
        <w:rPr>
          <w:rFonts w:eastAsiaTheme="minorHAnsi"/>
          <w:lang w:val="es-ES" w:eastAsia="en-US"/>
        </w:rPr>
        <w:t>rimeros jeans de denim</w:t>
      </w:r>
      <w:r w:rsidR="004E2E79" w:rsidRPr="004E2E79">
        <w:rPr>
          <w:rFonts w:eastAsiaTheme="minorHAnsi"/>
          <w:lang w:val="es-ES" w:eastAsia="en-US"/>
        </w:rPr>
        <w:t xml:space="preserve"> elásticos biodegradables del mundo. No solo se centra e</w:t>
      </w:r>
      <w:r>
        <w:rPr>
          <w:rFonts w:eastAsiaTheme="minorHAnsi"/>
          <w:lang w:val="es-ES" w:eastAsia="en-US"/>
        </w:rPr>
        <w:t>n el proceso de fabricación y</w:t>
      </w:r>
      <w:r w:rsidR="004E2E79" w:rsidRPr="004E2E79">
        <w:rPr>
          <w:rFonts w:eastAsiaTheme="minorHAnsi"/>
          <w:lang w:val="es-ES" w:eastAsia="en-US"/>
        </w:rPr>
        <w:t xml:space="preserve"> embalaje, sino también en el reciclaje posconsumo. Denham es sinónimo de jeans que mejoran con la edad. Como parte de su servicio al cliente, ofrece mantener sus jeans de por vida en su "Service Co", que está disponible en tantos lugares como sea posible para ayudar a los clientes y también personalizar sus jeans. Se puede encontrar en </w:t>
      </w:r>
      <w:r w:rsidRPr="004E2E79">
        <w:rPr>
          <w:rFonts w:eastAsiaTheme="minorHAnsi"/>
          <w:lang w:val="es-ES" w:eastAsia="en-US"/>
        </w:rPr>
        <w:t>Ámsterdam</w:t>
      </w:r>
      <w:r w:rsidR="004E2E79" w:rsidRPr="004E2E79">
        <w:rPr>
          <w:rFonts w:eastAsiaTheme="minorHAnsi"/>
          <w:lang w:val="es-ES" w:eastAsia="en-US"/>
        </w:rPr>
        <w:t xml:space="preserve">, Tokio, Hamburgo, Shanghai, </w:t>
      </w:r>
      <w:r w:rsidRPr="004E2E79">
        <w:rPr>
          <w:rFonts w:eastAsiaTheme="minorHAnsi"/>
          <w:lang w:val="es-ES" w:eastAsia="en-US"/>
        </w:rPr>
        <w:t>Sídney</w:t>
      </w:r>
      <w:r w:rsidR="004E2E79" w:rsidRPr="004E2E79">
        <w:rPr>
          <w:rFonts w:eastAsiaTheme="minorHAnsi"/>
          <w:lang w:val="es-ES" w:eastAsia="en-US"/>
        </w:rPr>
        <w:t xml:space="preserve"> y otros lugares. A Denham también le gusta concebir nuevas prendas: de las tiendas de campaña viejas surge una parka con </w:t>
      </w:r>
      <w:r w:rsidR="004E2E79" w:rsidRPr="004E2E79">
        <w:rPr>
          <w:rFonts w:eastAsiaTheme="minorHAnsi"/>
          <w:lang w:val="es-ES" w:eastAsia="en-US"/>
        </w:rPr>
        <w:lastRenderedPageBreak/>
        <w:t>fantásticos detalles; de viejos sacos de dormir del ejército suizo, una parka que se puede usar durante el día y como saco de dormir por la noche.</w:t>
      </w:r>
    </w:p>
    <w:p w14:paraId="72CE11FB" w14:textId="68EBEFC5" w:rsidR="004E2E79" w:rsidRPr="004E2E79" w:rsidRDefault="004E2E79" w:rsidP="00296CE8">
      <w:pPr>
        <w:pStyle w:val="NormalWeb"/>
        <w:rPr>
          <w:rFonts w:eastAsiaTheme="minorHAnsi"/>
          <w:lang w:val="es-ES" w:eastAsia="en-US"/>
        </w:rPr>
      </w:pPr>
      <w:r w:rsidRPr="004E2E79">
        <w:rPr>
          <w:rFonts w:eastAsiaTheme="minorHAnsi"/>
          <w:lang w:val="es-ES" w:eastAsia="en-US"/>
        </w:rPr>
        <w:t>Pero, en última instancia, Denham crea jeans que se adaptarán a la vida de su usuario, verdade</w:t>
      </w:r>
      <w:r w:rsidR="00B95BD1">
        <w:rPr>
          <w:rFonts w:eastAsiaTheme="minorHAnsi"/>
          <w:lang w:val="es-ES" w:eastAsia="en-US"/>
        </w:rPr>
        <w:t>ras prendas de por vida</w:t>
      </w:r>
      <w:r w:rsidRPr="004E2E79">
        <w:rPr>
          <w:rFonts w:eastAsiaTheme="minorHAnsi"/>
          <w:lang w:val="es-ES" w:eastAsia="en-US"/>
        </w:rPr>
        <w:t xml:space="preserve"> que envejecen con gracia, convirtiéndose en artículos por los </w:t>
      </w:r>
      <w:r w:rsidR="00B95BD1">
        <w:rPr>
          <w:rFonts w:eastAsiaTheme="minorHAnsi"/>
          <w:lang w:val="es-ES" w:eastAsia="en-US"/>
        </w:rPr>
        <w:t>que la gente está feliz de comprar</w:t>
      </w:r>
      <w:r w:rsidRPr="004E2E79">
        <w:rPr>
          <w:rFonts w:eastAsiaTheme="minorHAnsi"/>
          <w:lang w:val="es-ES" w:eastAsia="en-US"/>
        </w:rPr>
        <w:t xml:space="preserve"> y coleccionar.</w:t>
      </w:r>
    </w:p>
    <w:p w14:paraId="145BFC0E" w14:textId="3E5A5AA4" w:rsidR="00393309" w:rsidRPr="00286013" w:rsidRDefault="00B95BD1" w:rsidP="00296CE8">
      <w:pPr>
        <w:pStyle w:val="NormalWeb"/>
        <w:rPr>
          <w:rFonts w:eastAsiaTheme="minorHAnsi"/>
          <w:lang w:val="en-US" w:eastAsia="en-US"/>
        </w:rPr>
      </w:pPr>
      <w:hyperlink r:id="rId4" w:history="1">
        <w:r w:rsidR="00393309" w:rsidRPr="00F877FE">
          <w:rPr>
            <w:rStyle w:val="Hyperlink"/>
            <w:rFonts w:eastAsiaTheme="minorHAnsi"/>
            <w:lang w:val="en-US" w:eastAsia="en-US"/>
          </w:rPr>
          <w:t>www.denhamthejeanmaker.com</w:t>
        </w:r>
      </w:hyperlink>
      <w:r w:rsidR="00393309">
        <w:rPr>
          <w:rFonts w:eastAsiaTheme="minorHAnsi"/>
          <w:lang w:val="en-US" w:eastAsia="en-US"/>
        </w:rPr>
        <w:t xml:space="preserve"> </w:t>
      </w:r>
    </w:p>
    <w:p w14:paraId="26E46314" w14:textId="77777777" w:rsidR="00296CE8" w:rsidRPr="00286013" w:rsidRDefault="00296CE8" w:rsidP="00296CE8">
      <w:pPr>
        <w:pStyle w:val="NormalWeb"/>
        <w:rPr>
          <w:lang w:val="en-US"/>
        </w:rPr>
      </w:pPr>
    </w:p>
    <w:p w14:paraId="22B9C145" w14:textId="77777777" w:rsidR="00296CE8" w:rsidRPr="00286013" w:rsidRDefault="00296CE8" w:rsidP="00296CE8">
      <w:pPr>
        <w:rPr>
          <w:rFonts w:ascii="Times New Roman" w:hAnsi="Times New Roman" w:cs="Times New Roman"/>
        </w:rPr>
      </w:pPr>
    </w:p>
    <w:p w14:paraId="4B384716" w14:textId="77777777" w:rsidR="00296CE8" w:rsidRPr="00286013" w:rsidRDefault="00296CE8" w:rsidP="00296CE8">
      <w:pPr>
        <w:rPr>
          <w:rFonts w:ascii="Times New Roman" w:hAnsi="Times New Roman" w:cs="Times New Roman"/>
          <w:lang w:val="en-US"/>
        </w:rPr>
      </w:pPr>
    </w:p>
    <w:p w14:paraId="3F5417CA" w14:textId="77777777" w:rsidR="00296CE8" w:rsidRPr="00286013" w:rsidRDefault="00296CE8">
      <w:pPr>
        <w:rPr>
          <w:rFonts w:ascii="Times New Roman" w:hAnsi="Times New Roman" w:cs="Times New Roman"/>
          <w:lang w:val="en-US"/>
        </w:rPr>
      </w:pPr>
    </w:p>
    <w:sectPr w:rsidR="00296CE8" w:rsidRPr="00286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E8"/>
    <w:rsid w:val="00037C0B"/>
    <w:rsid w:val="00286013"/>
    <w:rsid w:val="00296CE8"/>
    <w:rsid w:val="00304035"/>
    <w:rsid w:val="00393309"/>
    <w:rsid w:val="004E2E79"/>
    <w:rsid w:val="005B40E0"/>
    <w:rsid w:val="00773648"/>
    <w:rsid w:val="007871CD"/>
    <w:rsid w:val="008354B9"/>
    <w:rsid w:val="00A2560C"/>
    <w:rsid w:val="00A55038"/>
    <w:rsid w:val="00B03C56"/>
    <w:rsid w:val="00B4001A"/>
    <w:rsid w:val="00B95BD1"/>
    <w:rsid w:val="00DF4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9695"/>
  <w15:chartTrackingRefBased/>
  <w15:docId w15:val="{E73AE37E-7D37-3240-9E77-292C8883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CE8"/>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7871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71C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55038"/>
    <w:rPr>
      <w:sz w:val="16"/>
      <w:szCs w:val="16"/>
    </w:rPr>
  </w:style>
  <w:style w:type="paragraph" w:styleId="CommentText">
    <w:name w:val="annotation text"/>
    <w:basedOn w:val="Normal"/>
    <w:link w:val="CommentTextChar"/>
    <w:uiPriority w:val="99"/>
    <w:semiHidden/>
    <w:unhideWhenUsed/>
    <w:rsid w:val="00A55038"/>
    <w:rPr>
      <w:sz w:val="20"/>
      <w:szCs w:val="20"/>
    </w:rPr>
  </w:style>
  <w:style w:type="character" w:customStyle="1" w:styleId="CommentTextChar">
    <w:name w:val="Comment Text Char"/>
    <w:basedOn w:val="DefaultParagraphFont"/>
    <w:link w:val="CommentText"/>
    <w:uiPriority w:val="99"/>
    <w:semiHidden/>
    <w:rsid w:val="00A55038"/>
    <w:rPr>
      <w:sz w:val="20"/>
      <w:szCs w:val="20"/>
    </w:rPr>
  </w:style>
  <w:style w:type="paragraph" w:styleId="CommentSubject">
    <w:name w:val="annotation subject"/>
    <w:basedOn w:val="CommentText"/>
    <w:next w:val="CommentText"/>
    <w:link w:val="CommentSubjectChar"/>
    <w:uiPriority w:val="99"/>
    <w:semiHidden/>
    <w:unhideWhenUsed/>
    <w:rsid w:val="00A55038"/>
    <w:rPr>
      <w:b/>
      <w:bCs/>
    </w:rPr>
  </w:style>
  <w:style w:type="character" w:customStyle="1" w:styleId="CommentSubjectChar">
    <w:name w:val="Comment Subject Char"/>
    <w:basedOn w:val="CommentTextChar"/>
    <w:link w:val="CommentSubject"/>
    <w:uiPriority w:val="99"/>
    <w:semiHidden/>
    <w:rsid w:val="00A55038"/>
    <w:rPr>
      <w:b/>
      <w:bCs/>
      <w:sz w:val="20"/>
      <w:szCs w:val="20"/>
    </w:rPr>
  </w:style>
  <w:style w:type="character" w:styleId="Hyperlink">
    <w:name w:val="Hyperlink"/>
    <w:basedOn w:val="DefaultParagraphFont"/>
    <w:uiPriority w:val="99"/>
    <w:unhideWhenUsed/>
    <w:rsid w:val="00393309"/>
    <w:rPr>
      <w:color w:val="0563C1" w:themeColor="hyperlink"/>
      <w:u w:val="single"/>
    </w:rPr>
  </w:style>
  <w:style w:type="character" w:customStyle="1" w:styleId="UnresolvedMention">
    <w:name w:val="Unresolved Mention"/>
    <w:basedOn w:val="DefaultParagraphFont"/>
    <w:uiPriority w:val="99"/>
    <w:semiHidden/>
    <w:unhideWhenUsed/>
    <w:rsid w:val="0039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nhamthejeanma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Sergio Mato Manas</cp:lastModifiedBy>
  <cp:revision>7</cp:revision>
  <dcterms:created xsi:type="dcterms:W3CDTF">2020-08-13T13:07:00Z</dcterms:created>
  <dcterms:modified xsi:type="dcterms:W3CDTF">2020-08-17T06:51:00Z</dcterms:modified>
</cp:coreProperties>
</file>