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D345DD" w14:textId="44EBE8A1" w:rsidR="00120AE0" w:rsidRPr="00E60168" w:rsidRDefault="00FE7D41" w:rsidP="00486594">
      <w:pPr>
        <w:rPr>
          <w:b/>
          <w:lang w:val="es-ES"/>
        </w:rPr>
      </w:pPr>
      <w:r w:rsidRPr="00E60168">
        <w:rPr>
          <w:b/>
          <w:lang w:val="es-ES"/>
        </w:rPr>
        <w:t>Event</w:t>
      </w:r>
      <w:r w:rsidR="00D615AB" w:rsidRPr="00E60168">
        <w:rPr>
          <w:b/>
          <w:lang w:val="es-ES"/>
        </w:rPr>
        <w:t>os</w:t>
      </w:r>
    </w:p>
    <w:p w14:paraId="734D9CED" w14:textId="77777777" w:rsidR="00FE7D41" w:rsidRPr="00E60168" w:rsidRDefault="00FE7D41" w:rsidP="00FE7D41">
      <w:pPr>
        <w:rPr>
          <w:b/>
          <w:i/>
          <w:lang w:val="es-ES"/>
        </w:rPr>
      </w:pPr>
    </w:p>
    <w:p w14:paraId="0DE723E5" w14:textId="1CAB2B49" w:rsidR="00584B2A" w:rsidRPr="00E60168" w:rsidRDefault="002D3A99" w:rsidP="00FE7D41">
      <w:pPr>
        <w:rPr>
          <w:lang w:val="es-ES"/>
        </w:rPr>
      </w:pPr>
      <w:r w:rsidRPr="00E60168">
        <w:rPr>
          <w:b/>
          <w:lang w:val="es-ES"/>
        </w:rPr>
        <w:t>Moda y Patrimonio</w:t>
      </w:r>
      <w:r w:rsidR="004A6359" w:rsidRPr="00E60168">
        <w:rPr>
          <w:b/>
          <w:lang w:val="es-ES"/>
        </w:rPr>
        <w:t>. Crist</w:t>
      </w:r>
      <w:r w:rsidR="00FE7D41" w:rsidRPr="00E60168">
        <w:rPr>
          <w:b/>
          <w:lang w:val="es-ES"/>
        </w:rPr>
        <w:t>ó</w:t>
      </w:r>
      <w:r w:rsidR="004A6359" w:rsidRPr="00E60168">
        <w:rPr>
          <w:b/>
          <w:lang w:val="es-ES"/>
        </w:rPr>
        <w:t xml:space="preserve">bal </w:t>
      </w:r>
      <w:r w:rsidR="003F4EFC" w:rsidRPr="00E60168">
        <w:rPr>
          <w:b/>
          <w:lang w:val="es-ES"/>
        </w:rPr>
        <w:t>Balenciaga</w:t>
      </w:r>
      <w:r w:rsidR="003F4EFC" w:rsidRPr="00E60168">
        <w:rPr>
          <w:lang w:val="es-ES"/>
        </w:rPr>
        <w:t xml:space="preserve"> </w:t>
      </w:r>
    </w:p>
    <w:p w14:paraId="37517C53" w14:textId="77777777" w:rsidR="002D3A99" w:rsidRDefault="002D3A99" w:rsidP="00FE7D41">
      <w:pPr>
        <w:rPr>
          <w:lang w:val="es-ES"/>
        </w:rPr>
      </w:pPr>
    </w:p>
    <w:p w14:paraId="0DD7577F" w14:textId="5D77D7C7" w:rsidR="002D3A99" w:rsidRPr="002D3A99" w:rsidRDefault="002D3A99" w:rsidP="00FE7D41">
      <w:pPr>
        <w:rPr>
          <w:lang w:val="es-ES"/>
        </w:rPr>
      </w:pPr>
      <w:r w:rsidRPr="002D3A99">
        <w:rPr>
          <w:lang w:val="es-ES"/>
        </w:rPr>
        <w:t xml:space="preserve">La tercera parte del ciclo de exposiciones </w:t>
      </w:r>
      <w:r>
        <w:rPr>
          <w:lang w:val="es-ES"/>
        </w:rPr>
        <w:t>Moda y Patrimonio</w:t>
      </w:r>
      <w:r w:rsidRPr="002D3A99">
        <w:rPr>
          <w:lang w:val="es-ES"/>
        </w:rPr>
        <w:t xml:space="preserve">, organizado por </w:t>
      </w:r>
      <w:r>
        <w:rPr>
          <w:lang w:val="es-ES"/>
        </w:rPr>
        <w:t xml:space="preserve">el Museo </w:t>
      </w:r>
      <w:r w:rsidRPr="002D3A99">
        <w:rPr>
          <w:lang w:val="es-ES"/>
        </w:rPr>
        <w:t>Cristóbal Balenciaga en Getaria, España y que comenzó en 2018, se presenta en forma de un recorrido virtual</w:t>
      </w:r>
      <w:r w:rsidR="00E60168">
        <w:rPr>
          <w:lang w:val="es-ES"/>
        </w:rPr>
        <w:t xml:space="preserve"> y en forma de experiencia real</w:t>
      </w:r>
      <w:bookmarkStart w:id="0" w:name="_GoBack"/>
      <w:bookmarkEnd w:id="0"/>
      <w:r w:rsidRPr="002D3A99">
        <w:rPr>
          <w:lang w:val="es-ES"/>
        </w:rPr>
        <w:t xml:space="preserve">. La serie, que reflexiona sobre cómo el trabajo del modisto icónico pasa de la creación de moda a un tema curatorial, es una colaboración entre el curador del museo, Igor Uria, y Judith Clark, del Centre for Fashion Curation de Londres. </w:t>
      </w:r>
      <w:r w:rsidR="00E60168">
        <w:rPr>
          <w:lang w:val="es-ES"/>
        </w:rPr>
        <w:t>En la versión online, con el uso de</w:t>
      </w:r>
      <w:r w:rsidRPr="002D3A99">
        <w:rPr>
          <w:lang w:val="es-ES"/>
        </w:rPr>
        <w:t xml:space="preserve"> tecnología virtual de 360 grados, los visitantes pueden sumergirse y caminar por el espacio de la galería de paredes blancas, y hacer clic en los objetos de la pantalla para obtener más información. La exposición se despliega como un estudio cronológico del trabajo y el proceso creativo de Balenciaga, haciendo conexiones biográficas a través de la exhibición de sus objetos personales. Con un simposio en lín</w:t>
      </w:r>
      <w:r w:rsidR="00E60168">
        <w:rPr>
          <w:lang w:val="es-ES"/>
        </w:rPr>
        <w:t>ea planeado para octubre de 2020</w:t>
      </w:r>
      <w:r w:rsidRPr="002D3A99">
        <w:rPr>
          <w:lang w:val="es-ES"/>
        </w:rPr>
        <w:t>, esta tercera iteración curatorial coincide con el 125</w:t>
      </w:r>
      <w:r>
        <w:rPr>
          <w:lang w:val="es-ES"/>
        </w:rPr>
        <w:t>º</w:t>
      </w:r>
      <w:r w:rsidRPr="002D3A99">
        <w:rPr>
          <w:lang w:val="es-ES"/>
        </w:rPr>
        <w:t xml:space="preserve"> aniversario de su nacimiento.</w:t>
      </w:r>
    </w:p>
    <w:p w14:paraId="68FE284C" w14:textId="2FDAFF87" w:rsidR="00E60168" w:rsidRDefault="00E60168" w:rsidP="00FE7D41">
      <w:pPr>
        <w:rPr>
          <w:lang w:val="es-ES"/>
        </w:rPr>
      </w:pPr>
    </w:p>
    <w:p w14:paraId="451CCED8" w14:textId="6CC13A85" w:rsidR="00FE7D41" w:rsidRPr="00E60168" w:rsidRDefault="00E60168" w:rsidP="00FE7D41">
      <w:pPr>
        <w:rPr>
          <w:lang w:val="es-ES"/>
        </w:rPr>
      </w:pPr>
      <w:r>
        <w:rPr>
          <w:lang w:val="es-ES"/>
        </w:rPr>
        <w:t xml:space="preserve">Hasta 10 </w:t>
      </w:r>
      <w:r w:rsidR="00535EA7" w:rsidRPr="00E60168">
        <w:rPr>
          <w:lang w:val="es-ES"/>
        </w:rPr>
        <w:t>e</w:t>
      </w:r>
      <w:r w:rsidR="002D3A99" w:rsidRPr="00E60168">
        <w:rPr>
          <w:lang w:val="es-ES"/>
        </w:rPr>
        <w:t>nero</w:t>
      </w:r>
      <w:r>
        <w:rPr>
          <w:lang w:val="es-ES"/>
        </w:rPr>
        <w:t>,</w:t>
      </w:r>
      <w:r w:rsidR="00FE7D41" w:rsidRPr="00E60168">
        <w:rPr>
          <w:lang w:val="es-ES"/>
        </w:rPr>
        <w:t xml:space="preserve"> 2021</w:t>
      </w:r>
    </w:p>
    <w:p w14:paraId="7FE93570" w14:textId="64E9BB9B" w:rsidR="00FE7D41" w:rsidRPr="00E60168" w:rsidRDefault="00FE7D41" w:rsidP="00FE7D41">
      <w:pPr>
        <w:rPr>
          <w:lang w:val="es-ES"/>
        </w:rPr>
      </w:pPr>
      <w:r w:rsidRPr="00E60168">
        <w:rPr>
          <w:lang w:val="es-ES"/>
        </w:rPr>
        <w:t xml:space="preserve">Getaria, </w:t>
      </w:r>
      <w:r w:rsidR="002D3A99" w:rsidRPr="00E60168">
        <w:rPr>
          <w:lang w:val="es-ES"/>
        </w:rPr>
        <w:t>España</w:t>
      </w:r>
    </w:p>
    <w:p w14:paraId="5BD0C283" w14:textId="553D0B2A" w:rsidR="003F4EFC" w:rsidRPr="00E60168" w:rsidRDefault="00E60168" w:rsidP="00FE7D41">
      <w:pPr>
        <w:rPr>
          <w:lang w:val="es-ES"/>
        </w:rPr>
      </w:pPr>
      <w:hyperlink r:id="rId5" w:history="1">
        <w:r w:rsidR="003F4EFC" w:rsidRPr="00E60168">
          <w:rPr>
            <w:rStyle w:val="Hyperlink"/>
            <w:lang w:val="es-ES"/>
          </w:rPr>
          <w:t>https://mpembed.com/show/?m=4XaX1hPdwq4&amp;l&amp;mpu=570&amp;mpv=I</w:t>
        </w:r>
      </w:hyperlink>
    </w:p>
    <w:p w14:paraId="2F1A8407" w14:textId="77777777" w:rsidR="00963CD0" w:rsidRPr="00E60168" w:rsidRDefault="00963CD0" w:rsidP="00FE7D41">
      <w:pPr>
        <w:rPr>
          <w:lang w:val="es-ES"/>
        </w:rPr>
      </w:pPr>
    </w:p>
    <w:p w14:paraId="2747D7C3" w14:textId="77777777" w:rsidR="00963CD0" w:rsidRPr="00E60168" w:rsidRDefault="00963CD0" w:rsidP="00FE7D41">
      <w:pPr>
        <w:rPr>
          <w:lang w:val="es-ES"/>
        </w:rPr>
      </w:pPr>
    </w:p>
    <w:p w14:paraId="06DBF47F" w14:textId="75073075" w:rsidR="00015257" w:rsidRPr="00E60168" w:rsidRDefault="00E60168" w:rsidP="00FE7D41">
      <w:pPr>
        <w:rPr>
          <w:rFonts w:eastAsia="Times New Roman" w:cs="Arial"/>
          <w:b/>
          <w:lang w:val="es-ES"/>
        </w:rPr>
      </w:pPr>
      <w:r>
        <w:rPr>
          <w:rFonts w:eastAsia="Times New Roman" w:cs="Arial"/>
          <w:b/>
          <w:lang w:val="es-ES"/>
        </w:rPr>
        <w:t>Reconstruyendo la Industria de la Moda</w:t>
      </w:r>
    </w:p>
    <w:p w14:paraId="4BA59226" w14:textId="77777777" w:rsidR="002D3A99" w:rsidRPr="00E60168" w:rsidRDefault="002D3A99" w:rsidP="00FE7D41">
      <w:pPr>
        <w:rPr>
          <w:rFonts w:eastAsia="Times New Roman" w:cs="Arial"/>
          <w:lang w:val="es-ES"/>
        </w:rPr>
      </w:pPr>
    </w:p>
    <w:p w14:paraId="1CA7B44E" w14:textId="4F347DB7" w:rsidR="002D3A99" w:rsidRPr="002D3A99" w:rsidRDefault="002D3A99" w:rsidP="00FE7D41">
      <w:pPr>
        <w:rPr>
          <w:rFonts w:eastAsia="Times New Roman" w:cs="Arial"/>
          <w:lang w:val="es-ES"/>
        </w:rPr>
      </w:pPr>
      <w:r w:rsidRPr="002D3A99">
        <w:rPr>
          <w:rFonts w:eastAsia="Times New Roman" w:cs="Arial"/>
          <w:lang w:val="es-ES"/>
        </w:rPr>
        <w:t xml:space="preserve">La sexta conferencia anual </w:t>
      </w:r>
      <w:r w:rsidRPr="002D3A99">
        <w:rPr>
          <w:rFonts w:eastAsia="Times New Roman" w:cs="Arial"/>
          <w:b/>
          <w:lang w:val="es-ES"/>
        </w:rPr>
        <w:t>World Ethical Apparel Roundtable</w:t>
      </w:r>
      <w:r w:rsidRPr="002D3A99">
        <w:rPr>
          <w:rFonts w:eastAsia="Times New Roman" w:cs="Arial"/>
          <w:lang w:val="es-ES"/>
        </w:rPr>
        <w:t xml:space="preserve"> (WEAR) se </w:t>
      </w:r>
      <w:r>
        <w:rPr>
          <w:rFonts w:eastAsia="Times New Roman" w:cs="Arial"/>
          <w:lang w:val="es-ES"/>
        </w:rPr>
        <w:t>ha pospuesto</w:t>
      </w:r>
      <w:r w:rsidRPr="002D3A99">
        <w:rPr>
          <w:rFonts w:eastAsia="Times New Roman" w:cs="Arial"/>
          <w:lang w:val="es-ES"/>
        </w:rPr>
        <w:t xml:space="preserve"> hasta mayo de 2021. En su lugar, WEAR está lanzando una serie de seminarios web mensuales que comenzará</w:t>
      </w:r>
      <w:r w:rsidR="007220FF">
        <w:rPr>
          <w:rFonts w:eastAsia="Times New Roman" w:cs="Arial"/>
          <w:lang w:val="es-ES"/>
        </w:rPr>
        <w:t>n</w:t>
      </w:r>
      <w:r w:rsidRPr="002D3A99">
        <w:rPr>
          <w:rFonts w:eastAsia="Times New Roman" w:cs="Arial"/>
          <w:lang w:val="es-ES"/>
        </w:rPr>
        <w:t xml:space="preserve"> en septiembre de 2020. WEAR es un foro global con sede en Toronto donde se reúnen diversos profesionales de la industria de la moda </w:t>
      </w:r>
      <w:r w:rsidR="007220FF">
        <w:rPr>
          <w:rFonts w:eastAsia="Times New Roman" w:cs="Arial"/>
          <w:lang w:val="es-ES"/>
        </w:rPr>
        <w:t xml:space="preserve">para </w:t>
      </w:r>
      <w:r w:rsidRPr="002D3A99">
        <w:rPr>
          <w:rFonts w:eastAsia="Times New Roman" w:cs="Arial"/>
          <w:lang w:val="es-ES"/>
        </w:rPr>
        <w:t>discutir las soluciones y los recursos actuales para lograr prácticas comerciales sostenibles en la acelerada industria de la moda. Temas que incluyen modelos comerciales circulares, trazabilidad de la cadena de suministro, transpar</w:t>
      </w:r>
      <w:r w:rsidR="007220FF">
        <w:rPr>
          <w:rFonts w:eastAsia="Times New Roman" w:cs="Arial"/>
          <w:lang w:val="es-ES"/>
        </w:rPr>
        <w:t>encia, reciclaje textil, packaging</w:t>
      </w:r>
      <w:r w:rsidRPr="002D3A99">
        <w:rPr>
          <w:rFonts w:eastAsia="Times New Roman" w:cs="Arial"/>
          <w:lang w:val="es-ES"/>
        </w:rPr>
        <w:t xml:space="preserve"> sostenible, huella de carbono, impulsores de tecnología sostenible e innovación de materiales. Los próximos seminarios web reorientarán las conversaciones en torno a la reconstrucción de la industria de la moda en un mundo pospandémico. El primero incluirá una charla principal sobre “Un nuevo paradigma para el cumplimiento de la cadena de suministro en el mundo pospandémico”, a cargo de Avedis H. Seferian, presidente y director ejecutivo de Producción Acreditada Responsable Mundial (WRAP).</w:t>
      </w:r>
    </w:p>
    <w:p w14:paraId="1A9BA329" w14:textId="2BC7BB89" w:rsidR="00D104A9" w:rsidRPr="00E60168" w:rsidRDefault="00D104A9" w:rsidP="00FE7D41">
      <w:pPr>
        <w:rPr>
          <w:rFonts w:eastAsia="Times New Roman" w:cs="Arial"/>
          <w:lang w:val="es-ES"/>
        </w:rPr>
      </w:pPr>
    </w:p>
    <w:p w14:paraId="45BBA41D" w14:textId="4F9E47C1" w:rsidR="00A92DC2" w:rsidRPr="00E60168" w:rsidRDefault="00535EA7" w:rsidP="00FE7D41">
      <w:pPr>
        <w:rPr>
          <w:rFonts w:eastAsia="Times New Roman" w:cs="Arial"/>
          <w:lang w:val="es-ES"/>
        </w:rPr>
      </w:pPr>
      <w:r w:rsidRPr="00E60168">
        <w:rPr>
          <w:rFonts w:eastAsia="Times New Roman" w:cs="Arial"/>
          <w:lang w:val="es-ES"/>
        </w:rPr>
        <w:t>16 de s</w:t>
      </w:r>
      <w:r w:rsidR="007220FF" w:rsidRPr="00E60168">
        <w:rPr>
          <w:rFonts w:eastAsia="Times New Roman" w:cs="Arial"/>
          <w:lang w:val="es-ES"/>
        </w:rPr>
        <w:t>eptiembre</w:t>
      </w:r>
      <w:r w:rsidR="00A92DC2" w:rsidRPr="00E60168">
        <w:rPr>
          <w:rFonts w:eastAsia="Times New Roman" w:cs="Arial"/>
          <w:lang w:val="es-ES"/>
        </w:rPr>
        <w:t>, 2020</w:t>
      </w:r>
    </w:p>
    <w:p w14:paraId="370E96CA" w14:textId="77777777" w:rsidR="00A92DC2" w:rsidRPr="00E60168" w:rsidRDefault="00E60168" w:rsidP="00A92DC2">
      <w:pPr>
        <w:rPr>
          <w:lang w:val="es-ES"/>
        </w:rPr>
      </w:pPr>
      <w:hyperlink r:id="rId6" w:history="1">
        <w:r w:rsidR="00A92DC2" w:rsidRPr="00E60168">
          <w:rPr>
            <w:rStyle w:val="Hyperlink"/>
            <w:lang w:val="es-ES"/>
          </w:rPr>
          <w:t>https://wear.fashiontakesaction.com</w:t>
        </w:r>
      </w:hyperlink>
    </w:p>
    <w:p w14:paraId="7481A049" w14:textId="77777777" w:rsidR="00015257" w:rsidRPr="00E60168" w:rsidRDefault="00015257" w:rsidP="00FE7D41">
      <w:pPr>
        <w:rPr>
          <w:rFonts w:eastAsia="Times New Roman" w:cs="Arial"/>
          <w:lang w:val="es-ES"/>
        </w:rPr>
      </w:pPr>
    </w:p>
    <w:p w14:paraId="6F4DED85" w14:textId="0A2D17CE" w:rsidR="0048768F" w:rsidRPr="00E60168" w:rsidRDefault="0048768F" w:rsidP="002A0205">
      <w:pPr>
        <w:pStyle w:val="NormalWeb"/>
        <w:spacing w:before="0" w:beforeAutospacing="0" w:after="240" w:afterAutospacing="0"/>
        <w:rPr>
          <w:lang w:val="es-ES"/>
        </w:rPr>
      </w:pPr>
    </w:p>
    <w:sectPr w:rsidR="0048768F" w:rsidRPr="00E60168" w:rsidSect="00D341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54A37"/>
    <w:multiLevelType w:val="hybridMultilevel"/>
    <w:tmpl w:val="62BC2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5F3AE4"/>
    <w:multiLevelType w:val="hybridMultilevel"/>
    <w:tmpl w:val="58C85F5C"/>
    <w:lvl w:ilvl="0" w:tplc="0409000F">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8D2B37"/>
    <w:multiLevelType w:val="hybridMultilevel"/>
    <w:tmpl w:val="CD12C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C51B7F"/>
    <w:multiLevelType w:val="hybridMultilevel"/>
    <w:tmpl w:val="24006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274E5F"/>
    <w:multiLevelType w:val="hybridMultilevel"/>
    <w:tmpl w:val="5274A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C10FD4"/>
    <w:multiLevelType w:val="hybridMultilevel"/>
    <w:tmpl w:val="CD12C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73540D"/>
    <w:multiLevelType w:val="hybridMultilevel"/>
    <w:tmpl w:val="C69CD85A"/>
    <w:lvl w:ilvl="0" w:tplc="A5FAED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4"/>
  </w:num>
  <w:num w:numId="3">
    <w:abstractNumId w:val="6"/>
  </w:num>
  <w:num w:numId="4">
    <w:abstractNumId w:val="3"/>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594"/>
    <w:rsid w:val="00015257"/>
    <w:rsid w:val="00024E20"/>
    <w:rsid w:val="000361A5"/>
    <w:rsid w:val="000461E9"/>
    <w:rsid w:val="00064CBC"/>
    <w:rsid w:val="00065753"/>
    <w:rsid w:val="0008534D"/>
    <w:rsid w:val="000A1358"/>
    <w:rsid w:val="000A7542"/>
    <w:rsid w:val="00103246"/>
    <w:rsid w:val="001051FB"/>
    <w:rsid w:val="0011707D"/>
    <w:rsid w:val="00120AE0"/>
    <w:rsid w:val="00123A65"/>
    <w:rsid w:val="00132868"/>
    <w:rsid w:val="00133BD5"/>
    <w:rsid w:val="00170973"/>
    <w:rsid w:val="0017626C"/>
    <w:rsid w:val="001950BB"/>
    <w:rsid w:val="001B27B7"/>
    <w:rsid w:val="001C4535"/>
    <w:rsid w:val="001C4E14"/>
    <w:rsid w:val="00210BDC"/>
    <w:rsid w:val="00216EE6"/>
    <w:rsid w:val="00225876"/>
    <w:rsid w:val="002A0205"/>
    <w:rsid w:val="002B426E"/>
    <w:rsid w:val="002C2B0F"/>
    <w:rsid w:val="002D3A99"/>
    <w:rsid w:val="002D7FA0"/>
    <w:rsid w:val="003028F5"/>
    <w:rsid w:val="00332CD9"/>
    <w:rsid w:val="00334037"/>
    <w:rsid w:val="00354B28"/>
    <w:rsid w:val="00355887"/>
    <w:rsid w:val="00366446"/>
    <w:rsid w:val="003B23A5"/>
    <w:rsid w:val="003E496B"/>
    <w:rsid w:val="003F3759"/>
    <w:rsid w:val="003F4EFC"/>
    <w:rsid w:val="00400DD3"/>
    <w:rsid w:val="0041396C"/>
    <w:rsid w:val="00457C38"/>
    <w:rsid w:val="004623AC"/>
    <w:rsid w:val="00470085"/>
    <w:rsid w:val="00472990"/>
    <w:rsid w:val="00481673"/>
    <w:rsid w:val="00486594"/>
    <w:rsid w:val="0048717E"/>
    <w:rsid w:val="0048768F"/>
    <w:rsid w:val="004904FB"/>
    <w:rsid w:val="00491432"/>
    <w:rsid w:val="0049371A"/>
    <w:rsid w:val="004A6359"/>
    <w:rsid w:val="004B42E6"/>
    <w:rsid w:val="004D7DF7"/>
    <w:rsid w:val="004E7C7B"/>
    <w:rsid w:val="004F0AB8"/>
    <w:rsid w:val="00502A38"/>
    <w:rsid w:val="005125BF"/>
    <w:rsid w:val="0051684E"/>
    <w:rsid w:val="00531B71"/>
    <w:rsid w:val="00535EA7"/>
    <w:rsid w:val="00546AD2"/>
    <w:rsid w:val="005631BE"/>
    <w:rsid w:val="00584B2A"/>
    <w:rsid w:val="0059707B"/>
    <w:rsid w:val="005A1F0B"/>
    <w:rsid w:val="005A63B5"/>
    <w:rsid w:val="005B5C17"/>
    <w:rsid w:val="005C0B3F"/>
    <w:rsid w:val="005C3D12"/>
    <w:rsid w:val="005D6B7C"/>
    <w:rsid w:val="005F2CF9"/>
    <w:rsid w:val="006643C8"/>
    <w:rsid w:val="00694647"/>
    <w:rsid w:val="00697177"/>
    <w:rsid w:val="006A4931"/>
    <w:rsid w:val="006C238A"/>
    <w:rsid w:val="006F556D"/>
    <w:rsid w:val="007220FF"/>
    <w:rsid w:val="0073790A"/>
    <w:rsid w:val="00741B79"/>
    <w:rsid w:val="00760E15"/>
    <w:rsid w:val="00764776"/>
    <w:rsid w:val="00777EB9"/>
    <w:rsid w:val="00797C08"/>
    <w:rsid w:val="007A2AB1"/>
    <w:rsid w:val="007B5A1F"/>
    <w:rsid w:val="007C4724"/>
    <w:rsid w:val="007D5738"/>
    <w:rsid w:val="007E0281"/>
    <w:rsid w:val="007E6222"/>
    <w:rsid w:val="00804C76"/>
    <w:rsid w:val="008258E4"/>
    <w:rsid w:val="008263C7"/>
    <w:rsid w:val="008502FF"/>
    <w:rsid w:val="008704C9"/>
    <w:rsid w:val="00870CC3"/>
    <w:rsid w:val="008757FB"/>
    <w:rsid w:val="008A0C64"/>
    <w:rsid w:val="008B6E02"/>
    <w:rsid w:val="008E40FB"/>
    <w:rsid w:val="00910058"/>
    <w:rsid w:val="00931A76"/>
    <w:rsid w:val="009338DC"/>
    <w:rsid w:val="00934E0D"/>
    <w:rsid w:val="0094597C"/>
    <w:rsid w:val="00946C55"/>
    <w:rsid w:val="00960B72"/>
    <w:rsid w:val="00963CD0"/>
    <w:rsid w:val="0099399F"/>
    <w:rsid w:val="009C0861"/>
    <w:rsid w:val="009E3465"/>
    <w:rsid w:val="009F6701"/>
    <w:rsid w:val="00A12236"/>
    <w:rsid w:val="00A12C54"/>
    <w:rsid w:val="00A20005"/>
    <w:rsid w:val="00A50B6B"/>
    <w:rsid w:val="00A877CE"/>
    <w:rsid w:val="00A92DC2"/>
    <w:rsid w:val="00A93638"/>
    <w:rsid w:val="00AA50AF"/>
    <w:rsid w:val="00AC4527"/>
    <w:rsid w:val="00AC78DD"/>
    <w:rsid w:val="00AD1A9B"/>
    <w:rsid w:val="00AD5F95"/>
    <w:rsid w:val="00B015D1"/>
    <w:rsid w:val="00B25613"/>
    <w:rsid w:val="00B46A26"/>
    <w:rsid w:val="00BA3989"/>
    <w:rsid w:val="00BC4949"/>
    <w:rsid w:val="00C522CE"/>
    <w:rsid w:val="00C53CA2"/>
    <w:rsid w:val="00C7251D"/>
    <w:rsid w:val="00C81014"/>
    <w:rsid w:val="00CB5B9C"/>
    <w:rsid w:val="00CE37FA"/>
    <w:rsid w:val="00CF0E55"/>
    <w:rsid w:val="00CF0EF6"/>
    <w:rsid w:val="00CF78AD"/>
    <w:rsid w:val="00D104A9"/>
    <w:rsid w:val="00D13417"/>
    <w:rsid w:val="00D166C6"/>
    <w:rsid w:val="00D34118"/>
    <w:rsid w:val="00D47499"/>
    <w:rsid w:val="00D615AB"/>
    <w:rsid w:val="00D859AB"/>
    <w:rsid w:val="00DB0227"/>
    <w:rsid w:val="00DB343A"/>
    <w:rsid w:val="00DD4B5B"/>
    <w:rsid w:val="00DE2D93"/>
    <w:rsid w:val="00DE639B"/>
    <w:rsid w:val="00DF46DC"/>
    <w:rsid w:val="00DF6052"/>
    <w:rsid w:val="00E0151A"/>
    <w:rsid w:val="00E04B7A"/>
    <w:rsid w:val="00E13F9C"/>
    <w:rsid w:val="00E17747"/>
    <w:rsid w:val="00E21D86"/>
    <w:rsid w:val="00E22D26"/>
    <w:rsid w:val="00E25298"/>
    <w:rsid w:val="00E302A5"/>
    <w:rsid w:val="00E53318"/>
    <w:rsid w:val="00E60168"/>
    <w:rsid w:val="00E74198"/>
    <w:rsid w:val="00E768B7"/>
    <w:rsid w:val="00E775A7"/>
    <w:rsid w:val="00ED3D2D"/>
    <w:rsid w:val="00EE640D"/>
    <w:rsid w:val="00EF66FA"/>
    <w:rsid w:val="00F12AC8"/>
    <w:rsid w:val="00F2656E"/>
    <w:rsid w:val="00F31588"/>
    <w:rsid w:val="00F34DBC"/>
    <w:rsid w:val="00F3565F"/>
    <w:rsid w:val="00F5217B"/>
    <w:rsid w:val="00F60267"/>
    <w:rsid w:val="00F64445"/>
    <w:rsid w:val="00F67725"/>
    <w:rsid w:val="00F715C5"/>
    <w:rsid w:val="00F7467A"/>
    <w:rsid w:val="00F863D4"/>
    <w:rsid w:val="00FB0E21"/>
    <w:rsid w:val="00FC2775"/>
    <w:rsid w:val="00FE44F8"/>
    <w:rsid w:val="00FE7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F7B1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6359"/>
    <w:rPr>
      <w:rFonts w:ascii="Times New Roman" w:hAnsi="Times New Roman" w:cs="Times New Roman"/>
    </w:rPr>
  </w:style>
  <w:style w:type="paragraph" w:styleId="Heading3">
    <w:name w:val="heading 3"/>
    <w:basedOn w:val="Normal"/>
    <w:next w:val="Normal"/>
    <w:link w:val="Heading3Char"/>
    <w:uiPriority w:val="9"/>
    <w:semiHidden/>
    <w:unhideWhenUsed/>
    <w:qFormat/>
    <w:rsid w:val="000A7542"/>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3F4EFC"/>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6594"/>
    <w:rPr>
      <w:color w:val="0000FF"/>
      <w:u w:val="single"/>
    </w:rPr>
  </w:style>
  <w:style w:type="paragraph" w:customStyle="1" w:styleId="m8780187206839590335gmail-default">
    <w:name w:val="m_8780187206839590335gmail-default"/>
    <w:basedOn w:val="Normal"/>
    <w:rsid w:val="00486594"/>
    <w:pPr>
      <w:spacing w:before="100" w:beforeAutospacing="1" w:after="100" w:afterAutospacing="1"/>
    </w:pPr>
  </w:style>
  <w:style w:type="character" w:customStyle="1" w:styleId="apple-converted-space">
    <w:name w:val="apple-converted-space"/>
    <w:basedOn w:val="DefaultParagraphFont"/>
    <w:rsid w:val="00120AE0"/>
  </w:style>
  <w:style w:type="paragraph" w:styleId="ListParagraph">
    <w:name w:val="List Paragraph"/>
    <w:basedOn w:val="Normal"/>
    <w:uiPriority w:val="34"/>
    <w:qFormat/>
    <w:rsid w:val="00355887"/>
    <w:pPr>
      <w:ind w:left="720"/>
      <w:contextualSpacing/>
    </w:pPr>
  </w:style>
  <w:style w:type="character" w:styleId="FollowedHyperlink">
    <w:name w:val="FollowedHyperlink"/>
    <w:basedOn w:val="DefaultParagraphFont"/>
    <w:uiPriority w:val="99"/>
    <w:semiHidden/>
    <w:unhideWhenUsed/>
    <w:rsid w:val="00D859AB"/>
    <w:rPr>
      <w:color w:val="954F72" w:themeColor="followedHyperlink"/>
      <w:u w:val="single"/>
    </w:rPr>
  </w:style>
  <w:style w:type="paragraph" w:styleId="NormalWeb">
    <w:name w:val="Normal (Web)"/>
    <w:basedOn w:val="Normal"/>
    <w:uiPriority w:val="99"/>
    <w:unhideWhenUsed/>
    <w:rsid w:val="002A0205"/>
    <w:pPr>
      <w:spacing w:before="100" w:beforeAutospacing="1" w:after="100" w:afterAutospacing="1"/>
    </w:pPr>
  </w:style>
  <w:style w:type="character" w:styleId="Strong">
    <w:name w:val="Strong"/>
    <w:basedOn w:val="DefaultParagraphFont"/>
    <w:uiPriority w:val="22"/>
    <w:qFormat/>
    <w:rsid w:val="002A0205"/>
    <w:rPr>
      <w:b/>
      <w:bCs/>
    </w:rPr>
  </w:style>
  <w:style w:type="character" w:customStyle="1" w:styleId="highlight">
    <w:name w:val="highlight"/>
    <w:basedOn w:val="DefaultParagraphFont"/>
    <w:rsid w:val="002A0205"/>
  </w:style>
  <w:style w:type="character" w:styleId="Emphasis">
    <w:name w:val="Emphasis"/>
    <w:basedOn w:val="DefaultParagraphFont"/>
    <w:uiPriority w:val="20"/>
    <w:qFormat/>
    <w:rsid w:val="003E496B"/>
    <w:rPr>
      <w:i/>
      <w:iCs/>
    </w:rPr>
  </w:style>
  <w:style w:type="character" w:customStyle="1" w:styleId="Heading4Char">
    <w:name w:val="Heading 4 Char"/>
    <w:basedOn w:val="DefaultParagraphFont"/>
    <w:link w:val="Heading4"/>
    <w:uiPriority w:val="9"/>
    <w:rsid w:val="003F4EFC"/>
    <w:rPr>
      <w:rFonts w:ascii="Times New Roman" w:hAnsi="Times New Roman" w:cs="Times New Roman"/>
      <w:b/>
      <w:bCs/>
    </w:rPr>
  </w:style>
  <w:style w:type="paragraph" w:customStyle="1" w:styleId="font8">
    <w:name w:val="font_8"/>
    <w:basedOn w:val="Normal"/>
    <w:rsid w:val="004A6359"/>
    <w:pPr>
      <w:spacing w:before="100" w:beforeAutospacing="1" w:after="100" w:afterAutospacing="1"/>
    </w:pPr>
  </w:style>
  <w:style w:type="paragraph" w:customStyle="1" w:styleId="body-sc-15q7shw-0">
    <w:name w:val="body-sc-15q7shw-0"/>
    <w:basedOn w:val="Normal"/>
    <w:rsid w:val="00132868"/>
    <w:pPr>
      <w:spacing w:before="100" w:beforeAutospacing="1" w:after="100" w:afterAutospacing="1"/>
    </w:pPr>
  </w:style>
  <w:style w:type="paragraph" w:customStyle="1" w:styleId="Default">
    <w:name w:val="Default"/>
    <w:rsid w:val="00FE7D41"/>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eastAsia="en-GB"/>
    </w:rPr>
  </w:style>
  <w:style w:type="character" w:customStyle="1" w:styleId="Heading3Char">
    <w:name w:val="Heading 3 Char"/>
    <w:basedOn w:val="DefaultParagraphFont"/>
    <w:link w:val="Heading3"/>
    <w:uiPriority w:val="9"/>
    <w:semiHidden/>
    <w:rsid w:val="000A7542"/>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71629">
      <w:bodyDiv w:val="1"/>
      <w:marLeft w:val="0"/>
      <w:marRight w:val="0"/>
      <w:marTop w:val="0"/>
      <w:marBottom w:val="0"/>
      <w:divBdr>
        <w:top w:val="none" w:sz="0" w:space="0" w:color="auto"/>
        <w:left w:val="none" w:sz="0" w:space="0" w:color="auto"/>
        <w:bottom w:val="none" w:sz="0" w:space="0" w:color="auto"/>
        <w:right w:val="none" w:sz="0" w:space="0" w:color="auto"/>
      </w:divBdr>
    </w:div>
    <w:div w:id="42364207">
      <w:bodyDiv w:val="1"/>
      <w:marLeft w:val="0"/>
      <w:marRight w:val="0"/>
      <w:marTop w:val="0"/>
      <w:marBottom w:val="0"/>
      <w:divBdr>
        <w:top w:val="none" w:sz="0" w:space="0" w:color="auto"/>
        <w:left w:val="none" w:sz="0" w:space="0" w:color="auto"/>
        <w:bottom w:val="none" w:sz="0" w:space="0" w:color="auto"/>
        <w:right w:val="none" w:sz="0" w:space="0" w:color="auto"/>
      </w:divBdr>
      <w:divsChild>
        <w:div w:id="1917738359">
          <w:marLeft w:val="0"/>
          <w:marRight w:val="0"/>
          <w:marTop w:val="0"/>
          <w:marBottom w:val="150"/>
          <w:divBdr>
            <w:top w:val="none" w:sz="0" w:space="0" w:color="auto"/>
            <w:left w:val="none" w:sz="0" w:space="0" w:color="auto"/>
            <w:bottom w:val="none" w:sz="0" w:space="0" w:color="auto"/>
            <w:right w:val="none" w:sz="0" w:space="0" w:color="auto"/>
          </w:divBdr>
          <w:divsChild>
            <w:div w:id="1090472581">
              <w:marLeft w:val="0"/>
              <w:marRight w:val="0"/>
              <w:marTop w:val="0"/>
              <w:marBottom w:val="0"/>
              <w:divBdr>
                <w:top w:val="none" w:sz="0" w:space="0" w:color="auto"/>
                <w:left w:val="none" w:sz="0" w:space="0" w:color="auto"/>
                <w:bottom w:val="none" w:sz="0" w:space="0" w:color="auto"/>
                <w:right w:val="none" w:sz="0" w:space="0" w:color="auto"/>
              </w:divBdr>
            </w:div>
          </w:divsChild>
        </w:div>
        <w:div w:id="1861777803">
          <w:marLeft w:val="0"/>
          <w:marRight w:val="0"/>
          <w:marTop w:val="0"/>
          <w:marBottom w:val="0"/>
          <w:divBdr>
            <w:top w:val="none" w:sz="0" w:space="0" w:color="auto"/>
            <w:left w:val="none" w:sz="0" w:space="0" w:color="auto"/>
            <w:bottom w:val="none" w:sz="0" w:space="0" w:color="auto"/>
            <w:right w:val="none" w:sz="0" w:space="0" w:color="auto"/>
          </w:divBdr>
          <w:divsChild>
            <w:div w:id="116497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154156">
      <w:bodyDiv w:val="1"/>
      <w:marLeft w:val="0"/>
      <w:marRight w:val="0"/>
      <w:marTop w:val="0"/>
      <w:marBottom w:val="0"/>
      <w:divBdr>
        <w:top w:val="none" w:sz="0" w:space="0" w:color="auto"/>
        <w:left w:val="none" w:sz="0" w:space="0" w:color="auto"/>
        <w:bottom w:val="none" w:sz="0" w:space="0" w:color="auto"/>
        <w:right w:val="none" w:sz="0" w:space="0" w:color="auto"/>
      </w:divBdr>
    </w:div>
    <w:div w:id="326248662">
      <w:bodyDiv w:val="1"/>
      <w:marLeft w:val="0"/>
      <w:marRight w:val="0"/>
      <w:marTop w:val="0"/>
      <w:marBottom w:val="0"/>
      <w:divBdr>
        <w:top w:val="none" w:sz="0" w:space="0" w:color="auto"/>
        <w:left w:val="none" w:sz="0" w:space="0" w:color="auto"/>
        <w:bottom w:val="none" w:sz="0" w:space="0" w:color="auto"/>
        <w:right w:val="none" w:sz="0" w:space="0" w:color="auto"/>
      </w:divBdr>
    </w:div>
    <w:div w:id="557015485">
      <w:bodyDiv w:val="1"/>
      <w:marLeft w:val="0"/>
      <w:marRight w:val="0"/>
      <w:marTop w:val="0"/>
      <w:marBottom w:val="0"/>
      <w:divBdr>
        <w:top w:val="none" w:sz="0" w:space="0" w:color="auto"/>
        <w:left w:val="none" w:sz="0" w:space="0" w:color="auto"/>
        <w:bottom w:val="none" w:sz="0" w:space="0" w:color="auto"/>
        <w:right w:val="none" w:sz="0" w:space="0" w:color="auto"/>
      </w:divBdr>
      <w:divsChild>
        <w:div w:id="140778486">
          <w:marLeft w:val="0"/>
          <w:marRight w:val="0"/>
          <w:marTop w:val="0"/>
          <w:marBottom w:val="0"/>
          <w:divBdr>
            <w:top w:val="none" w:sz="0" w:space="0" w:color="auto"/>
            <w:left w:val="none" w:sz="0" w:space="0" w:color="auto"/>
            <w:bottom w:val="none" w:sz="0" w:space="0" w:color="auto"/>
            <w:right w:val="none" w:sz="0" w:space="0" w:color="auto"/>
          </w:divBdr>
        </w:div>
        <w:div w:id="858279254">
          <w:marLeft w:val="0"/>
          <w:marRight w:val="0"/>
          <w:marTop w:val="0"/>
          <w:marBottom w:val="0"/>
          <w:divBdr>
            <w:top w:val="none" w:sz="0" w:space="0" w:color="auto"/>
            <w:left w:val="none" w:sz="0" w:space="0" w:color="auto"/>
            <w:bottom w:val="none" w:sz="0" w:space="0" w:color="auto"/>
            <w:right w:val="none" w:sz="0" w:space="0" w:color="auto"/>
          </w:divBdr>
        </w:div>
        <w:div w:id="1816095168">
          <w:marLeft w:val="0"/>
          <w:marRight w:val="0"/>
          <w:marTop w:val="0"/>
          <w:marBottom w:val="0"/>
          <w:divBdr>
            <w:top w:val="none" w:sz="0" w:space="0" w:color="auto"/>
            <w:left w:val="none" w:sz="0" w:space="0" w:color="auto"/>
            <w:bottom w:val="none" w:sz="0" w:space="0" w:color="auto"/>
            <w:right w:val="none" w:sz="0" w:space="0" w:color="auto"/>
          </w:divBdr>
        </w:div>
        <w:div w:id="310528397">
          <w:marLeft w:val="0"/>
          <w:marRight w:val="0"/>
          <w:marTop w:val="0"/>
          <w:marBottom w:val="0"/>
          <w:divBdr>
            <w:top w:val="none" w:sz="0" w:space="0" w:color="auto"/>
            <w:left w:val="none" w:sz="0" w:space="0" w:color="auto"/>
            <w:bottom w:val="none" w:sz="0" w:space="0" w:color="auto"/>
            <w:right w:val="none" w:sz="0" w:space="0" w:color="auto"/>
          </w:divBdr>
        </w:div>
        <w:div w:id="994147600">
          <w:marLeft w:val="0"/>
          <w:marRight w:val="0"/>
          <w:marTop w:val="0"/>
          <w:marBottom w:val="0"/>
          <w:divBdr>
            <w:top w:val="none" w:sz="0" w:space="0" w:color="auto"/>
            <w:left w:val="none" w:sz="0" w:space="0" w:color="auto"/>
            <w:bottom w:val="none" w:sz="0" w:space="0" w:color="auto"/>
            <w:right w:val="none" w:sz="0" w:space="0" w:color="auto"/>
          </w:divBdr>
        </w:div>
        <w:div w:id="2077972460">
          <w:marLeft w:val="0"/>
          <w:marRight w:val="0"/>
          <w:marTop w:val="0"/>
          <w:marBottom w:val="0"/>
          <w:divBdr>
            <w:top w:val="none" w:sz="0" w:space="0" w:color="auto"/>
            <w:left w:val="none" w:sz="0" w:space="0" w:color="auto"/>
            <w:bottom w:val="none" w:sz="0" w:space="0" w:color="auto"/>
            <w:right w:val="none" w:sz="0" w:space="0" w:color="auto"/>
          </w:divBdr>
        </w:div>
        <w:div w:id="470441632">
          <w:marLeft w:val="0"/>
          <w:marRight w:val="0"/>
          <w:marTop w:val="0"/>
          <w:marBottom w:val="0"/>
          <w:divBdr>
            <w:top w:val="none" w:sz="0" w:space="0" w:color="auto"/>
            <w:left w:val="none" w:sz="0" w:space="0" w:color="auto"/>
            <w:bottom w:val="none" w:sz="0" w:space="0" w:color="auto"/>
            <w:right w:val="none" w:sz="0" w:space="0" w:color="auto"/>
          </w:divBdr>
        </w:div>
        <w:div w:id="836774544">
          <w:marLeft w:val="0"/>
          <w:marRight w:val="0"/>
          <w:marTop w:val="0"/>
          <w:marBottom w:val="0"/>
          <w:divBdr>
            <w:top w:val="none" w:sz="0" w:space="0" w:color="auto"/>
            <w:left w:val="none" w:sz="0" w:space="0" w:color="auto"/>
            <w:bottom w:val="none" w:sz="0" w:space="0" w:color="auto"/>
            <w:right w:val="none" w:sz="0" w:space="0" w:color="auto"/>
          </w:divBdr>
        </w:div>
        <w:div w:id="1899969870">
          <w:marLeft w:val="0"/>
          <w:marRight w:val="0"/>
          <w:marTop w:val="0"/>
          <w:marBottom w:val="0"/>
          <w:divBdr>
            <w:top w:val="none" w:sz="0" w:space="0" w:color="auto"/>
            <w:left w:val="none" w:sz="0" w:space="0" w:color="auto"/>
            <w:bottom w:val="none" w:sz="0" w:space="0" w:color="auto"/>
            <w:right w:val="none" w:sz="0" w:space="0" w:color="auto"/>
          </w:divBdr>
        </w:div>
        <w:div w:id="1635057697">
          <w:marLeft w:val="0"/>
          <w:marRight w:val="0"/>
          <w:marTop w:val="0"/>
          <w:marBottom w:val="0"/>
          <w:divBdr>
            <w:top w:val="none" w:sz="0" w:space="0" w:color="auto"/>
            <w:left w:val="none" w:sz="0" w:space="0" w:color="auto"/>
            <w:bottom w:val="none" w:sz="0" w:space="0" w:color="auto"/>
            <w:right w:val="none" w:sz="0" w:space="0" w:color="auto"/>
          </w:divBdr>
        </w:div>
        <w:div w:id="132260073">
          <w:marLeft w:val="0"/>
          <w:marRight w:val="0"/>
          <w:marTop w:val="0"/>
          <w:marBottom w:val="0"/>
          <w:divBdr>
            <w:top w:val="none" w:sz="0" w:space="0" w:color="auto"/>
            <w:left w:val="none" w:sz="0" w:space="0" w:color="auto"/>
            <w:bottom w:val="none" w:sz="0" w:space="0" w:color="auto"/>
            <w:right w:val="none" w:sz="0" w:space="0" w:color="auto"/>
          </w:divBdr>
        </w:div>
      </w:divsChild>
    </w:div>
    <w:div w:id="610743534">
      <w:bodyDiv w:val="1"/>
      <w:marLeft w:val="0"/>
      <w:marRight w:val="0"/>
      <w:marTop w:val="0"/>
      <w:marBottom w:val="0"/>
      <w:divBdr>
        <w:top w:val="none" w:sz="0" w:space="0" w:color="auto"/>
        <w:left w:val="none" w:sz="0" w:space="0" w:color="auto"/>
        <w:bottom w:val="none" w:sz="0" w:space="0" w:color="auto"/>
        <w:right w:val="none" w:sz="0" w:space="0" w:color="auto"/>
      </w:divBdr>
    </w:div>
    <w:div w:id="1041978798">
      <w:bodyDiv w:val="1"/>
      <w:marLeft w:val="0"/>
      <w:marRight w:val="0"/>
      <w:marTop w:val="0"/>
      <w:marBottom w:val="0"/>
      <w:divBdr>
        <w:top w:val="none" w:sz="0" w:space="0" w:color="auto"/>
        <w:left w:val="none" w:sz="0" w:space="0" w:color="auto"/>
        <w:bottom w:val="none" w:sz="0" w:space="0" w:color="auto"/>
        <w:right w:val="none" w:sz="0" w:space="0" w:color="auto"/>
      </w:divBdr>
    </w:div>
    <w:div w:id="1055159619">
      <w:bodyDiv w:val="1"/>
      <w:marLeft w:val="0"/>
      <w:marRight w:val="0"/>
      <w:marTop w:val="0"/>
      <w:marBottom w:val="0"/>
      <w:divBdr>
        <w:top w:val="none" w:sz="0" w:space="0" w:color="auto"/>
        <w:left w:val="none" w:sz="0" w:space="0" w:color="auto"/>
        <w:bottom w:val="none" w:sz="0" w:space="0" w:color="auto"/>
        <w:right w:val="none" w:sz="0" w:space="0" w:color="auto"/>
      </w:divBdr>
    </w:div>
    <w:div w:id="1061096964">
      <w:bodyDiv w:val="1"/>
      <w:marLeft w:val="0"/>
      <w:marRight w:val="0"/>
      <w:marTop w:val="0"/>
      <w:marBottom w:val="0"/>
      <w:divBdr>
        <w:top w:val="none" w:sz="0" w:space="0" w:color="auto"/>
        <w:left w:val="none" w:sz="0" w:space="0" w:color="auto"/>
        <w:bottom w:val="none" w:sz="0" w:space="0" w:color="auto"/>
        <w:right w:val="none" w:sz="0" w:space="0" w:color="auto"/>
      </w:divBdr>
    </w:div>
    <w:div w:id="1062364045">
      <w:bodyDiv w:val="1"/>
      <w:marLeft w:val="0"/>
      <w:marRight w:val="0"/>
      <w:marTop w:val="0"/>
      <w:marBottom w:val="0"/>
      <w:divBdr>
        <w:top w:val="none" w:sz="0" w:space="0" w:color="auto"/>
        <w:left w:val="none" w:sz="0" w:space="0" w:color="auto"/>
        <w:bottom w:val="none" w:sz="0" w:space="0" w:color="auto"/>
        <w:right w:val="none" w:sz="0" w:space="0" w:color="auto"/>
      </w:divBdr>
    </w:div>
    <w:div w:id="1098790029">
      <w:bodyDiv w:val="1"/>
      <w:marLeft w:val="0"/>
      <w:marRight w:val="0"/>
      <w:marTop w:val="0"/>
      <w:marBottom w:val="0"/>
      <w:divBdr>
        <w:top w:val="none" w:sz="0" w:space="0" w:color="auto"/>
        <w:left w:val="none" w:sz="0" w:space="0" w:color="auto"/>
        <w:bottom w:val="none" w:sz="0" w:space="0" w:color="auto"/>
        <w:right w:val="none" w:sz="0" w:space="0" w:color="auto"/>
      </w:divBdr>
    </w:div>
    <w:div w:id="1343701577">
      <w:bodyDiv w:val="1"/>
      <w:marLeft w:val="0"/>
      <w:marRight w:val="0"/>
      <w:marTop w:val="0"/>
      <w:marBottom w:val="0"/>
      <w:divBdr>
        <w:top w:val="none" w:sz="0" w:space="0" w:color="auto"/>
        <w:left w:val="none" w:sz="0" w:space="0" w:color="auto"/>
        <w:bottom w:val="none" w:sz="0" w:space="0" w:color="auto"/>
        <w:right w:val="none" w:sz="0" w:space="0" w:color="auto"/>
      </w:divBdr>
    </w:div>
    <w:div w:id="1370183939">
      <w:bodyDiv w:val="1"/>
      <w:marLeft w:val="0"/>
      <w:marRight w:val="0"/>
      <w:marTop w:val="0"/>
      <w:marBottom w:val="0"/>
      <w:divBdr>
        <w:top w:val="none" w:sz="0" w:space="0" w:color="auto"/>
        <w:left w:val="none" w:sz="0" w:space="0" w:color="auto"/>
        <w:bottom w:val="none" w:sz="0" w:space="0" w:color="auto"/>
        <w:right w:val="none" w:sz="0" w:space="0" w:color="auto"/>
      </w:divBdr>
    </w:div>
    <w:div w:id="1382710593">
      <w:bodyDiv w:val="1"/>
      <w:marLeft w:val="0"/>
      <w:marRight w:val="0"/>
      <w:marTop w:val="0"/>
      <w:marBottom w:val="0"/>
      <w:divBdr>
        <w:top w:val="none" w:sz="0" w:space="0" w:color="auto"/>
        <w:left w:val="none" w:sz="0" w:space="0" w:color="auto"/>
        <w:bottom w:val="none" w:sz="0" w:space="0" w:color="auto"/>
        <w:right w:val="none" w:sz="0" w:space="0" w:color="auto"/>
      </w:divBdr>
      <w:divsChild>
        <w:div w:id="24644319">
          <w:marLeft w:val="0"/>
          <w:marRight w:val="0"/>
          <w:marTop w:val="0"/>
          <w:marBottom w:val="300"/>
          <w:divBdr>
            <w:top w:val="none" w:sz="0" w:space="0" w:color="auto"/>
            <w:left w:val="none" w:sz="0" w:space="0" w:color="auto"/>
            <w:bottom w:val="none" w:sz="0" w:space="0" w:color="auto"/>
            <w:right w:val="none" w:sz="0" w:space="0" w:color="auto"/>
          </w:divBdr>
          <w:divsChild>
            <w:div w:id="1834181622">
              <w:marLeft w:val="0"/>
              <w:marRight w:val="0"/>
              <w:marTop w:val="0"/>
              <w:marBottom w:val="0"/>
              <w:divBdr>
                <w:top w:val="none" w:sz="0" w:space="0" w:color="auto"/>
                <w:left w:val="none" w:sz="0" w:space="0" w:color="auto"/>
                <w:bottom w:val="none" w:sz="0" w:space="0" w:color="auto"/>
                <w:right w:val="none" w:sz="0" w:space="0" w:color="auto"/>
              </w:divBdr>
            </w:div>
          </w:divsChild>
        </w:div>
        <w:div w:id="62218177">
          <w:marLeft w:val="0"/>
          <w:marRight w:val="0"/>
          <w:marTop w:val="0"/>
          <w:marBottom w:val="300"/>
          <w:divBdr>
            <w:top w:val="none" w:sz="0" w:space="0" w:color="auto"/>
            <w:left w:val="none" w:sz="0" w:space="0" w:color="auto"/>
            <w:bottom w:val="none" w:sz="0" w:space="0" w:color="auto"/>
            <w:right w:val="none" w:sz="0" w:space="0" w:color="auto"/>
          </w:divBdr>
          <w:divsChild>
            <w:div w:id="1422216384">
              <w:marLeft w:val="0"/>
              <w:marRight w:val="0"/>
              <w:marTop w:val="0"/>
              <w:marBottom w:val="0"/>
              <w:divBdr>
                <w:top w:val="none" w:sz="0" w:space="0" w:color="auto"/>
                <w:left w:val="none" w:sz="0" w:space="0" w:color="auto"/>
                <w:bottom w:val="none" w:sz="0" w:space="0" w:color="auto"/>
                <w:right w:val="none" w:sz="0" w:space="0" w:color="auto"/>
              </w:divBdr>
              <w:divsChild>
                <w:div w:id="50706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400018">
          <w:marLeft w:val="0"/>
          <w:marRight w:val="0"/>
          <w:marTop w:val="0"/>
          <w:marBottom w:val="300"/>
          <w:divBdr>
            <w:top w:val="none" w:sz="0" w:space="0" w:color="auto"/>
            <w:left w:val="none" w:sz="0" w:space="0" w:color="auto"/>
            <w:bottom w:val="none" w:sz="0" w:space="0" w:color="auto"/>
            <w:right w:val="none" w:sz="0" w:space="0" w:color="auto"/>
          </w:divBdr>
          <w:divsChild>
            <w:div w:id="42146364">
              <w:marLeft w:val="0"/>
              <w:marRight w:val="0"/>
              <w:marTop w:val="0"/>
              <w:marBottom w:val="0"/>
              <w:divBdr>
                <w:top w:val="none" w:sz="0" w:space="0" w:color="auto"/>
                <w:left w:val="none" w:sz="0" w:space="0" w:color="auto"/>
                <w:bottom w:val="none" w:sz="0" w:space="0" w:color="auto"/>
                <w:right w:val="none" w:sz="0" w:space="0" w:color="auto"/>
              </w:divBdr>
            </w:div>
          </w:divsChild>
        </w:div>
        <w:div w:id="1612861848">
          <w:marLeft w:val="0"/>
          <w:marRight w:val="0"/>
          <w:marTop w:val="0"/>
          <w:marBottom w:val="300"/>
          <w:divBdr>
            <w:top w:val="none" w:sz="0" w:space="0" w:color="auto"/>
            <w:left w:val="none" w:sz="0" w:space="0" w:color="auto"/>
            <w:bottom w:val="none" w:sz="0" w:space="0" w:color="auto"/>
            <w:right w:val="none" w:sz="0" w:space="0" w:color="auto"/>
          </w:divBdr>
          <w:divsChild>
            <w:div w:id="257762989">
              <w:marLeft w:val="0"/>
              <w:marRight w:val="0"/>
              <w:marTop w:val="0"/>
              <w:marBottom w:val="0"/>
              <w:divBdr>
                <w:top w:val="none" w:sz="0" w:space="0" w:color="auto"/>
                <w:left w:val="none" w:sz="0" w:space="0" w:color="auto"/>
                <w:bottom w:val="none" w:sz="0" w:space="0" w:color="auto"/>
                <w:right w:val="none" w:sz="0" w:space="0" w:color="auto"/>
              </w:divBdr>
              <w:divsChild>
                <w:div w:id="125875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788976">
      <w:bodyDiv w:val="1"/>
      <w:marLeft w:val="0"/>
      <w:marRight w:val="0"/>
      <w:marTop w:val="0"/>
      <w:marBottom w:val="0"/>
      <w:divBdr>
        <w:top w:val="none" w:sz="0" w:space="0" w:color="auto"/>
        <w:left w:val="none" w:sz="0" w:space="0" w:color="auto"/>
        <w:bottom w:val="none" w:sz="0" w:space="0" w:color="auto"/>
        <w:right w:val="none" w:sz="0" w:space="0" w:color="auto"/>
      </w:divBdr>
    </w:div>
    <w:div w:id="1443921281">
      <w:bodyDiv w:val="1"/>
      <w:marLeft w:val="0"/>
      <w:marRight w:val="0"/>
      <w:marTop w:val="0"/>
      <w:marBottom w:val="0"/>
      <w:divBdr>
        <w:top w:val="none" w:sz="0" w:space="0" w:color="auto"/>
        <w:left w:val="none" w:sz="0" w:space="0" w:color="auto"/>
        <w:bottom w:val="none" w:sz="0" w:space="0" w:color="auto"/>
        <w:right w:val="none" w:sz="0" w:space="0" w:color="auto"/>
      </w:divBdr>
      <w:divsChild>
        <w:div w:id="797573245">
          <w:marLeft w:val="300"/>
          <w:marRight w:val="300"/>
          <w:marTop w:val="300"/>
          <w:marBottom w:val="0"/>
          <w:divBdr>
            <w:top w:val="none" w:sz="0" w:space="0" w:color="auto"/>
            <w:left w:val="none" w:sz="0" w:space="0" w:color="auto"/>
            <w:bottom w:val="none" w:sz="0" w:space="0" w:color="auto"/>
            <w:right w:val="none" w:sz="0" w:space="0" w:color="auto"/>
          </w:divBdr>
          <w:divsChild>
            <w:div w:id="380712551">
              <w:marLeft w:val="0"/>
              <w:marRight w:val="0"/>
              <w:marTop w:val="0"/>
              <w:marBottom w:val="0"/>
              <w:divBdr>
                <w:top w:val="none" w:sz="0" w:space="0" w:color="auto"/>
                <w:left w:val="none" w:sz="0" w:space="0" w:color="auto"/>
                <w:bottom w:val="none" w:sz="0" w:space="0" w:color="auto"/>
                <w:right w:val="none" w:sz="0" w:space="0" w:color="auto"/>
              </w:divBdr>
            </w:div>
          </w:divsChild>
        </w:div>
        <w:div w:id="1002006110">
          <w:marLeft w:val="300"/>
          <w:marRight w:val="300"/>
          <w:marTop w:val="0"/>
          <w:marBottom w:val="0"/>
          <w:divBdr>
            <w:top w:val="none" w:sz="0" w:space="0" w:color="auto"/>
            <w:left w:val="none" w:sz="0" w:space="0" w:color="auto"/>
            <w:bottom w:val="none" w:sz="0" w:space="0" w:color="auto"/>
            <w:right w:val="none" w:sz="0" w:space="0" w:color="auto"/>
          </w:divBdr>
        </w:div>
      </w:divsChild>
    </w:div>
    <w:div w:id="1483934554">
      <w:bodyDiv w:val="1"/>
      <w:marLeft w:val="0"/>
      <w:marRight w:val="0"/>
      <w:marTop w:val="0"/>
      <w:marBottom w:val="0"/>
      <w:divBdr>
        <w:top w:val="none" w:sz="0" w:space="0" w:color="auto"/>
        <w:left w:val="none" w:sz="0" w:space="0" w:color="auto"/>
        <w:bottom w:val="none" w:sz="0" w:space="0" w:color="auto"/>
        <w:right w:val="none" w:sz="0" w:space="0" w:color="auto"/>
      </w:divBdr>
    </w:div>
    <w:div w:id="1510950178">
      <w:bodyDiv w:val="1"/>
      <w:marLeft w:val="0"/>
      <w:marRight w:val="0"/>
      <w:marTop w:val="0"/>
      <w:marBottom w:val="0"/>
      <w:divBdr>
        <w:top w:val="none" w:sz="0" w:space="0" w:color="auto"/>
        <w:left w:val="none" w:sz="0" w:space="0" w:color="auto"/>
        <w:bottom w:val="none" w:sz="0" w:space="0" w:color="auto"/>
        <w:right w:val="none" w:sz="0" w:space="0" w:color="auto"/>
      </w:divBdr>
    </w:div>
    <w:div w:id="1525555420">
      <w:bodyDiv w:val="1"/>
      <w:marLeft w:val="0"/>
      <w:marRight w:val="0"/>
      <w:marTop w:val="0"/>
      <w:marBottom w:val="0"/>
      <w:divBdr>
        <w:top w:val="none" w:sz="0" w:space="0" w:color="auto"/>
        <w:left w:val="none" w:sz="0" w:space="0" w:color="auto"/>
        <w:bottom w:val="none" w:sz="0" w:space="0" w:color="auto"/>
        <w:right w:val="none" w:sz="0" w:space="0" w:color="auto"/>
      </w:divBdr>
    </w:div>
    <w:div w:id="1525826050">
      <w:bodyDiv w:val="1"/>
      <w:marLeft w:val="0"/>
      <w:marRight w:val="0"/>
      <w:marTop w:val="0"/>
      <w:marBottom w:val="0"/>
      <w:divBdr>
        <w:top w:val="none" w:sz="0" w:space="0" w:color="auto"/>
        <w:left w:val="none" w:sz="0" w:space="0" w:color="auto"/>
        <w:bottom w:val="none" w:sz="0" w:space="0" w:color="auto"/>
        <w:right w:val="none" w:sz="0" w:space="0" w:color="auto"/>
      </w:divBdr>
    </w:div>
    <w:div w:id="1563567137">
      <w:bodyDiv w:val="1"/>
      <w:marLeft w:val="0"/>
      <w:marRight w:val="0"/>
      <w:marTop w:val="0"/>
      <w:marBottom w:val="0"/>
      <w:divBdr>
        <w:top w:val="none" w:sz="0" w:space="0" w:color="auto"/>
        <w:left w:val="none" w:sz="0" w:space="0" w:color="auto"/>
        <w:bottom w:val="none" w:sz="0" w:space="0" w:color="auto"/>
        <w:right w:val="none" w:sz="0" w:space="0" w:color="auto"/>
      </w:divBdr>
    </w:div>
    <w:div w:id="1625579925">
      <w:bodyDiv w:val="1"/>
      <w:marLeft w:val="0"/>
      <w:marRight w:val="0"/>
      <w:marTop w:val="0"/>
      <w:marBottom w:val="0"/>
      <w:divBdr>
        <w:top w:val="none" w:sz="0" w:space="0" w:color="auto"/>
        <w:left w:val="none" w:sz="0" w:space="0" w:color="auto"/>
        <w:bottom w:val="none" w:sz="0" w:space="0" w:color="auto"/>
        <w:right w:val="none" w:sz="0" w:space="0" w:color="auto"/>
      </w:divBdr>
    </w:div>
    <w:div w:id="1726443772">
      <w:bodyDiv w:val="1"/>
      <w:marLeft w:val="0"/>
      <w:marRight w:val="0"/>
      <w:marTop w:val="0"/>
      <w:marBottom w:val="0"/>
      <w:divBdr>
        <w:top w:val="none" w:sz="0" w:space="0" w:color="auto"/>
        <w:left w:val="none" w:sz="0" w:space="0" w:color="auto"/>
        <w:bottom w:val="none" w:sz="0" w:space="0" w:color="auto"/>
        <w:right w:val="none" w:sz="0" w:space="0" w:color="auto"/>
      </w:divBdr>
    </w:div>
    <w:div w:id="1791391254">
      <w:bodyDiv w:val="1"/>
      <w:marLeft w:val="0"/>
      <w:marRight w:val="0"/>
      <w:marTop w:val="0"/>
      <w:marBottom w:val="0"/>
      <w:divBdr>
        <w:top w:val="none" w:sz="0" w:space="0" w:color="auto"/>
        <w:left w:val="none" w:sz="0" w:space="0" w:color="auto"/>
        <w:bottom w:val="none" w:sz="0" w:space="0" w:color="auto"/>
        <w:right w:val="none" w:sz="0" w:space="0" w:color="auto"/>
      </w:divBdr>
    </w:div>
    <w:div w:id="1811240473">
      <w:bodyDiv w:val="1"/>
      <w:marLeft w:val="0"/>
      <w:marRight w:val="0"/>
      <w:marTop w:val="0"/>
      <w:marBottom w:val="0"/>
      <w:divBdr>
        <w:top w:val="none" w:sz="0" w:space="0" w:color="auto"/>
        <w:left w:val="none" w:sz="0" w:space="0" w:color="auto"/>
        <w:bottom w:val="none" w:sz="0" w:space="0" w:color="auto"/>
        <w:right w:val="none" w:sz="0" w:space="0" w:color="auto"/>
      </w:divBdr>
    </w:div>
    <w:div w:id="1817992411">
      <w:bodyDiv w:val="1"/>
      <w:marLeft w:val="0"/>
      <w:marRight w:val="0"/>
      <w:marTop w:val="0"/>
      <w:marBottom w:val="0"/>
      <w:divBdr>
        <w:top w:val="none" w:sz="0" w:space="0" w:color="auto"/>
        <w:left w:val="none" w:sz="0" w:space="0" w:color="auto"/>
        <w:bottom w:val="none" w:sz="0" w:space="0" w:color="auto"/>
        <w:right w:val="none" w:sz="0" w:space="0" w:color="auto"/>
      </w:divBdr>
    </w:div>
    <w:div w:id="1845511320">
      <w:bodyDiv w:val="1"/>
      <w:marLeft w:val="0"/>
      <w:marRight w:val="0"/>
      <w:marTop w:val="0"/>
      <w:marBottom w:val="0"/>
      <w:divBdr>
        <w:top w:val="none" w:sz="0" w:space="0" w:color="auto"/>
        <w:left w:val="none" w:sz="0" w:space="0" w:color="auto"/>
        <w:bottom w:val="none" w:sz="0" w:space="0" w:color="auto"/>
        <w:right w:val="none" w:sz="0" w:space="0" w:color="auto"/>
      </w:divBdr>
    </w:div>
    <w:div w:id="1854150819">
      <w:bodyDiv w:val="1"/>
      <w:marLeft w:val="0"/>
      <w:marRight w:val="0"/>
      <w:marTop w:val="0"/>
      <w:marBottom w:val="0"/>
      <w:divBdr>
        <w:top w:val="none" w:sz="0" w:space="0" w:color="auto"/>
        <w:left w:val="none" w:sz="0" w:space="0" w:color="auto"/>
        <w:bottom w:val="none" w:sz="0" w:space="0" w:color="auto"/>
        <w:right w:val="none" w:sz="0" w:space="0" w:color="auto"/>
      </w:divBdr>
    </w:div>
    <w:div w:id="1996758601">
      <w:bodyDiv w:val="1"/>
      <w:marLeft w:val="0"/>
      <w:marRight w:val="0"/>
      <w:marTop w:val="0"/>
      <w:marBottom w:val="0"/>
      <w:divBdr>
        <w:top w:val="none" w:sz="0" w:space="0" w:color="auto"/>
        <w:left w:val="none" w:sz="0" w:space="0" w:color="auto"/>
        <w:bottom w:val="none" w:sz="0" w:space="0" w:color="auto"/>
        <w:right w:val="none" w:sz="0" w:space="0" w:color="auto"/>
      </w:divBdr>
    </w:div>
    <w:div w:id="2045210023">
      <w:bodyDiv w:val="1"/>
      <w:marLeft w:val="0"/>
      <w:marRight w:val="0"/>
      <w:marTop w:val="0"/>
      <w:marBottom w:val="0"/>
      <w:divBdr>
        <w:top w:val="none" w:sz="0" w:space="0" w:color="auto"/>
        <w:left w:val="none" w:sz="0" w:space="0" w:color="auto"/>
        <w:bottom w:val="none" w:sz="0" w:space="0" w:color="auto"/>
        <w:right w:val="none" w:sz="0" w:space="0" w:color="auto"/>
      </w:divBdr>
    </w:div>
    <w:div w:id="20672949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ar.fashiontakesaction.com" TargetMode="External"/><Relationship Id="rId5" Type="http://schemas.openxmlformats.org/officeDocument/2006/relationships/hyperlink" Target="https://mpembed.com/show/?m=4XaX1hPdwq4&amp;l&amp;mpu=570&amp;mpv=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371</Words>
  <Characters>2116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Romano</dc:creator>
  <cp:keywords/>
  <dc:description/>
  <cp:lastModifiedBy>Sergio Mato Manas</cp:lastModifiedBy>
  <cp:revision>2</cp:revision>
  <dcterms:created xsi:type="dcterms:W3CDTF">2020-08-20T20:02:00Z</dcterms:created>
  <dcterms:modified xsi:type="dcterms:W3CDTF">2020-08-20T20:02:00Z</dcterms:modified>
</cp:coreProperties>
</file>