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26F22" w14:textId="77777777" w:rsidR="007C41BA" w:rsidRPr="007A7B19" w:rsidRDefault="007A7B19">
      <w:pPr>
        <w:rPr>
          <w:lang w:val="fr-FR"/>
        </w:rPr>
      </w:pPr>
      <w:r w:rsidRPr="007A7B19">
        <w:rPr>
          <w:rFonts w:ascii="Times New Roman" w:hAnsi="Times New Roman" w:cs="Times New Roman"/>
          <w:b/>
          <w:lang w:val="fr-FR"/>
        </w:rPr>
        <w:t>MARQUES</w:t>
      </w:r>
    </w:p>
    <w:p w14:paraId="549E28CB" w14:textId="77777777" w:rsidR="007C41BA" w:rsidRPr="007A7B19" w:rsidRDefault="007C41BA">
      <w:pPr>
        <w:rPr>
          <w:rFonts w:ascii="Times New Roman" w:hAnsi="Times New Roman" w:cs="Times New Roman"/>
          <w:b/>
          <w:lang w:val="fr-FR"/>
        </w:rPr>
      </w:pPr>
    </w:p>
    <w:p w14:paraId="528FCB7C" w14:textId="77777777" w:rsidR="007A7B19" w:rsidRPr="00035083" w:rsidRDefault="007A7B19" w:rsidP="007A7B1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035083">
        <w:rPr>
          <w:rFonts w:ascii="Times New Roman" w:hAnsi="Times New Roman" w:cs="Times New Roman"/>
          <w:b/>
          <w:lang w:val="fr-FR"/>
        </w:rPr>
        <w:t xml:space="preserve">MARQUES </w:t>
      </w:r>
      <w:r>
        <w:rPr>
          <w:rFonts w:ascii="Times New Roman" w:hAnsi="Times New Roman" w:cs="Times New Roman"/>
          <w:b/>
          <w:lang w:val="fr-FR"/>
        </w:rPr>
        <w:t>MASCULINES</w:t>
      </w:r>
      <w:r w:rsidRPr="00035083">
        <w:rPr>
          <w:rFonts w:ascii="Times New Roman" w:hAnsi="Times New Roman" w:cs="Times New Roman"/>
          <w:b/>
          <w:lang w:val="fr-FR"/>
        </w:rPr>
        <w:t xml:space="preserve"> À SUIVRE</w:t>
      </w:r>
    </w:p>
    <w:p w14:paraId="717E48C8" w14:textId="77777777" w:rsidR="007C41BA" w:rsidRPr="007A7B19" w:rsidRDefault="007C41BA">
      <w:pPr>
        <w:rPr>
          <w:rFonts w:ascii="Times New Roman" w:hAnsi="Times New Roman" w:cs="Times New Roman"/>
          <w:lang w:val="fr-FR"/>
        </w:rPr>
      </w:pPr>
    </w:p>
    <w:p w14:paraId="476738E6" w14:textId="77777777" w:rsidR="00045A66" w:rsidRDefault="00045A66" w:rsidP="00045A66">
      <w:pPr>
        <w:widowControl w:val="0"/>
        <w:rPr>
          <w:rFonts w:ascii="Times New Roman" w:hAnsi="Times New Roman" w:cs="Times New Roman"/>
          <w:color w:val="1C1C1C"/>
          <w:lang w:val="de-AT"/>
        </w:rPr>
      </w:pPr>
      <w:r>
        <w:rPr>
          <w:rFonts w:ascii="Times New Roman" w:hAnsi="Times New Roman" w:cs="Times New Roman"/>
          <w:b/>
          <w:color w:val="1C1C1C"/>
        </w:rPr>
        <w:t>OMOGENE</w:t>
      </w:r>
    </w:p>
    <w:p w14:paraId="69E2A9ED" w14:textId="0CC3E43B" w:rsidR="007C41BA" w:rsidRPr="007A7B19" w:rsidRDefault="007A7B19">
      <w:pPr>
        <w:widowControl w:val="0"/>
        <w:rPr>
          <w:lang w:val="fr-FR"/>
        </w:rPr>
      </w:pP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Le designer 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Alexis </w:t>
      </w:r>
      <w:proofErr w:type="spellStart"/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>Giannotti</w:t>
      </w:r>
      <w:proofErr w:type="spellEnd"/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 se compare lui-même à “une éponge” c'est-à-</w:t>
      </w: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>dire qu'il tire ses influences de l'environnement qui l'ento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>ure. Il a commencé par étudier l'architecture à Florence, puis</w:t>
      </w: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 a changé pour étudier le marketing et la communication à l'école de 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>Mode</w:t>
      </w: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 </w:t>
      </w:r>
      <w:proofErr w:type="spellStart"/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>Polimoda</w:t>
      </w:r>
      <w:proofErr w:type="spellEnd"/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 avant de créer sa marque </w:t>
      </w:r>
      <w:proofErr w:type="spellStart"/>
      <w:r w:rsidR="00045A66">
        <w:rPr>
          <w:rStyle w:val="HTMLCite"/>
          <w:rFonts w:ascii="Times New Roman" w:eastAsia="Times New Roman" w:hAnsi="Times New Roman" w:cs="Times New Roman"/>
          <w:b/>
          <w:bCs/>
          <w:i w:val="0"/>
          <w:lang w:val="fr-FR"/>
        </w:rPr>
        <w:t>Omoge</w:t>
      </w:r>
      <w:bookmarkStart w:id="0" w:name="_GoBack"/>
      <w:bookmarkEnd w:id="0"/>
      <w:r w:rsidRPr="007A7B19">
        <w:rPr>
          <w:rStyle w:val="HTMLCite"/>
          <w:rFonts w:ascii="Times New Roman" w:eastAsia="Times New Roman" w:hAnsi="Times New Roman" w:cs="Times New Roman"/>
          <w:b/>
          <w:bCs/>
          <w:i w:val="0"/>
          <w:lang w:val="fr-FR"/>
        </w:rPr>
        <w:t>ne</w:t>
      </w:r>
      <w:proofErr w:type="spellEnd"/>
      <w:r w:rsidRPr="007A7B19">
        <w:rPr>
          <w:rStyle w:val="HTMLCite"/>
          <w:rFonts w:ascii="Times New Roman" w:eastAsia="Times New Roman" w:hAnsi="Times New Roman" w:cs="Times New Roman"/>
          <w:b/>
          <w:bCs/>
          <w:i w:val="0"/>
          <w:lang w:val="fr-FR"/>
        </w:rPr>
        <w:t xml:space="preserve"> </w:t>
      </w: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en 2013. Le désir de changement et d'expérimentation de 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M. </w:t>
      </w:r>
      <w:proofErr w:type="spellStart"/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>Giannotti</w:t>
      </w:r>
      <w:proofErr w:type="spellEnd"/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 est flagrant dans ses créations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 qui allient le </w:t>
      </w:r>
      <w:proofErr w:type="spellStart"/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>streetwear</w:t>
      </w:r>
      <w:proofErr w:type="spellEnd"/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 à des </w:t>
      </w: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>techniques traditionnelles de couture. Il y a un côté romantique dans ses pièces conçu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>e</w:t>
      </w: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>s pour le P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>/</w:t>
      </w: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>E 2016 sous le thème 'Road Trip', où la beauté de la nature rencontre la technologie du transport. Des couleurs rouges, bleu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>e</w:t>
      </w: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>s ou beiges rappellent les couchers de soleil et les déserts ou les grands espaces, les tissus s'inspire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>nt des bâches de</w:t>
      </w:r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 camions ou des grillages – les ornements sont des reproductions exactes de détails de l'engin. Chaque collection créée par </w:t>
      </w:r>
      <w:r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M. </w:t>
      </w:r>
      <w:proofErr w:type="spellStart"/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>Giannotti</w:t>
      </w:r>
      <w:proofErr w:type="spellEnd"/>
      <w:r w:rsidRPr="007A7B19">
        <w:rPr>
          <w:rStyle w:val="HTMLCite"/>
          <w:rFonts w:ascii="Times New Roman" w:eastAsia="Times New Roman" w:hAnsi="Times New Roman" w:cs="Times New Roman"/>
          <w:i w:val="0"/>
          <w:lang w:val="fr-FR"/>
        </w:rPr>
        <w:t xml:space="preserve"> l'est sous un thème défini, les rendant uniques et générant une certaine excitation de voir jusqu'où il ira. </w:t>
      </w:r>
      <w:r w:rsidRPr="007A7B19">
        <w:rPr>
          <w:rFonts w:ascii="Times New Roman" w:hAnsi="Times New Roman" w:cs="Times New Roman"/>
          <w:color w:val="1C1C1C"/>
          <w:lang w:val="fr-FR"/>
        </w:rPr>
        <w:br/>
      </w:r>
      <w:hyperlink r:id="rId5">
        <w:r w:rsidRPr="007A7B19">
          <w:rPr>
            <w:rStyle w:val="LienInternet"/>
            <w:rFonts w:ascii="Times New Roman" w:eastAsia="Times New Roman" w:hAnsi="Times New Roman" w:cs="Times New Roman"/>
            <w:lang w:val="fr-FR"/>
          </w:rPr>
          <w:t>www.</w:t>
        </w:r>
      </w:hyperlink>
      <w:hyperlink r:id="rId6">
        <w:r w:rsidRPr="007A7B19">
          <w:rPr>
            <w:rStyle w:val="LienInternet"/>
            <w:rFonts w:ascii="Times New Roman" w:eastAsia="Times New Roman" w:hAnsi="Times New Roman" w:cs="Times New Roman"/>
            <w:bCs/>
            <w:lang w:val="fr-FR"/>
          </w:rPr>
          <w:t>omogene</w:t>
        </w:r>
      </w:hyperlink>
      <w:r w:rsidRPr="007A7B19">
        <w:rPr>
          <w:rStyle w:val="LienInternet"/>
          <w:rFonts w:ascii="Times New Roman" w:eastAsia="Times New Roman" w:hAnsi="Times New Roman" w:cs="Times New Roman"/>
          <w:lang w:val="fr-FR"/>
        </w:rPr>
        <w:t>.com</w:t>
      </w:r>
    </w:p>
    <w:p w14:paraId="379DD1B3" w14:textId="77777777" w:rsidR="007C41BA" w:rsidRPr="007A7B19" w:rsidRDefault="007C41BA">
      <w:pPr>
        <w:widowControl w:val="0"/>
        <w:rPr>
          <w:rStyle w:val="HTMLCite"/>
          <w:lang w:val="fr-FR"/>
        </w:rPr>
      </w:pPr>
    </w:p>
    <w:p w14:paraId="3C828962" w14:textId="77777777" w:rsidR="007C41BA" w:rsidRPr="007A7B19" w:rsidRDefault="007C41BA">
      <w:pPr>
        <w:widowControl w:val="0"/>
        <w:rPr>
          <w:rStyle w:val="HTMLCite"/>
          <w:lang w:val="fr-FR"/>
        </w:rPr>
      </w:pPr>
    </w:p>
    <w:p w14:paraId="76DD47C5" w14:textId="77777777" w:rsidR="007C41BA" w:rsidRPr="007A7B19" w:rsidRDefault="007A7B19">
      <w:pPr>
        <w:widowControl w:val="0"/>
        <w:rPr>
          <w:lang w:val="fr-FR"/>
        </w:rPr>
      </w:pPr>
      <w:r w:rsidRPr="007A7B19">
        <w:rPr>
          <w:rFonts w:ascii="Times New Roman" w:hAnsi="Times New Roman" w:cs="Times New Roman"/>
          <w:b/>
          <w:color w:val="0E0E0E"/>
          <w:lang w:val="fr-FR"/>
        </w:rPr>
        <w:t>WILLIAM FAN</w:t>
      </w:r>
    </w:p>
    <w:p w14:paraId="2217423C" w14:textId="77777777" w:rsidR="007C41BA" w:rsidRPr="007A7B19" w:rsidRDefault="007A7B19">
      <w:pPr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fr-FR"/>
        </w:rPr>
        <w:t>William</w:t>
      </w:r>
      <w:r w:rsidRPr="007A7B19">
        <w:rPr>
          <w:rFonts w:ascii="Times New Roman" w:hAnsi="Times New Roman" w:cs="Times New Roman"/>
          <w:b/>
          <w:bCs/>
          <w:lang w:val="fr-FR"/>
        </w:rPr>
        <w:t xml:space="preserve"> Fan,</w:t>
      </w:r>
      <w:r w:rsidRPr="007A7B19">
        <w:rPr>
          <w:rFonts w:ascii="Times New Roman" w:hAnsi="Times New Roman" w:cs="Times New Roman"/>
          <w:lang w:val="fr-FR"/>
        </w:rPr>
        <w:t xml:space="preserve"> un créateur allemand d'origine asiatique, vient de lancer sa première collection éponyme durant la Me</w:t>
      </w:r>
      <w:r>
        <w:rPr>
          <w:rFonts w:ascii="Times New Roman" w:hAnsi="Times New Roman" w:cs="Times New Roman"/>
          <w:lang w:val="fr-FR"/>
        </w:rPr>
        <w:t>rcedes-</w:t>
      </w:r>
      <w:r w:rsidRPr="007A7B19">
        <w:rPr>
          <w:rFonts w:ascii="Times New Roman" w:hAnsi="Times New Roman" w:cs="Times New Roman"/>
          <w:lang w:val="fr-FR"/>
        </w:rPr>
        <w:t xml:space="preserve">Benz </w:t>
      </w:r>
      <w:proofErr w:type="spellStart"/>
      <w:r w:rsidRPr="007A7B19">
        <w:rPr>
          <w:rFonts w:ascii="Times New Roman" w:hAnsi="Times New Roman" w:cs="Times New Roman"/>
          <w:lang w:val="fr-FR"/>
        </w:rPr>
        <w:t>Fashion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7B19">
        <w:rPr>
          <w:rFonts w:ascii="Times New Roman" w:hAnsi="Times New Roman" w:cs="Times New Roman"/>
          <w:lang w:val="fr-FR"/>
        </w:rPr>
        <w:t>Week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de Berlin au printemps 2015. Auparavant</w:t>
      </w:r>
      <w:r>
        <w:rPr>
          <w:rFonts w:ascii="Times New Roman" w:hAnsi="Times New Roman" w:cs="Times New Roman"/>
          <w:lang w:val="fr-FR"/>
        </w:rPr>
        <w:t>,</w:t>
      </w:r>
      <w:r w:rsidRPr="007A7B19">
        <w:rPr>
          <w:rFonts w:ascii="Times New Roman" w:hAnsi="Times New Roman" w:cs="Times New Roman"/>
          <w:lang w:val="fr-FR"/>
        </w:rPr>
        <w:t xml:space="preserve"> il avait passé son diplôme</w:t>
      </w:r>
      <w:r>
        <w:rPr>
          <w:rFonts w:ascii="Times New Roman" w:hAnsi="Times New Roman" w:cs="Times New Roman"/>
          <w:lang w:val="fr-FR"/>
        </w:rPr>
        <w:t xml:space="preserve"> à l'école d'arts </w:t>
      </w:r>
      <w:proofErr w:type="spellStart"/>
      <w:r>
        <w:rPr>
          <w:rFonts w:ascii="Times New Roman" w:hAnsi="Times New Roman" w:cs="Times New Roman"/>
          <w:lang w:val="fr-FR"/>
        </w:rPr>
        <w:t>Artez</w:t>
      </w:r>
      <w:proofErr w:type="spellEnd"/>
      <w:r>
        <w:rPr>
          <w:rFonts w:ascii="Times New Roman" w:hAnsi="Times New Roman" w:cs="Times New Roman"/>
          <w:lang w:val="fr-FR"/>
        </w:rPr>
        <w:t xml:space="preserve"> à </w:t>
      </w:r>
      <w:proofErr w:type="spellStart"/>
      <w:r>
        <w:rPr>
          <w:rFonts w:ascii="Times New Roman" w:hAnsi="Times New Roman" w:cs="Times New Roman"/>
          <w:lang w:val="fr-FR"/>
        </w:rPr>
        <w:t>Anrhe</w:t>
      </w:r>
      <w:r w:rsidRPr="007A7B19">
        <w:rPr>
          <w:rFonts w:ascii="Times New Roman" w:hAnsi="Times New Roman" w:cs="Times New Roman"/>
          <w:lang w:val="fr-FR"/>
        </w:rPr>
        <w:t>m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aux Pays-Bas pour ensui</w:t>
      </w:r>
      <w:r>
        <w:rPr>
          <w:rFonts w:ascii="Times New Roman" w:hAnsi="Times New Roman" w:cs="Times New Roman"/>
          <w:lang w:val="fr-FR"/>
        </w:rPr>
        <w:t>te travailler avec Alexander Mc</w:t>
      </w:r>
      <w:r w:rsidRPr="007A7B19">
        <w:rPr>
          <w:rFonts w:ascii="Times New Roman" w:hAnsi="Times New Roman" w:cs="Times New Roman"/>
          <w:lang w:val="fr-FR"/>
        </w:rPr>
        <w:t>Queen</w:t>
      </w:r>
      <w:r>
        <w:rPr>
          <w:rFonts w:ascii="Times New Roman" w:hAnsi="Times New Roman" w:cs="Times New Roman"/>
          <w:lang w:val="fr-FR"/>
        </w:rPr>
        <w:t>,</w:t>
      </w:r>
      <w:r w:rsidRPr="007A7B19">
        <w:rPr>
          <w:rFonts w:ascii="Times New Roman" w:hAnsi="Times New Roman" w:cs="Times New Roman"/>
          <w:lang w:val="fr-FR"/>
        </w:rPr>
        <w:t xml:space="preserve"> avant d'obtenir un master à l'école </w:t>
      </w:r>
      <w:proofErr w:type="spellStart"/>
      <w:r w:rsidRPr="007A7B19">
        <w:rPr>
          <w:rFonts w:ascii="Times New Roman" w:hAnsi="Times New Roman" w:cs="Times New Roman"/>
          <w:lang w:val="fr-FR"/>
        </w:rPr>
        <w:t>Weissense</w:t>
      </w:r>
      <w:r>
        <w:rPr>
          <w:rFonts w:ascii="Times New Roman" w:hAnsi="Times New Roman" w:cs="Times New Roman"/>
          <w:lang w:val="fr-FR"/>
        </w:rPr>
        <w:t>e</w:t>
      </w:r>
      <w:proofErr w:type="spellEnd"/>
      <w:r>
        <w:rPr>
          <w:rFonts w:ascii="Times New Roman" w:hAnsi="Times New Roman" w:cs="Times New Roman"/>
          <w:lang w:val="fr-FR"/>
        </w:rPr>
        <w:t xml:space="preserve"> de Berlin. "</w:t>
      </w:r>
      <w:r w:rsidRPr="007A7B19">
        <w:rPr>
          <w:rFonts w:ascii="Times New Roman" w:hAnsi="Times New Roman" w:cs="Times New Roman"/>
          <w:lang w:val="fr-FR"/>
        </w:rPr>
        <w:t xml:space="preserve">Mes parents ont émigré d'Hong Kong en Allemagne dans les années </w:t>
      </w:r>
      <w:r>
        <w:rPr>
          <w:rFonts w:ascii="Times New Roman" w:hAnsi="Times New Roman" w:cs="Times New Roman"/>
          <w:lang w:val="fr-FR"/>
        </w:rPr>
        <w:t>19</w:t>
      </w:r>
      <w:r w:rsidRPr="007A7B19">
        <w:rPr>
          <w:rFonts w:ascii="Times New Roman" w:hAnsi="Times New Roman" w:cs="Times New Roman"/>
          <w:lang w:val="fr-FR"/>
        </w:rPr>
        <w:t>60</w:t>
      </w:r>
      <w:r>
        <w:rPr>
          <w:rFonts w:ascii="Times New Roman" w:hAnsi="Times New Roman" w:cs="Times New Roman"/>
          <w:lang w:val="fr-FR"/>
        </w:rPr>
        <w:t>,</w:t>
      </w:r>
      <w:r w:rsidRPr="007A7B19">
        <w:rPr>
          <w:rFonts w:ascii="Times New Roman" w:hAnsi="Times New Roman" w:cs="Times New Roman"/>
          <w:lang w:val="fr-FR"/>
        </w:rPr>
        <w:t xml:space="preserve"> j'ai donc toujours été influencé par deux </w:t>
      </w:r>
      <w:r>
        <w:rPr>
          <w:rFonts w:ascii="Times New Roman" w:hAnsi="Times New Roman" w:cs="Times New Roman"/>
          <w:lang w:val="fr-FR"/>
        </w:rPr>
        <w:t xml:space="preserve">fortes </w:t>
      </w:r>
      <w:r w:rsidRPr="007A7B19">
        <w:rPr>
          <w:rFonts w:ascii="Times New Roman" w:hAnsi="Times New Roman" w:cs="Times New Roman"/>
          <w:lang w:val="fr-FR"/>
        </w:rPr>
        <w:t>cultures en total</w:t>
      </w:r>
      <w:r>
        <w:rPr>
          <w:rFonts w:ascii="Times New Roman" w:hAnsi="Times New Roman" w:cs="Times New Roman"/>
          <w:lang w:val="fr-FR"/>
        </w:rPr>
        <w:t>e contradiction. J'aime jouer</w:t>
      </w:r>
      <w:r w:rsidRPr="007A7B19">
        <w:rPr>
          <w:rFonts w:ascii="Times New Roman" w:hAnsi="Times New Roman" w:cs="Times New Roman"/>
          <w:lang w:val="fr-FR"/>
        </w:rPr>
        <w:t xml:space="preserve"> de mes racines chinoi</w:t>
      </w:r>
      <w:r>
        <w:rPr>
          <w:rFonts w:ascii="Times New Roman" w:hAnsi="Times New Roman" w:cs="Times New Roman"/>
          <w:lang w:val="fr-FR"/>
        </w:rPr>
        <w:t>ses et cela me paraît justifié po</w:t>
      </w:r>
      <w:r w:rsidRPr="007A7B19">
        <w:rPr>
          <w:rFonts w:ascii="Times New Roman" w:hAnsi="Times New Roman" w:cs="Times New Roman"/>
          <w:lang w:val="fr-FR"/>
        </w:rPr>
        <w:t xml:space="preserve">ur l'instant. J'aime me servir de matières nobles </w:t>
      </w:r>
      <w:r>
        <w:rPr>
          <w:rFonts w:ascii="Times New Roman" w:hAnsi="Times New Roman" w:cs="Times New Roman"/>
          <w:lang w:val="fr-FR"/>
        </w:rPr>
        <w:t>anciennes comme le jade ou le brocart c</w:t>
      </w:r>
      <w:r w:rsidRPr="007A7B19">
        <w:rPr>
          <w:rFonts w:ascii="Times New Roman" w:hAnsi="Times New Roman" w:cs="Times New Roman"/>
          <w:lang w:val="fr-FR"/>
        </w:rPr>
        <w:t>hinois pou</w:t>
      </w:r>
      <w:r>
        <w:rPr>
          <w:rFonts w:ascii="Times New Roman" w:hAnsi="Times New Roman" w:cs="Times New Roman"/>
          <w:lang w:val="fr-FR"/>
        </w:rPr>
        <w:t>r les incorporer à mon style 'ré</w:t>
      </w:r>
      <w:r w:rsidRPr="007A7B19">
        <w:rPr>
          <w:rFonts w:ascii="Times New Roman" w:hAnsi="Times New Roman" w:cs="Times New Roman"/>
          <w:lang w:val="fr-FR"/>
        </w:rPr>
        <w:t>tro</w:t>
      </w:r>
      <w:r>
        <w:rPr>
          <w:rFonts w:ascii="Times New Roman" w:hAnsi="Times New Roman" w:cs="Times New Roman"/>
          <w:lang w:val="fr-FR"/>
        </w:rPr>
        <w:t>-</w:t>
      </w:r>
      <w:r w:rsidRPr="007A7B19">
        <w:rPr>
          <w:rFonts w:ascii="Times New Roman" w:hAnsi="Times New Roman" w:cs="Times New Roman"/>
          <w:lang w:val="fr-FR"/>
        </w:rPr>
        <w:t>futuriste et uniforme' allem</w:t>
      </w:r>
      <w:r>
        <w:rPr>
          <w:rFonts w:ascii="Times New Roman" w:hAnsi="Times New Roman" w:cs="Times New Roman"/>
          <w:lang w:val="fr-FR"/>
        </w:rPr>
        <w:t>and"</w:t>
      </w:r>
      <w:r w:rsidRPr="007A7B19">
        <w:rPr>
          <w:rFonts w:ascii="Times New Roman" w:hAnsi="Times New Roman" w:cs="Times New Roman"/>
          <w:lang w:val="fr-FR"/>
        </w:rPr>
        <w:t xml:space="preserve"> assure </w:t>
      </w:r>
      <w:r>
        <w:rPr>
          <w:rFonts w:ascii="Times New Roman" w:hAnsi="Times New Roman" w:cs="Times New Roman"/>
          <w:lang w:val="fr-FR"/>
        </w:rPr>
        <w:t>William</w:t>
      </w:r>
      <w:r w:rsidRPr="007A7B19">
        <w:rPr>
          <w:rFonts w:ascii="Times New Roman" w:hAnsi="Times New Roman" w:cs="Times New Roman"/>
          <w:lang w:val="fr-FR"/>
        </w:rPr>
        <w:t xml:space="preserve">.  Ces deux courants sont intemporels, </w:t>
      </w:r>
      <w:r>
        <w:rPr>
          <w:rFonts w:ascii="Times New Roman" w:hAnsi="Times New Roman" w:cs="Times New Roman"/>
          <w:lang w:val="fr-FR"/>
        </w:rPr>
        <w:t xml:space="preserve">pour l’homme et pour la femme, </w:t>
      </w:r>
      <w:r w:rsidRPr="007A7B19">
        <w:rPr>
          <w:rFonts w:ascii="Times New Roman" w:hAnsi="Times New Roman" w:cs="Times New Roman"/>
          <w:lang w:val="fr-FR"/>
        </w:rPr>
        <w:t>avec des matières comme le cuir, la laine ou la soie. Ses collections pour hommes sont un mélange de classique et d'innovation</w:t>
      </w:r>
      <w:r>
        <w:rPr>
          <w:rFonts w:ascii="Times New Roman" w:hAnsi="Times New Roman" w:cs="Times New Roman"/>
          <w:lang w:val="fr-FR"/>
        </w:rPr>
        <w:t xml:space="preserve"> avec des matières innovantes</w:t>
      </w:r>
      <w:r w:rsidRPr="007A7B19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 des nobles</w:t>
      </w:r>
      <w:r w:rsidRPr="007A7B19">
        <w:rPr>
          <w:rFonts w:ascii="Times New Roman" w:hAnsi="Times New Roman" w:cs="Times New Roman"/>
          <w:lang w:val="fr-FR"/>
        </w:rPr>
        <w:t xml:space="preserve"> comme le cachemire et la soie associés au techno</w:t>
      </w:r>
      <w:r>
        <w:rPr>
          <w:rFonts w:ascii="Times New Roman" w:hAnsi="Times New Roman" w:cs="Times New Roman"/>
          <w:lang w:val="fr-FR"/>
        </w:rPr>
        <w:t>-</w:t>
      </w:r>
      <w:r w:rsidRPr="007A7B19">
        <w:rPr>
          <w:rFonts w:ascii="Times New Roman" w:hAnsi="Times New Roman" w:cs="Times New Roman"/>
          <w:lang w:val="fr-FR"/>
        </w:rPr>
        <w:t>polyester. Sa collection P</w:t>
      </w:r>
      <w:r>
        <w:rPr>
          <w:rFonts w:ascii="Times New Roman" w:hAnsi="Times New Roman" w:cs="Times New Roman"/>
          <w:lang w:val="fr-FR"/>
        </w:rPr>
        <w:t>/</w:t>
      </w:r>
      <w:r w:rsidRPr="007A7B19">
        <w:rPr>
          <w:rFonts w:ascii="Times New Roman" w:hAnsi="Times New Roman" w:cs="Times New Roman"/>
          <w:lang w:val="fr-FR"/>
        </w:rPr>
        <w:t>E 2016, 'Jade Garden' est un voyage dans la deuxième patrie du créateur</w:t>
      </w:r>
      <w:r>
        <w:rPr>
          <w:rFonts w:ascii="Times New Roman" w:hAnsi="Times New Roman" w:cs="Times New Roman"/>
          <w:lang w:val="fr-FR"/>
        </w:rPr>
        <w:t>,</w:t>
      </w:r>
      <w:r w:rsidRPr="007A7B19">
        <w:rPr>
          <w:rFonts w:ascii="Times New Roman" w:hAnsi="Times New Roman" w:cs="Times New Roman"/>
          <w:lang w:val="fr-FR"/>
        </w:rPr>
        <w:t xml:space="preserve"> Hong-Kong. </w:t>
      </w:r>
    </w:p>
    <w:p w14:paraId="7154C066" w14:textId="77777777" w:rsidR="007C41BA" w:rsidRPr="007A7B19" w:rsidRDefault="00045A66">
      <w:pPr>
        <w:widowControl w:val="0"/>
        <w:rPr>
          <w:lang w:val="fr-FR"/>
        </w:rPr>
      </w:pPr>
      <w:hyperlink r:id="rId7">
        <w:r w:rsidR="007A7B19" w:rsidRPr="007A7B19">
          <w:rPr>
            <w:rStyle w:val="LienInternet"/>
            <w:rFonts w:ascii="Times New Roman" w:hAnsi="Times New Roman" w:cs="Times New Roman"/>
            <w:lang w:val="fr-FR"/>
          </w:rPr>
          <w:t>www.williamfan.com</w:t>
        </w:r>
      </w:hyperlink>
    </w:p>
    <w:p w14:paraId="5B6609A1" w14:textId="77777777" w:rsidR="007C41BA" w:rsidRDefault="007C41BA">
      <w:pPr>
        <w:widowControl w:val="0"/>
        <w:rPr>
          <w:rFonts w:ascii="Times New Roman" w:hAnsi="Times New Roman" w:cs="Times New Roman"/>
          <w:lang w:val="fr-FR"/>
        </w:rPr>
      </w:pPr>
    </w:p>
    <w:p w14:paraId="748C5A00" w14:textId="77777777" w:rsidR="007A7B19" w:rsidRPr="007A7B19" w:rsidRDefault="007A7B19">
      <w:pPr>
        <w:widowControl w:val="0"/>
        <w:rPr>
          <w:rFonts w:ascii="Times New Roman" w:hAnsi="Times New Roman" w:cs="Times New Roman"/>
          <w:lang w:val="fr-FR"/>
        </w:rPr>
      </w:pPr>
    </w:p>
    <w:p w14:paraId="47659D26" w14:textId="77777777" w:rsidR="007C41BA" w:rsidRPr="007A7B19" w:rsidRDefault="007A7B19">
      <w:pPr>
        <w:widowControl w:val="0"/>
        <w:rPr>
          <w:lang w:val="fr-FR"/>
        </w:rPr>
      </w:pPr>
      <w:r w:rsidRPr="007A7B19">
        <w:rPr>
          <w:rFonts w:ascii="Times New Roman" w:hAnsi="Times New Roman" w:cs="Times New Roman"/>
          <w:b/>
          <w:bCs/>
          <w:lang w:val="fr-FR"/>
        </w:rPr>
        <w:t>TIGRAN AVETISYAN</w:t>
      </w:r>
    </w:p>
    <w:p w14:paraId="204A8B0E" w14:textId="77777777" w:rsidR="007C41BA" w:rsidRPr="007A7B19" w:rsidRDefault="007A7B19">
      <w:pPr>
        <w:widowControl w:val="0"/>
        <w:rPr>
          <w:lang w:val="fr-FR"/>
        </w:rPr>
      </w:pPr>
      <w:r w:rsidRPr="007A7B19">
        <w:rPr>
          <w:rFonts w:ascii="Times New Roman" w:hAnsi="Times New Roman" w:cs="Times New Roman"/>
          <w:lang w:val="fr-FR"/>
        </w:rPr>
        <w:t xml:space="preserve">Le créateur </w:t>
      </w:r>
      <w:proofErr w:type="spellStart"/>
      <w:r w:rsidRPr="007A7B19">
        <w:rPr>
          <w:rFonts w:ascii="Times New Roman" w:hAnsi="Times New Roman" w:cs="Times New Roman"/>
          <w:b/>
          <w:bCs/>
          <w:lang w:val="fr-FR"/>
        </w:rPr>
        <w:t>Tigran</w:t>
      </w:r>
      <w:proofErr w:type="spellEnd"/>
      <w:r w:rsidRPr="007A7B19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7A7B19">
        <w:rPr>
          <w:rFonts w:ascii="Times New Roman" w:hAnsi="Times New Roman" w:cs="Times New Roman"/>
          <w:b/>
          <w:bCs/>
          <w:lang w:val="fr-FR"/>
        </w:rPr>
        <w:t>Avetisyan</w:t>
      </w:r>
      <w:proofErr w:type="spellEnd"/>
      <w:r w:rsidRPr="007A7B19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7A7B19">
        <w:rPr>
          <w:rFonts w:ascii="Times New Roman" w:hAnsi="Times New Roman" w:cs="Times New Roman"/>
          <w:lang w:val="fr-FR"/>
        </w:rPr>
        <w:t>est l'un des jeunes talents de la</w:t>
      </w:r>
      <w:r>
        <w:rPr>
          <w:rFonts w:ascii="Times New Roman" w:hAnsi="Times New Roman" w:cs="Times New Roman"/>
          <w:lang w:val="fr-FR"/>
        </w:rPr>
        <w:t xml:space="preserve"> mode les plus en vue du moment. N</w:t>
      </w:r>
      <w:r w:rsidRPr="007A7B19">
        <w:rPr>
          <w:rFonts w:ascii="Times New Roman" w:hAnsi="Times New Roman" w:cs="Times New Roman"/>
          <w:lang w:val="fr-FR"/>
        </w:rPr>
        <w:t xml:space="preserve">atif de Volgograd en Russie, </w:t>
      </w:r>
      <w:proofErr w:type="spellStart"/>
      <w:r>
        <w:rPr>
          <w:rFonts w:ascii="Times New Roman" w:hAnsi="Times New Roman" w:cs="Times New Roman"/>
          <w:lang w:val="fr-FR"/>
        </w:rPr>
        <w:t>Tigran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a étudié à la prestigieuse Central Saint Martins de Londres. Il a obtenu son dip</w:t>
      </w:r>
      <w:r>
        <w:rPr>
          <w:rFonts w:ascii="Times New Roman" w:hAnsi="Times New Roman" w:cs="Times New Roman"/>
          <w:lang w:val="fr-FR"/>
        </w:rPr>
        <w:t>lôme en 2012, obtenant une bour</w:t>
      </w:r>
      <w:r w:rsidRPr="007A7B19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>e</w:t>
      </w:r>
      <w:r w:rsidRPr="007A7B19">
        <w:rPr>
          <w:rFonts w:ascii="Times New Roman" w:hAnsi="Times New Roman" w:cs="Times New Roman"/>
          <w:lang w:val="fr-FR"/>
        </w:rPr>
        <w:t xml:space="preserve"> LVMH pour couvrir ses frais de scolarité et assurer le financement de la collection qu'il a présenté</w:t>
      </w:r>
      <w:r>
        <w:rPr>
          <w:rFonts w:ascii="Times New Roman" w:hAnsi="Times New Roman" w:cs="Times New Roman"/>
          <w:lang w:val="fr-FR"/>
        </w:rPr>
        <w:t>e</w:t>
      </w:r>
      <w:r w:rsidRPr="007A7B19">
        <w:rPr>
          <w:rFonts w:ascii="Times New Roman" w:hAnsi="Times New Roman" w:cs="Times New Roman"/>
          <w:lang w:val="fr-FR"/>
        </w:rPr>
        <w:t xml:space="preserve"> lors de son examen, collection sélectionnée par la suite par la célèbre boutique londonienne Machine-A. </w:t>
      </w:r>
      <w:proofErr w:type="spellStart"/>
      <w:r>
        <w:rPr>
          <w:rFonts w:ascii="Times New Roman" w:hAnsi="Times New Roman" w:cs="Times New Roman"/>
          <w:lang w:val="fr-FR"/>
        </w:rPr>
        <w:t>Tigran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s'est depuis réinstallé à Moscou, où il travaille actuellement</w:t>
      </w:r>
      <w:r>
        <w:rPr>
          <w:rFonts w:ascii="Times New Roman" w:hAnsi="Times New Roman" w:cs="Times New Roman"/>
          <w:lang w:val="fr-FR"/>
        </w:rPr>
        <w:t xml:space="preserve"> sur</w:t>
      </w:r>
      <w:r w:rsidRPr="007A7B19">
        <w:rPr>
          <w:rFonts w:ascii="Times New Roman" w:hAnsi="Times New Roman" w:cs="Times New Roman"/>
          <w:lang w:val="fr-FR"/>
        </w:rPr>
        <w:t xml:space="preserve"> sa marque éponyme. Connu pour l'esthétique de ses designs </w:t>
      </w:r>
      <w:proofErr w:type="spellStart"/>
      <w:r w:rsidRPr="007A7B19">
        <w:rPr>
          <w:rFonts w:ascii="Times New Roman" w:hAnsi="Times New Roman" w:cs="Times New Roman"/>
          <w:lang w:val="fr-FR"/>
        </w:rPr>
        <w:t>workwear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et sa science du slogan, </w:t>
      </w:r>
      <w:proofErr w:type="spellStart"/>
      <w:r>
        <w:rPr>
          <w:rFonts w:ascii="Times New Roman" w:hAnsi="Times New Roman" w:cs="Times New Roman"/>
          <w:lang w:val="fr-FR"/>
        </w:rPr>
        <w:t>Tigran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déclare à </w:t>
      </w:r>
      <w:proofErr w:type="spellStart"/>
      <w:r w:rsidRPr="007A7B19">
        <w:rPr>
          <w:rFonts w:ascii="Times New Roman" w:hAnsi="Times New Roman" w:cs="Times New Roman"/>
          <w:lang w:val="fr-FR"/>
        </w:rPr>
        <w:t>WeAr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que s'il devait décrire sa marque en trois mots</w:t>
      </w:r>
      <w:r>
        <w:rPr>
          <w:rFonts w:ascii="Times New Roman" w:hAnsi="Times New Roman" w:cs="Times New Roman"/>
          <w:lang w:val="fr-FR"/>
        </w:rPr>
        <w:t>, ce serait "collectif homéopathique de mode"</w:t>
      </w:r>
      <w:r w:rsidRPr="007A7B19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</w:t>
      </w:r>
      <w:r w:rsidRPr="007A7B19">
        <w:rPr>
          <w:rFonts w:ascii="Times New Roman" w:hAnsi="Times New Roman" w:cs="Times New Roman"/>
          <w:lang w:val="fr-FR"/>
        </w:rPr>
        <w:t>Sa collection P</w:t>
      </w:r>
      <w:r>
        <w:rPr>
          <w:rFonts w:ascii="Times New Roman" w:hAnsi="Times New Roman" w:cs="Times New Roman"/>
          <w:lang w:val="fr-FR"/>
        </w:rPr>
        <w:t>/</w:t>
      </w:r>
      <w:r w:rsidRPr="007A7B19">
        <w:rPr>
          <w:rFonts w:ascii="Times New Roman" w:hAnsi="Times New Roman" w:cs="Times New Roman"/>
          <w:lang w:val="fr-FR"/>
        </w:rPr>
        <w:t>E 2016 ava</w:t>
      </w:r>
      <w:r>
        <w:rPr>
          <w:rFonts w:ascii="Times New Roman" w:hAnsi="Times New Roman" w:cs="Times New Roman"/>
          <w:lang w:val="fr-FR"/>
        </w:rPr>
        <w:t>nt-gardiste était basée sur "</w:t>
      </w:r>
      <w:r w:rsidRPr="007A7B19">
        <w:rPr>
          <w:rFonts w:ascii="Times New Roman" w:hAnsi="Times New Roman" w:cs="Times New Roman"/>
          <w:lang w:val="fr-FR"/>
        </w:rPr>
        <w:t>l</w:t>
      </w:r>
      <w:r>
        <w:rPr>
          <w:rFonts w:ascii="Times New Roman" w:hAnsi="Times New Roman" w:cs="Times New Roman"/>
          <w:lang w:val="fr-FR"/>
        </w:rPr>
        <w:t>es femmes russes dans le métro"</w:t>
      </w:r>
      <w:r w:rsidRPr="007A7B19">
        <w:rPr>
          <w:rFonts w:ascii="Times New Roman" w:hAnsi="Times New Roman" w:cs="Times New Roman"/>
          <w:lang w:val="fr-FR"/>
        </w:rPr>
        <w:t xml:space="preserve"> nous confie-t-il, </w:t>
      </w:r>
      <w:r w:rsidRPr="007A7B19">
        <w:rPr>
          <w:rFonts w:ascii="Times New Roman" w:hAnsi="Times New Roman" w:cs="Times New Roman"/>
          <w:lang w:val="fr-FR"/>
        </w:rPr>
        <w:lastRenderedPageBreak/>
        <w:t>c'est bien la preuve que les jeunes créateurs s'inspirent vraiment de tout. On peut trouver ses pièces d</w:t>
      </w:r>
      <w:r>
        <w:rPr>
          <w:rFonts w:ascii="Times New Roman" w:hAnsi="Times New Roman" w:cs="Times New Roman"/>
          <w:lang w:val="fr-FR"/>
        </w:rPr>
        <w:t>ans le monde entier, de 10 Corso</w:t>
      </w:r>
      <w:r w:rsidRPr="007A7B1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7B19">
        <w:rPr>
          <w:rFonts w:ascii="Times New Roman" w:hAnsi="Times New Roman" w:cs="Times New Roman"/>
          <w:lang w:val="fr-FR"/>
        </w:rPr>
        <w:t>Como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à Milan et Shanghai, à </w:t>
      </w:r>
      <w:proofErr w:type="spellStart"/>
      <w:r w:rsidRPr="007A7B19">
        <w:rPr>
          <w:rFonts w:ascii="Times New Roman" w:hAnsi="Times New Roman" w:cs="Times New Roman"/>
          <w:lang w:val="fr-FR"/>
        </w:rPr>
        <w:t>Opening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A7B19">
        <w:rPr>
          <w:rFonts w:ascii="Times New Roman" w:hAnsi="Times New Roman" w:cs="Times New Roman"/>
          <w:lang w:val="fr-FR"/>
        </w:rPr>
        <w:t>Ceremony</w:t>
      </w:r>
      <w:proofErr w:type="spellEnd"/>
      <w:r w:rsidRPr="007A7B19">
        <w:rPr>
          <w:rFonts w:ascii="Times New Roman" w:hAnsi="Times New Roman" w:cs="Times New Roman"/>
          <w:lang w:val="fr-FR"/>
        </w:rPr>
        <w:t xml:space="preserve"> au Japon et aux Etats-Unis ou chez KM20 à Moscou. </w:t>
      </w:r>
    </w:p>
    <w:p w14:paraId="66C5602A" w14:textId="77777777" w:rsidR="007C41BA" w:rsidRPr="007A7B19" w:rsidRDefault="00045A66">
      <w:pPr>
        <w:widowControl w:val="0"/>
        <w:rPr>
          <w:lang w:val="fr-FR"/>
        </w:rPr>
      </w:pPr>
      <w:hyperlink r:id="rId8">
        <w:r w:rsidR="007A7B19" w:rsidRPr="007A7B19">
          <w:rPr>
            <w:rStyle w:val="LienInternet"/>
            <w:rFonts w:ascii="Times New Roman" w:hAnsi="Times New Roman" w:cs="Times New Roman"/>
            <w:lang w:val="fr-FR"/>
          </w:rPr>
          <w:t>www.tigran.co.uk</w:t>
        </w:r>
      </w:hyperlink>
      <w:r w:rsidR="007A7B19" w:rsidRPr="007A7B19">
        <w:rPr>
          <w:rFonts w:ascii="Times New Roman" w:hAnsi="Times New Roman" w:cs="Times New Roman"/>
          <w:lang w:val="fr-FR"/>
        </w:rPr>
        <w:t xml:space="preserve"> </w:t>
      </w:r>
    </w:p>
    <w:sectPr w:rsidR="007C41BA" w:rsidRPr="007A7B19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41BA"/>
    <w:rsid w:val="00045A66"/>
    <w:rsid w:val="007A7B19"/>
    <w:rsid w:val="007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99F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ahoma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paragraph" w:styleId="Heading1">
    <w:name w:val="heading 1"/>
    <w:basedOn w:val="Title"/>
    <w:pPr>
      <w:outlineLvl w:val="0"/>
    </w:pPr>
  </w:style>
  <w:style w:type="paragraph" w:styleId="Heading2">
    <w:name w:val="heading 2"/>
    <w:basedOn w:val="Title"/>
    <w:pPr>
      <w:outlineLvl w:val="1"/>
    </w:pPr>
  </w:style>
  <w:style w:type="paragraph" w:styleId="Heading3">
    <w:name w:val="heading 3"/>
    <w:basedOn w:val="Titl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qFormat/>
    <w:rPr>
      <w:i/>
      <w:iCs/>
    </w:rPr>
  </w:style>
  <w:style w:type="character" w:customStyle="1" w:styleId="LienInternet">
    <w:name w:val="Lien Internet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rPr>
      <w:i/>
      <w:i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" w:hAnsi="Times" w:cs="Times New Roman"/>
      <w:sz w:val="20"/>
      <w:szCs w:val="20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omogene.com/" TargetMode="External"/><Relationship Id="rId6" Type="http://schemas.openxmlformats.org/officeDocument/2006/relationships/hyperlink" Target="http://www.omogene.com/" TargetMode="External"/><Relationship Id="rId7" Type="http://schemas.openxmlformats.org/officeDocument/2006/relationships/hyperlink" Target="http://www.williamfan.com/" TargetMode="External"/><Relationship Id="rId8" Type="http://schemas.openxmlformats.org/officeDocument/2006/relationships/hyperlink" Target="http://www.tigran.co.uk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534</Words>
  <Characters>3044</Characters>
  <Application>Microsoft Macintosh Word</Application>
  <DocSecurity>0</DocSecurity>
  <Lines>25</Lines>
  <Paragraphs>7</Paragraphs>
  <ScaleCrop>false</ScaleCrop>
  <Company>Emily Norval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15</cp:revision>
  <dcterms:created xsi:type="dcterms:W3CDTF">2015-07-27T09:20:00Z</dcterms:created>
  <dcterms:modified xsi:type="dcterms:W3CDTF">2015-08-16T13:19:00Z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Emily Norval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