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33536" w14:textId="77777777" w:rsidR="000E2BAC" w:rsidRPr="000E2BAC" w:rsidRDefault="000E2BAC" w:rsidP="000E2BAC">
      <w:pPr>
        <w:shd w:val="clear" w:color="auto" w:fill="FFFFFF"/>
        <w:spacing w:after="225" w:line="240" w:lineRule="atLeast"/>
        <w:textAlignment w:val="baseline"/>
        <w:rPr>
          <w:rFonts w:ascii="Times New Roman" w:hAnsi="Times New Roman"/>
          <w:b/>
          <w:color w:val="333333"/>
        </w:rPr>
      </w:pPr>
      <w:r w:rsidRPr="000E2BAC">
        <w:rPr>
          <w:rFonts w:ascii="Times New Roman" w:hAnsi="Times New Roman"/>
          <w:b/>
          <w:color w:val="333333"/>
        </w:rPr>
        <w:t>NEXT GENERATION</w:t>
      </w:r>
      <w:r w:rsidRPr="000E2BAC">
        <w:rPr>
          <w:rFonts w:ascii="Times New Roman" w:hAnsi="Times New Roman"/>
          <w:b/>
          <w:color w:val="333333"/>
        </w:rPr>
        <w:br/>
      </w:r>
      <w:r w:rsidRPr="000E2BAC">
        <w:rPr>
          <w:rFonts w:ascii="Times New Roman" w:hAnsi="Times New Roman"/>
          <w:b/>
          <w:color w:val="333333"/>
        </w:rPr>
        <w:br/>
        <w:t>HELEN LAWRENCE</w:t>
      </w:r>
    </w:p>
    <w:p w14:paraId="1C6D177C" w14:textId="77777777" w:rsidR="00B77BD9" w:rsidRPr="000E2BAC" w:rsidRDefault="000E2BAC" w:rsidP="000E2BAC">
      <w:pPr>
        <w:rPr>
          <w:rFonts w:ascii="Times New Roman" w:hAnsi="Times New Roman"/>
          <w:color w:val="333333"/>
        </w:rPr>
      </w:pPr>
      <w:r w:rsidRPr="000E2BAC">
        <w:rPr>
          <w:rFonts w:ascii="Times New Roman" w:hAnsi="Times New Roman"/>
          <w:color w:val="333333"/>
        </w:rPr>
        <w:t>Nia Groce</w:t>
      </w:r>
    </w:p>
    <w:p w14:paraId="202AB2BC" w14:textId="77777777" w:rsidR="000E2BAC" w:rsidRPr="000E2BAC" w:rsidRDefault="000E2BAC" w:rsidP="000E2BAC">
      <w:pPr>
        <w:rPr>
          <w:rFonts w:ascii="Times New Roman" w:hAnsi="Times New Roman"/>
          <w:color w:val="333333"/>
        </w:rPr>
      </w:pPr>
    </w:p>
    <w:p w14:paraId="2117A31A" w14:textId="4142A87C" w:rsidR="000E2BAC" w:rsidRPr="000E2BAC" w:rsidRDefault="000E2BAC" w:rsidP="000E2BAC">
      <w:pPr>
        <w:rPr>
          <w:rFonts w:ascii="Times New Roman" w:hAnsi="Times New Roman"/>
        </w:rPr>
      </w:pPr>
      <w:r w:rsidRPr="000E2BAC">
        <w:rPr>
          <w:rFonts w:ascii="Times New Roman" w:hAnsi="Times New Roman"/>
          <w:b/>
        </w:rPr>
        <w:t>Helen Lawrence</w:t>
      </w:r>
      <w:r w:rsidRPr="000E2BAC">
        <w:rPr>
          <w:rFonts w:ascii="Times New Roman" w:hAnsi="Times New Roman"/>
        </w:rPr>
        <w:t xml:space="preserve"> è una de</w:t>
      </w:r>
      <w:r w:rsidR="009F7008">
        <w:rPr>
          <w:rFonts w:ascii="Times New Roman" w:hAnsi="Times New Roman"/>
        </w:rPr>
        <w:t>signer basata a Londra, ispirata</w:t>
      </w:r>
      <w:r w:rsidRPr="000E2BAC">
        <w:rPr>
          <w:rFonts w:ascii="Times New Roman" w:hAnsi="Times New Roman"/>
        </w:rPr>
        <w:t xml:space="preserve"> dal mondo della moda poichè cresciuta nella località balneare di Whitley Bay, in Inghilterra. "Ho sempre voluto imparare a creare vestiti e tessuti interessanti. Ho deciso di studiare Textile and Fashion all'università e ho capito che il Chelsea College of Art e la Central Saint Martins di Londra sarebbero stati i posti giusti per formarmi", spiega Lawrence. Dopo aver conseguito la laurea in moda al Chelsea College of Art &amp; Design, ha preso un MA alla Central Saint Martins nel 2012; poi ha lavorato con Craig Green, un compagno di classe noto per il lavoro sulla maglieria, </w:t>
      </w:r>
      <w:r w:rsidR="009F7008">
        <w:rPr>
          <w:rFonts w:ascii="Times New Roman" w:hAnsi="Times New Roman"/>
        </w:rPr>
        <w:t>e con</w:t>
      </w:r>
      <w:r w:rsidRPr="000E2BAC">
        <w:rPr>
          <w:rFonts w:ascii="Times New Roman" w:hAnsi="Times New Roman"/>
        </w:rPr>
        <w:t xml:space="preserve"> Alexander McQueen. Dall’AI 2014 Lawrence ha assicurato alla sua griffe un posto alla Fashion East, una piattaforma in cui designer selezionati sono presentati a buyer internazionali e stampa con una collezione in passerella durante la London Fashion Week. Lì ha presentato la sua linea con due pezzi in mohair, cappotti e maglioni con ricami in PVC, realizzati con tessuti creati da lei stessa. Così si è assicurata il sigillo di designer emergente.</w:t>
      </w:r>
    </w:p>
    <w:p w14:paraId="22D8D6E4" w14:textId="77777777" w:rsidR="000E2BAC" w:rsidRPr="000E2BAC" w:rsidRDefault="000E2BAC" w:rsidP="000E2BAC">
      <w:pPr>
        <w:rPr>
          <w:rFonts w:ascii="Times New Roman" w:hAnsi="Times New Roman"/>
        </w:rPr>
      </w:pPr>
    </w:p>
    <w:p w14:paraId="73B8B660" w14:textId="7FAFCBB1" w:rsidR="000E2BAC" w:rsidRPr="000E2BAC" w:rsidRDefault="000E2BAC" w:rsidP="000E2BAC">
      <w:pPr>
        <w:rPr>
          <w:rFonts w:ascii="Times New Roman" w:hAnsi="Times New Roman"/>
        </w:rPr>
      </w:pPr>
      <w:r w:rsidRPr="000E2BAC">
        <w:rPr>
          <w:rFonts w:ascii="Times New Roman" w:hAnsi="Times New Roman"/>
        </w:rPr>
        <w:t>Per</w:t>
      </w:r>
      <w:r w:rsidR="009F7008">
        <w:rPr>
          <w:rFonts w:ascii="Times New Roman" w:hAnsi="Times New Roman"/>
        </w:rPr>
        <w:t xml:space="preserve"> la PE 2015</w:t>
      </w:r>
      <w:r w:rsidRPr="000E2BAC">
        <w:rPr>
          <w:rFonts w:ascii="Times New Roman" w:hAnsi="Times New Roman"/>
        </w:rPr>
        <w:t xml:space="preserve"> ha partecipato nuovamente a Fashion East e mixato le sue maglie artigianali con il lattice. La combinazione tecnica ha portato a un look elegante che ha mantenuto uno stile confortevole e una produzione sofisticata. La sua linea di maglieria per l’AI 2015 comprende </w:t>
      </w:r>
      <w:r w:rsidR="009F7008">
        <w:rPr>
          <w:rFonts w:ascii="Times New Roman" w:hAnsi="Times New Roman"/>
        </w:rPr>
        <w:t xml:space="preserve">pezzi con fori </w:t>
      </w:r>
      <w:r w:rsidRPr="000E2BAC">
        <w:rPr>
          <w:rFonts w:ascii="Times New Roman" w:hAnsi="Times New Roman"/>
        </w:rPr>
        <w:t>traspiranti in aree selezionate per un tocco particolare. Per il futuro Lawrence anticipa i suoi piani con "Un po 'di vacanza e più lavoro a maglia!". Negozi internazionali, tra cui Opening Ceremony, hanno già in magazzino l'etichetta.</w:t>
      </w:r>
    </w:p>
    <w:p w14:paraId="10398101" w14:textId="77777777" w:rsidR="000E2BAC" w:rsidRPr="000E2BAC" w:rsidRDefault="000E2BAC" w:rsidP="000E2BAC">
      <w:pPr>
        <w:rPr>
          <w:rFonts w:ascii="Times New Roman" w:hAnsi="Times New Roman"/>
        </w:rPr>
      </w:pPr>
    </w:p>
    <w:p w14:paraId="0916CE38" w14:textId="4D8CD99E" w:rsidR="000E2BAC" w:rsidRPr="000E2BAC" w:rsidRDefault="00FC41C9" w:rsidP="000E2BAC">
      <w:pPr>
        <w:rPr>
          <w:rFonts w:ascii="Times New Roman" w:hAnsi="Times New Roman"/>
        </w:rPr>
      </w:pPr>
      <w:hyperlink r:id="rId5" w:history="1">
        <w:r w:rsidRPr="00B44F10">
          <w:rPr>
            <w:rStyle w:val="Hyperlink"/>
            <w:rFonts w:ascii="Times New Roman" w:hAnsi="Times New Roman"/>
          </w:rPr>
          <w:t>www.helen-lawrence.co.uk</w:t>
        </w:r>
      </w:hyperlink>
      <w:r>
        <w:rPr>
          <w:rFonts w:ascii="Times New Roman" w:hAnsi="Times New Roman"/>
        </w:rPr>
        <w:t xml:space="preserve"> </w:t>
      </w:r>
      <w:bookmarkStart w:id="0" w:name="_GoBack"/>
      <w:bookmarkEnd w:id="0"/>
    </w:p>
    <w:sectPr w:rsidR="000E2BAC" w:rsidRPr="000E2BAC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E9"/>
    <w:rsid w:val="000E2BAC"/>
    <w:rsid w:val="008F79BA"/>
    <w:rsid w:val="009F7008"/>
    <w:rsid w:val="00B77BD9"/>
    <w:rsid w:val="00DA0BE9"/>
    <w:rsid w:val="00FC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0E0E4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BAC"/>
    <w:rPr>
      <w:rFonts w:ascii="Cambria" w:eastAsia="ＭＳ 明朝" w:hAnsi="Cambria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41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BAC"/>
    <w:rPr>
      <w:rFonts w:ascii="Cambria" w:eastAsia="ＭＳ 明朝" w:hAnsi="Cambria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41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helen-lawrence.co.uk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260</Words>
  <Characters>1482</Characters>
  <Application>Microsoft Macintosh Word</Application>
  <DocSecurity>0</DocSecurity>
  <Lines>12</Lines>
  <Paragraphs>3</Paragraphs>
  <ScaleCrop>false</ScaleCrop>
  <Company>Beatrice Campani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Emily Norval</cp:lastModifiedBy>
  <cp:revision>4</cp:revision>
  <dcterms:created xsi:type="dcterms:W3CDTF">2015-08-06T19:39:00Z</dcterms:created>
  <dcterms:modified xsi:type="dcterms:W3CDTF">2015-08-13T09:42:00Z</dcterms:modified>
</cp:coreProperties>
</file>