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BE" w:rsidRPr="003A649F" w:rsidRDefault="00EE7DE9" w:rsidP="00383A25">
      <w:pPr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REPORT</w:t>
      </w:r>
      <w:r w:rsidR="00FC38BE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br/>
      </w:r>
      <w:r w:rsidR="00FC38BE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レポート</w:t>
      </w:r>
    </w:p>
    <w:p w:rsidR="00FC38BE" w:rsidRPr="003A649F" w:rsidRDefault="00EE7DE9" w:rsidP="00383A25">
      <w:pPr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THE FUTURE IS NOW</w:t>
      </w:r>
      <w:r w:rsidR="00FC38BE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br/>
      </w:r>
      <w:r w:rsidR="00FC38BE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未来は今</w:t>
      </w:r>
    </w:p>
    <w:p w:rsidR="001A5547" w:rsidRPr="003A649F" w:rsidRDefault="001A5547" w:rsidP="00383A25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Cavalca</w:t>
      </w:r>
      <w:proofErr w:type="spellEnd"/>
    </w:p>
    <w:p w:rsidR="00383A25" w:rsidRPr="003A649F" w:rsidRDefault="00EE7DE9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FASHION PLAYERS </w:t>
      </w:r>
      <w:r w:rsidR="00262A6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HAVE STEPPED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INTO THE TECH WORLD, </w:t>
      </w:r>
      <w:r w:rsidR="00262A6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PRODUCING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TECHNOLOGIES THAT </w:t>
      </w:r>
      <w:r w:rsidR="00397842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WILL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CHANGE OUR PERCEPTION OF CLOTHING.  </w:t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br/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ファッション企業はテクノロジーの世界</w:t>
      </w:r>
      <w:r w:rsidR="001B259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足を</w:t>
      </w:r>
      <w:r w:rsidR="0099502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踏み入れ、</w:t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今、服の概念を変える技術</w:t>
      </w:r>
      <w:r w:rsidR="001B259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生</w:t>
      </w:r>
      <w:r w:rsidR="001B259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み出</w:t>
      </w:r>
      <w:r w:rsidR="00FC38B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している。</w:t>
      </w:r>
    </w:p>
    <w:p w:rsidR="00EE7DE9" w:rsidRPr="003A649F" w:rsidRDefault="00EE7DE9" w:rsidP="00383A25">
      <w:pPr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 the near future, c</w:t>
      </w:r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lothing will be a high tech tool for daily life, adjusting body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temperature or connecting us</w:t>
      </w:r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with services,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the environment and other people</w:t>
      </w:r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Fibres</w:t>
      </w:r>
      <w:proofErr w:type="spellEnd"/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and textiles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have always </w:t>
      </w:r>
      <w:r w:rsidR="00383A2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had a key role in the creation of</w:t>
      </w:r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perform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ance</w:t>
      </w:r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activewear</w:t>
      </w:r>
      <w:proofErr w:type="spellEnd"/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and now luxury sportswear fashion brands are 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becoming</w:t>
      </w:r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more tech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nical.</w:t>
      </w:r>
      <w:r w:rsidR="00383A25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="009028C3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br/>
      </w:r>
      <w:r w:rsidR="009028C3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服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が</w:t>
      </w:r>
      <w:r w:rsidR="009028C3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日常のハイテクツールにな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り、体温を調節したり、サービス</w:t>
      </w:r>
      <w:r w:rsidR="00344CB0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を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利用</w:t>
      </w:r>
      <w:r w:rsidR="00344CB0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したり</w:t>
      </w:r>
      <w:r w:rsidR="00FA226F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、周りの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環境</w:t>
      </w:r>
      <w:r w:rsidR="00FA226F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や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人</w:t>
      </w:r>
      <w:r w:rsidR="00FA226F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と人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を繋げる媒体</w:t>
      </w:r>
      <w:r w:rsidR="00192D82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として</w:t>
      </w:r>
      <w:r w:rsidR="00A15390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の役割を果たす日もそう遠くはない</w:t>
      </w:r>
      <w:r w:rsidR="009028C3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だろう。</w:t>
      </w:r>
      <w:r w:rsidR="0073592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これまで</w:t>
      </w:r>
      <w:r w:rsidR="00FA226F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常に、</w:t>
      </w:r>
      <w:r w:rsidR="00EE3FD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繊維やテキスタイル</w:t>
      </w:r>
      <w:r w:rsidR="0073592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が</w:t>
      </w:r>
      <w:r w:rsidR="00EE3FD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、</w:t>
      </w:r>
      <w:r w:rsidR="0073592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パフォーマンス性の高いアクティブウェアを製造する上で</w:t>
      </w:r>
      <w:r w:rsidR="00EE3FD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重要な役割を担ってきた</w:t>
      </w:r>
      <w:r w:rsidR="0073592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が、現在、ラグジュアリースポーツウェアのファッションブランド</w:t>
      </w:r>
      <w:r w:rsidR="00104111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は</w:t>
      </w:r>
      <w:r w:rsidR="006C5EB3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さらに</w:t>
      </w:r>
      <w:r w:rsidR="0073592A" w:rsidRPr="003A649F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テクニカルな方向へと進んでいる。</w:t>
      </w:r>
    </w:p>
    <w:p w:rsidR="00383A25" w:rsidRPr="003A649F" w:rsidRDefault="00383A25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Ralph Lauren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is a prime example,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with the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Polotech</w:t>
      </w:r>
      <w:proofErr w:type="spellEnd"/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shirt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EE7DE9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>that allows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tracking and streaming real-time biometric data directly to the smartphone.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Meanwhile, t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he particular thermal conductivity given by the new </w:t>
      </w:r>
      <w:proofErr w:type="spellStart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Aluminia_Wearable</w:t>
      </w:r>
      <w:proofErr w:type="spellEnd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polo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from 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La Martina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added with special luminescent stripes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C92F9A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ensures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safe movement at night.  Interactive jeans will soon be on the market, according to the new Project Jacquard launched by 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Google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which has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made an agreement with </w:t>
      </w:r>
      <w:r w:rsidR="00552751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Levi’s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as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its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first official partner. The project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allows for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possibility to weave touch and gesture interactivity into any textile using standard, industrial looms. </w:t>
      </w:r>
    </w:p>
    <w:p w:rsidR="00BB25BA" w:rsidRPr="003A649F" w:rsidRDefault="0012039E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その最たる例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E01DFF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ラルフ</w:t>
      </w:r>
      <w:r w:rsidR="00E01DFF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 xml:space="preserve"> </w:t>
      </w:r>
      <w:r w:rsidR="00E01DFF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ローレン</w:t>
      </w:r>
      <w:r w:rsidR="00E01DF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だ。</w:t>
      </w:r>
      <w:r w:rsidR="00E86D91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ラルフ</w:t>
      </w:r>
      <w:r w:rsidR="00E86D91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 xml:space="preserve"> </w:t>
      </w:r>
      <w:r w:rsidR="00E86D91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ローレン</w:t>
      </w:r>
      <w:r w:rsidR="00E86D91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</w:t>
      </w:r>
      <w:r w:rsidR="00BB25BA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リアルタイムのバイオメトリックデータをスマートフォンで直接ストリーミング／トラッキングできる、</w:t>
      </w:r>
      <w:r w:rsidR="00A20B5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ポロテックシャツを</w:t>
      </w:r>
      <w:r w:rsidR="00FA226F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開発した</w:t>
      </w:r>
      <w:r w:rsidR="00A20B5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2661E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一方、</w:t>
      </w:r>
      <w:r w:rsidR="002661E6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ラ・マルティナ</w:t>
      </w:r>
      <w:r w:rsidR="002661E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の新作アルミニア・ウェアラブルポロは、独自の熱伝導性を備えており、</w:t>
      </w:r>
      <w:r w:rsidR="0097076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特殊</w:t>
      </w:r>
      <w:r w:rsidR="002661E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な発</w:t>
      </w:r>
      <w:r w:rsidR="00DE2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光</w:t>
      </w:r>
      <w:r w:rsidR="002661E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ストライプで夜間の安全性</w:t>
      </w:r>
      <w:r w:rsidR="0002036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2661E6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確保している。</w:t>
      </w:r>
      <w:r w:rsidR="00136BDB"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リーバイス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と初めて公式パートナー</w:t>
      </w:r>
      <w:r w:rsidR="0076569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契約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を締結した</w:t>
      </w:r>
      <w:r w:rsidR="00136BDB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Google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は、新しい</w:t>
      </w:r>
      <w:r w:rsidR="00AB3FC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</w:t>
      </w:r>
      <w:r w:rsidR="00AB3FC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Project Jacquard</w:t>
      </w:r>
      <w:r w:rsidR="00AB3FC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を立ち上げ</w:t>
      </w:r>
      <w:r w:rsidR="005A76F3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ており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234CB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インタラクティブジーンズ</w:t>
      </w:r>
      <w:r w:rsidR="00136BD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も近いうち</w:t>
      </w:r>
      <w:r w:rsidR="0060493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="00AB3FC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市場に登場するだろう。</w:t>
      </w:r>
      <w:r w:rsidR="00A4596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このプロジェクトは、タッチ</w:t>
      </w:r>
      <w:r w:rsidR="00F43A3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</w:t>
      </w:r>
      <w:r w:rsidR="00A4596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ジェスチャーの</w:t>
      </w:r>
      <w:r w:rsidR="00F43A3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インタラクティビティ</w:t>
      </w:r>
      <w:r w:rsidR="00A4596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3E5B0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、通常の工業用織</w:t>
      </w:r>
      <w:r w:rsidR="008E191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機</w:t>
      </w:r>
      <w:r w:rsidR="003E5B0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を使</w:t>
      </w:r>
      <w:r w:rsidR="0094492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って</w:t>
      </w:r>
      <w:r w:rsidR="00A4596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テキスタイルに織り込む技術を備えている。</w:t>
      </w:r>
    </w:p>
    <w:p w:rsidR="00383A25" w:rsidRPr="003A649F" w:rsidRDefault="00383A25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In the last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few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years </w:t>
      </w:r>
      <w:r w:rsidR="009414F5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new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brands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have also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started with wearables in outerwear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such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Teiimo</w:t>
      </w:r>
      <w:r w:rsidR="00EE7DE9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’s</w:t>
      </w:r>
      <w:proofErr w:type="spellEnd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>heated leather jacket</w:t>
      </w:r>
      <w:r w:rsidR="00EE7DE9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>,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 xml:space="preserve"> with </w:t>
      </w:r>
      <w:r w:rsidR="00EE7DE9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 xml:space="preserve">an </w:t>
      </w:r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 xml:space="preserve">integrated </w:t>
      </w:r>
      <w:proofErr w:type="spellStart"/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>bluetooth</w:t>
      </w:r>
      <w:proofErr w:type="spellEnd"/>
      <w:r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 xml:space="preserve"> system, microphone, speakers and cellphone charger</w:t>
      </w:r>
      <w:r w:rsidR="00EE7DE9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 xml:space="preserve">.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Or, the Navigate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 xml:space="preserve"> jacket from 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Wearable Experiments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 w:eastAsia="it-IT"/>
        </w:rPr>
        <w:t>, which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uses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subtle vibrations that help you navigate cities like Paris, New York and Sydney. </w:t>
      </w:r>
      <w:proofErr w:type="spellStart"/>
      <w:r w:rsidR="00724BFF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ret</w:t>
      </w:r>
      <w:proofErr w:type="spellEnd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-à-porter and couture collections like to add an emotional sense to the tech touch. </w:t>
      </w:r>
      <w:proofErr w:type="spellStart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CuteCircuit</w:t>
      </w:r>
      <w:proofErr w:type="spellEnd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using e-te</w:t>
      </w:r>
      <w:r w:rsidR="00724BFF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xtiles for its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haute couture and specialty projects, created the Hug Shirt, which allows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wearers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to send electronic hugs through sensors within the garment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. It also created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infamous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Twitter Dress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which is able to receive Tweets in real ti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me. As seen in some of the latest catwalk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shows, light is a particular s</w:t>
      </w:r>
      <w:r w:rsidR="00724BFF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ource for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communicating emotions and young brands are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playing with glowing inserts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such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724BFF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724BFF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lastRenderedPageBreak/>
        <w:t>ElektroCouture</w:t>
      </w:r>
      <w:proofErr w:type="spellEnd"/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="00724BFF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or using interactive fabrics changing </w:t>
      </w:r>
      <w:proofErr w:type="spellStart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colours</w:t>
      </w:r>
      <w:proofErr w:type="spellEnd"/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in response to sounds, sunlight and water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such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as </w:t>
      </w:r>
      <w:r w:rsidR="00813342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Rainbow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Winters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. Beyond this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start-ups are experimenting 3D-technologies like </w:t>
      </w:r>
      <w:proofErr w:type="spellStart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Electroloom</w:t>
      </w:r>
      <w:proofErr w:type="spellEnd"/>
      <w:r w:rsidR="00EE7DE9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,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which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produced</w:t>
      </w:r>
      <w:r w:rsidR="0001036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the world’s first 3D fabric printer, a new way to design and create the own garments by blasting a liquid fabric solution, mostly using cotton and polyester.</w:t>
      </w:r>
    </w:p>
    <w:p w:rsidR="00CF5201" w:rsidRPr="003A649F" w:rsidRDefault="00CF5201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過去数年間、新進ブランドもまた、</w:t>
      </w:r>
      <w:proofErr w:type="spellStart"/>
      <w:r w:rsidR="00756DE9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Teiimo</w:t>
      </w:r>
      <w:proofErr w:type="spellEnd"/>
      <w:r w:rsidR="00756DE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の加熱レザージャケット、内蔵式</w:t>
      </w:r>
      <w:proofErr w:type="spellStart"/>
      <w:r w:rsidR="00756DE9" w:rsidRPr="003A649F">
        <w:rPr>
          <w:rFonts w:ascii="Times New Roman" w:eastAsia="ヒラギノ角ゴ Pro W3" w:hAnsi="Times New Roman" w:cs="Times New Roman"/>
          <w:bCs/>
          <w:sz w:val="24"/>
          <w:szCs w:val="24"/>
          <w:lang w:val="en-US" w:eastAsia="it-IT"/>
        </w:rPr>
        <w:t>bluetooth</w:t>
      </w:r>
      <w:proofErr w:type="spellEnd"/>
      <w:r w:rsidR="00756DE9" w:rsidRPr="003A649F">
        <w:rPr>
          <w:rFonts w:asciiTheme="minorEastAsia" w:eastAsia="ヒラギノ角ゴ Pro W3" w:hAnsiTheme="minorEastAsia" w:cs="Times New Roman" w:hint="eastAsia"/>
          <w:bCs/>
          <w:sz w:val="24"/>
          <w:szCs w:val="24"/>
          <w:lang w:val="en-US" w:eastAsia="ja-JP"/>
        </w:rPr>
        <w:t>システム、マイク、スピーカー、携帯充電器などで</w:t>
      </w:r>
      <w:r w:rsidR="00D16CA5" w:rsidRPr="003A649F">
        <w:rPr>
          <w:rFonts w:asciiTheme="minorEastAsia" w:eastAsia="ヒラギノ角ゴ Pro W3" w:hAnsiTheme="minorEastAsia" w:cs="Times New Roman" w:hint="eastAsia"/>
          <w:bCs/>
          <w:sz w:val="24"/>
          <w:szCs w:val="24"/>
          <w:lang w:val="en-US" w:eastAsia="ja-JP"/>
        </w:rPr>
        <w:t>、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アウターウェア</w:t>
      </w:r>
      <w:r w:rsidR="0094492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の中に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ウェアラブルな技術</w:t>
      </w:r>
      <w:r w:rsidR="0094492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活用</w:t>
      </w:r>
      <w:r w:rsidR="0094492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する</w:t>
      </w:r>
      <w:r w:rsidR="007B7737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取り組み</w:t>
      </w:r>
      <w:r w:rsidR="0094492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7B7737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始めている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D16CA5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 w:eastAsia="it-IT"/>
        </w:rPr>
        <w:t>Wearable Experiments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のナビゲートジャケットは、</w:t>
      </w:r>
      <w:r w:rsidR="003F29E3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微妙な振動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を</w:t>
      </w:r>
      <w:r w:rsidR="0066485A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利用して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、パリや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NY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、シドニー</w:t>
      </w:r>
      <w:r w:rsidR="00EC58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など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の街案内</w:t>
      </w:r>
      <w:r w:rsidR="00BD7FB2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を行う</w:t>
      </w:r>
      <w:r w:rsidR="00D16CA5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機能を備えている。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プレタポルテや</w:t>
      </w:r>
      <w:r w:rsidR="002025E1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オート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クチュール</w:t>
      </w:r>
      <w:r w:rsidR="002025E1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の世界で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も、</w:t>
      </w:r>
      <w:r w:rsidR="00C16FCE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テクノロジーのタッチに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感情のセンサーを加えたいと考えている。オートクチュールや</w:t>
      </w:r>
      <w:r w:rsidR="002B2C4C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特別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プロジェクトに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e-</w:t>
      </w:r>
      <w:r w:rsidR="002B6FC7" w:rsidRPr="003A649F">
        <w:rPr>
          <w:rFonts w:asciiTheme="minorEastAsia" w:eastAsia="ヒラギノ角ゴ Pro W3" w:hAnsiTheme="minorEastAsia" w:cs="Times New Roman" w:hint="eastAsia"/>
          <w:sz w:val="24"/>
          <w:szCs w:val="24"/>
          <w:lang w:val="en-US" w:eastAsia="ja-JP"/>
        </w:rPr>
        <w:t>テキスタイルを採用している</w:t>
      </w:r>
      <w:r w:rsidR="002B6FC7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CuteCircuit</w:t>
      </w:r>
      <w:r w:rsidR="002B6FC7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は、身に着ける人が服に内蔵されているセンサーを通して“電子ハグ”を送信することができ</w:t>
      </w:r>
      <w:r w:rsidR="00575FF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る“</w:t>
      </w:r>
      <w:r w:rsidR="00575FF2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Hug Shirt</w:t>
      </w:r>
      <w:r w:rsidR="00575FF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”を</w:t>
      </w:r>
      <w:r w:rsidR="0046321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製造した</w:t>
      </w:r>
      <w:r w:rsidR="00575FF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AB7F8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また同社は、悪名高き“</w:t>
      </w:r>
      <w:r w:rsidR="00AB7F8D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Twitter Dress</w:t>
      </w:r>
      <w:r w:rsidR="00AB7F8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”</w:t>
      </w:r>
      <w:r w:rsidR="00841140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という、ツイートをリアルタイムで受信できる服も</w:t>
      </w:r>
      <w:r w:rsidR="005656F4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作っている。</w:t>
      </w:r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最近のキャットウォークで目撃され</w:t>
      </w:r>
      <w:r w:rsidR="0046321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てきたが</w:t>
      </w:r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、照明が感情を伝達するツールとして注目されており、若いブランドは、</w:t>
      </w:r>
      <w:proofErr w:type="spellStart"/>
      <w:r w:rsidR="00205EBB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ElektroCouture</w:t>
      </w:r>
      <w:proofErr w:type="spellEnd"/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のよう</w:t>
      </w:r>
      <w:r w:rsidR="00D85AB3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光を放つインサートや</w:t>
      </w:r>
      <w:r w:rsidR="00544AD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F353DE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Rainbow Winters</w:t>
      </w:r>
      <w:r w:rsidR="00F353D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のように、</w:t>
      </w:r>
      <w:r w:rsidR="00544AD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音</w:t>
      </w:r>
      <w:r w:rsidR="00D85AB3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や日光、水など</w:t>
      </w:r>
      <w:r w:rsidR="00544AD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に反応して色に変化が生まれる</w:t>
      </w:r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インタラクティブなファブリックを使</w:t>
      </w:r>
      <w:r w:rsidR="00F353DE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う</w:t>
      </w:r>
      <w:r w:rsidR="00544AD2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</w:t>
      </w:r>
      <w:r w:rsidR="00205EBB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とを楽しんでいた。</w:t>
      </w:r>
      <w:r w:rsidR="009B203F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さらに先を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見れば、</w:t>
      </w:r>
      <w:proofErr w:type="spellStart"/>
      <w:r w:rsidR="008A7DFD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Electroloom</w:t>
      </w:r>
      <w:proofErr w:type="spellEnd"/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のような</w:t>
      </w:r>
      <w:r w:rsidR="009B203F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新進企業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</w:t>
      </w:r>
      <w:r w:rsidR="0060310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3D</w:t>
      </w:r>
      <w:r w:rsidR="00603109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技術で実験を行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い、世界初の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3D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生地プリンターを製造した。</w:t>
      </w:r>
      <w:r w:rsidR="00AD1C5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これは</w:t>
      </w:r>
      <w:r w:rsidR="008538F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通常</w:t>
      </w:r>
      <w:r w:rsidR="002D023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8538F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コットンやポリエステルなどに使用される、</w:t>
      </w:r>
      <w:r w:rsidR="00AD1C5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生地</w:t>
      </w:r>
      <w:r w:rsidR="008538F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用の</w:t>
      </w:r>
      <w:r w:rsidR="00AD1C5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液体を噴射することで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自分だけの服をデザイン</w:t>
      </w:r>
      <w:r w:rsidR="00AD1C55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／制作する</w:t>
      </w:r>
      <w:r w:rsidR="008A7DFD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新しい方法だ。</w:t>
      </w:r>
    </w:p>
    <w:p w:rsidR="009B203F" w:rsidRPr="003A649F" w:rsidRDefault="009B203F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:rsidR="00383A25" w:rsidRPr="003A649F" w:rsidRDefault="00383A25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Meanwhile more projects are being developed and worl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d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wide conferences are taking place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promoting</w:t>
      </w:r>
      <w:r w:rsidR="00E955D1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discuss</w:t>
      </w:r>
      <w:r w:rsidR="00E955D1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ions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E955D1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about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new opportunities, uprising ideas and business models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such as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#</w:t>
      </w:r>
      <w:proofErr w:type="spellStart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Fashiontech</w:t>
      </w:r>
      <w:proofErr w:type="spellEnd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Berlin 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organized by 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Premium</w:t>
      </w:r>
      <w:r w:rsidR="00397842"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Exhibitions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. The future is </w:t>
      </w:r>
      <w:r w:rsidR="00EE7DE9"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>now;</w:t>
      </w:r>
      <w:r w:rsidRPr="003A649F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it’s just a question of connection.</w:t>
      </w:r>
    </w:p>
    <w:p w:rsidR="00E90824" w:rsidRPr="003A649F" w:rsidRDefault="00E90824" w:rsidP="00383A25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これに平行して、様々なプロジェクトが開発され、国際会議も催され</w:t>
      </w:r>
      <w:r w:rsidR="0046321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Pr="003A649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プレミアム展示会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がオーガナイズしている</w:t>
      </w:r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#</w:t>
      </w:r>
      <w:proofErr w:type="spellStart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Fashiontech</w:t>
      </w:r>
      <w:proofErr w:type="spellEnd"/>
      <w:r w:rsidRPr="003A649F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Berlin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のよう</w:t>
      </w:r>
      <w:r w:rsidR="0046321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、新しい機会</w:t>
      </w:r>
      <w:r w:rsidR="002D023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や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注目のアイデア</w:t>
      </w:r>
      <w:r w:rsidR="002D023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ビジネスモデルについての議論</w:t>
      </w:r>
      <w:r w:rsidR="002700D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促</w:t>
      </w:r>
      <w:r w:rsidR="002700D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され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ている。未来はすでに</w:t>
      </w:r>
      <w:r w:rsidR="00463218"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今、</w:t>
      </w:r>
      <w:r w:rsidRPr="003A64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始まっている。問題は、どのように繋がっていくかということだけなのだ。</w:t>
      </w:r>
    </w:p>
    <w:p w:rsidR="00EE7DE9" w:rsidRPr="003A649F" w:rsidRDefault="00EE7DE9" w:rsidP="00383A25">
      <w:pPr>
        <w:pStyle w:val="NormalWeb"/>
        <w:rPr>
          <w:rFonts w:eastAsia="ヒラギノ角ゴ Pro W3"/>
          <w:highlight w:val="yellow"/>
          <w:lang w:val="en-US"/>
        </w:rPr>
      </w:pPr>
      <w:r w:rsidRPr="003A649F">
        <w:rPr>
          <w:rFonts w:eastAsia="ヒラギノ角ゴ Pro W3"/>
          <w:highlight w:val="yellow"/>
          <w:lang w:val="en-US"/>
        </w:rPr>
        <w:t xml:space="preserve">TRANSLATORS: PLEASE ALSO TRANSLATE THIS AND LEAVE IT HIGHLIGHTED. THANK YOU… </w:t>
      </w:r>
    </w:p>
    <w:p w:rsidR="00383A25" w:rsidRPr="003A649F" w:rsidRDefault="00EE7DE9" w:rsidP="00383A25">
      <w:pPr>
        <w:pStyle w:val="NormalWeb"/>
        <w:rPr>
          <w:rFonts w:eastAsia="ヒラギノ角ゴ Pro W3"/>
          <w:lang w:val="en-US" w:eastAsia="ja-JP"/>
        </w:rPr>
      </w:pPr>
      <w:r w:rsidRPr="003A649F">
        <w:rPr>
          <w:rFonts w:eastAsia="ヒラギノ角ゴ Pro W3"/>
          <w:highlight w:val="yellow"/>
          <w:lang w:val="en-US"/>
        </w:rPr>
        <w:t>The Navigate jacket uses vibrations to help you navigate cities like Paris, New York and Sydney.</w:t>
      </w:r>
    </w:p>
    <w:p w:rsidR="00446914" w:rsidRPr="003A649F" w:rsidRDefault="00446914" w:rsidP="00383A25">
      <w:pPr>
        <w:pStyle w:val="NormalWeb"/>
        <w:rPr>
          <w:rFonts w:eastAsia="ヒラギノ角ゴ Pro W3"/>
          <w:lang w:val="en-US" w:eastAsia="ja-JP"/>
        </w:rPr>
      </w:pP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ナビゲートジャケットは、</w:t>
      </w:r>
      <w:r w:rsidR="006173C2">
        <w:rPr>
          <w:rFonts w:asciiTheme="minorEastAsia" w:eastAsia="ヒラギノ角ゴ Pro W3" w:hAnsiTheme="minorEastAsia" w:hint="eastAsia"/>
          <w:highlight w:val="yellow"/>
          <w:lang w:val="en-US" w:eastAsia="ja-JP"/>
        </w:rPr>
        <w:t>振動</w:t>
      </w: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を</w:t>
      </w:r>
      <w:r w:rsidR="006173C2">
        <w:rPr>
          <w:rFonts w:asciiTheme="minorEastAsia" w:eastAsia="ヒラギノ角ゴ Pro W3" w:hAnsiTheme="minorEastAsia" w:hint="eastAsia"/>
          <w:highlight w:val="yellow"/>
          <w:lang w:val="en-US" w:eastAsia="ja-JP"/>
        </w:rPr>
        <w:t>利用して</w:t>
      </w: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、パリや</w:t>
      </w: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NY</w:t>
      </w: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、シドニー</w:t>
      </w:r>
      <w:r w:rsidR="006173C2">
        <w:rPr>
          <w:rFonts w:asciiTheme="minorEastAsia" w:eastAsia="ヒラギノ角ゴ Pro W3" w:hAnsiTheme="minorEastAsia" w:hint="eastAsia"/>
          <w:highlight w:val="yellow"/>
          <w:lang w:val="en-US" w:eastAsia="ja-JP"/>
        </w:rPr>
        <w:t>などの</w:t>
      </w:r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街案内を</w:t>
      </w:r>
      <w:r w:rsidR="006173C2">
        <w:rPr>
          <w:rFonts w:asciiTheme="minorEastAsia" w:eastAsia="ヒラギノ角ゴ Pro W3" w:hAnsiTheme="minorEastAsia" w:hint="eastAsia"/>
          <w:highlight w:val="yellow"/>
          <w:lang w:val="en-US" w:eastAsia="ja-JP"/>
        </w:rPr>
        <w:t>行う</w:t>
      </w:r>
      <w:bookmarkStart w:id="0" w:name="_GoBack"/>
      <w:bookmarkEnd w:id="0"/>
      <w:r w:rsidRPr="003A649F">
        <w:rPr>
          <w:rFonts w:asciiTheme="minorEastAsia" w:eastAsia="ヒラギノ角ゴ Pro W3" w:hAnsiTheme="minorEastAsia" w:hint="eastAsia"/>
          <w:highlight w:val="yellow"/>
          <w:lang w:val="en-US" w:eastAsia="ja-JP"/>
        </w:rPr>
        <w:t>機能を備えている。</w:t>
      </w:r>
    </w:p>
    <w:p w:rsidR="00076DBB" w:rsidRPr="003A649F" w:rsidRDefault="00076DBB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p w:rsidR="00076DBB" w:rsidRPr="003A649F" w:rsidRDefault="00076DBB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</w:p>
    <w:sectPr w:rsidR="00076DBB" w:rsidRPr="003A649F" w:rsidSect="0016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</w:compat>
  <w:rsids>
    <w:rsidRoot w:val="00383A25"/>
    <w:rsid w:val="00010369"/>
    <w:rsid w:val="00013184"/>
    <w:rsid w:val="00020362"/>
    <w:rsid w:val="00076DBB"/>
    <w:rsid w:val="000979FB"/>
    <w:rsid w:val="000B07B2"/>
    <w:rsid w:val="00104111"/>
    <w:rsid w:val="0012039E"/>
    <w:rsid w:val="00136BDB"/>
    <w:rsid w:val="00157725"/>
    <w:rsid w:val="00164CD1"/>
    <w:rsid w:val="00181AFA"/>
    <w:rsid w:val="001901CC"/>
    <w:rsid w:val="00192D82"/>
    <w:rsid w:val="001A5547"/>
    <w:rsid w:val="001B259B"/>
    <w:rsid w:val="002025E1"/>
    <w:rsid w:val="00205EBB"/>
    <w:rsid w:val="00234CB5"/>
    <w:rsid w:val="00262A69"/>
    <w:rsid w:val="002661E6"/>
    <w:rsid w:val="002700DC"/>
    <w:rsid w:val="002B2C4C"/>
    <w:rsid w:val="002B6FC7"/>
    <w:rsid w:val="002D023F"/>
    <w:rsid w:val="00344CB0"/>
    <w:rsid w:val="003606A0"/>
    <w:rsid w:val="00383A25"/>
    <w:rsid w:val="00397842"/>
    <w:rsid w:val="003A649F"/>
    <w:rsid w:val="003B2669"/>
    <w:rsid w:val="003E5B00"/>
    <w:rsid w:val="003F29E3"/>
    <w:rsid w:val="00446914"/>
    <w:rsid w:val="00463218"/>
    <w:rsid w:val="005356DC"/>
    <w:rsid w:val="00544AD2"/>
    <w:rsid w:val="00552751"/>
    <w:rsid w:val="005656F4"/>
    <w:rsid w:val="00575FF2"/>
    <w:rsid w:val="005A230C"/>
    <w:rsid w:val="005A76F3"/>
    <w:rsid w:val="00603109"/>
    <w:rsid w:val="0060493B"/>
    <w:rsid w:val="006173C2"/>
    <w:rsid w:val="0066485A"/>
    <w:rsid w:val="00671205"/>
    <w:rsid w:val="006C5EB3"/>
    <w:rsid w:val="006D52C3"/>
    <w:rsid w:val="00724BFF"/>
    <w:rsid w:val="0073592A"/>
    <w:rsid w:val="00756DE9"/>
    <w:rsid w:val="0076569B"/>
    <w:rsid w:val="007B7737"/>
    <w:rsid w:val="00813342"/>
    <w:rsid w:val="00841140"/>
    <w:rsid w:val="008538F5"/>
    <w:rsid w:val="00895133"/>
    <w:rsid w:val="008A7DFD"/>
    <w:rsid w:val="008E191D"/>
    <w:rsid w:val="009028C3"/>
    <w:rsid w:val="00932916"/>
    <w:rsid w:val="009414F5"/>
    <w:rsid w:val="00944920"/>
    <w:rsid w:val="0097076A"/>
    <w:rsid w:val="00981F15"/>
    <w:rsid w:val="00995026"/>
    <w:rsid w:val="009B203F"/>
    <w:rsid w:val="00A15390"/>
    <w:rsid w:val="00A20B58"/>
    <w:rsid w:val="00A45969"/>
    <w:rsid w:val="00AB3FC5"/>
    <w:rsid w:val="00AB7F8D"/>
    <w:rsid w:val="00AD1C55"/>
    <w:rsid w:val="00B830D2"/>
    <w:rsid w:val="00BB25BA"/>
    <w:rsid w:val="00BD7FB2"/>
    <w:rsid w:val="00BF26A7"/>
    <w:rsid w:val="00C15957"/>
    <w:rsid w:val="00C16FCE"/>
    <w:rsid w:val="00C92F9A"/>
    <w:rsid w:val="00CB1CA4"/>
    <w:rsid w:val="00CE13CB"/>
    <w:rsid w:val="00CF5201"/>
    <w:rsid w:val="00D16CA5"/>
    <w:rsid w:val="00D85AB3"/>
    <w:rsid w:val="00DE20AF"/>
    <w:rsid w:val="00E01DFF"/>
    <w:rsid w:val="00E07D8E"/>
    <w:rsid w:val="00E776D0"/>
    <w:rsid w:val="00E86D91"/>
    <w:rsid w:val="00E90824"/>
    <w:rsid w:val="00E955D1"/>
    <w:rsid w:val="00EC589F"/>
    <w:rsid w:val="00EE2103"/>
    <w:rsid w:val="00EE3FDA"/>
    <w:rsid w:val="00EE7DE9"/>
    <w:rsid w:val="00EF60BB"/>
    <w:rsid w:val="00F353DE"/>
    <w:rsid w:val="00F36B9F"/>
    <w:rsid w:val="00F43A3C"/>
    <w:rsid w:val="00F4427D"/>
    <w:rsid w:val="00FA226F"/>
    <w:rsid w:val="00FA763D"/>
    <w:rsid w:val="00FC38BE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383A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D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0BB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B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3">
    <w:name w:val="Hyperlink"/>
    <w:basedOn w:val="a0"/>
    <w:uiPriority w:val="99"/>
    <w:unhideWhenUsed/>
    <w:rsid w:val="00383A2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6DB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60BB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60B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Lilli Glöckner</cp:lastModifiedBy>
  <cp:revision>2</cp:revision>
  <dcterms:created xsi:type="dcterms:W3CDTF">2015-08-04T12:49:00Z</dcterms:created>
  <dcterms:modified xsi:type="dcterms:W3CDTF">2015-08-04T12:49:00Z</dcterms:modified>
</cp:coreProperties>
</file>