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5FD54B" w14:textId="77777777" w:rsidR="003C31BE" w:rsidRDefault="00572138">
      <w:pPr>
        <w:pStyle w:val="normal0"/>
      </w:pPr>
      <w:r>
        <w:rPr>
          <w:rFonts w:ascii="Times New Roman" w:eastAsia="Times New Roman" w:hAnsi="Times New Roman" w:cs="Times New Roman"/>
          <w:b/>
        </w:rPr>
        <w:t>CONVERSACIONES DE NEGOCIO</w:t>
      </w:r>
    </w:p>
    <w:p w14:paraId="43867756" w14:textId="77777777" w:rsidR="003C31BE" w:rsidRDefault="003C31BE">
      <w:pPr>
        <w:pStyle w:val="normal0"/>
      </w:pPr>
    </w:p>
    <w:p w14:paraId="189CF6F6" w14:textId="77777777" w:rsidR="003C31BE" w:rsidRDefault="00572138">
      <w:pPr>
        <w:pStyle w:val="normal0"/>
      </w:pPr>
      <w:r>
        <w:rPr>
          <w:rFonts w:ascii="Times New Roman" w:eastAsia="Times New Roman" w:hAnsi="Times New Roman" w:cs="Times New Roman"/>
          <w:b/>
        </w:rPr>
        <w:t>WP LAVORI IN CORSO</w:t>
      </w:r>
      <w:r>
        <w:rPr>
          <w:rFonts w:ascii="Times New Roman" w:eastAsia="Times New Roman" w:hAnsi="Times New Roman" w:cs="Times New Roman"/>
          <w:b/>
        </w:rPr>
        <w:br/>
        <w:t>EXPANSIÓN DE TIENDAS</w:t>
      </w:r>
    </w:p>
    <w:p w14:paraId="58BAF13D" w14:textId="77777777" w:rsidR="003C31BE" w:rsidRDefault="00572138">
      <w:pPr>
        <w:pStyle w:val="normal0"/>
        <w:spacing w:before="100" w:after="100"/>
      </w:pPr>
      <w:r>
        <w:rPr>
          <w:rFonts w:ascii="Times New Roman" w:eastAsia="Times New Roman" w:hAnsi="Times New Roman" w:cs="Times New Roman"/>
          <w:b/>
        </w:rPr>
        <w:t xml:space="preserve">WP Lavori in Corso </w:t>
      </w:r>
      <w:r>
        <w:rPr>
          <w:rFonts w:ascii="Times New Roman" w:eastAsia="Times New Roman" w:hAnsi="Times New Roman" w:cs="Times New Roman"/>
        </w:rPr>
        <w:t xml:space="preserve">abrirá seis tiendas </w:t>
      </w:r>
      <w:r>
        <w:rPr>
          <w:rFonts w:ascii="Times New Roman" w:eastAsia="Times New Roman" w:hAnsi="Times New Roman" w:cs="Times New Roman"/>
          <w:b/>
        </w:rPr>
        <w:t xml:space="preserve">Woolrich </w:t>
      </w:r>
      <w:r>
        <w:rPr>
          <w:rFonts w:ascii="Times New Roman" w:eastAsia="Times New Roman" w:hAnsi="Times New Roman" w:cs="Times New Roman"/>
        </w:rPr>
        <w:t xml:space="preserve">en Europa en 2016, acercando la compañía hacia su objetivo de tener 58 tiendas Woolrich en Europa y Rusia hacia 2020. Antes de finalizar 2015, también se abrirán tiendas Woolrich en Ámsterdam, Varsovia, Berlín y Boston. Además, la red de </w:t>
      </w:r>
      <w:r>
        <w:rPr>
          <w:rFonts w:ascii="Times New Roman" w:eastAsia="Times New Roman" w:hAnsi="Times New Roman" w:cs="Times New Roman"/>
          <w:b/>
        </w:rPr>
        <w:t>WP Stores</w:t>
      </w:r>
      <w:r>
        <w:rPr>
          <w:rFonts w:ascii="Times New Roman" w:eastAsia="Times New Roman" w:hAnsi="Times New Roman" w:cs="Times New Roman"/>
        </w:rPr>
        <w:t>, que cel</w:t>
      </w:r>
      <w:r>
        <w:rPr>
          <w:rFonts w:ascii="Times New Roman" w:eastAsia="Times New Roman" w:hAnsi="Times New Roman" w:cs="Times New Roman"/>
        </w:rPr>
        <w:t xml:space="preserve">ebran su 30ª aniversario </w:t>
      </w:r>
      <w:proofErr w:type="gramStart"/>
      <w:r>
        <w:rPr>
          <w:rFonts w:ascii="Times New Roman" w:eastAsia="Times New Roman" w:hAnsi="Times New Roman" w:cs="Times New Roman"/>
        </w:rPr>
        <w:t>este</w:t>
      </w:r>
      <w:proofErr w:type="gramEnd"/>
      <w:r>
        <w:rPr>
          <w:rFonts w:ascii="Times New Roman" w:eastAsia="Times New Roman" w:hAnsi="Times New Roman" w:cs="Times New Roman"/>
        </w:rPr>
        <w:t xml:space="preserve"> año, continuarán expandiéndose su actual portafolio de 12 boutiques en Italia y en otras capitales de la moda seleccionadas. WP Stores mostraron su 30th Anniversary BlueBlack Collection en Pitti Uomo en junio, con productos en</w:t>
      </w:r>
      <w:r>
        <w:rPr>
          <w:rFonts w:ascii="Times New Roman" w:eastAsia="Times New Roman" w:hAnsi="Times New Roman" w:cs="Times New Roman"/>
        </w:rPr>
        <w:t xml:space="preserve"> edición limitada de las marcas de la compañía incluyendo Barbour, Baracuta y Spiewak.</w:t>
      </w:r>
    </w:p>
    <w:p w14:paraId="16C5A201" w14:textId="77777777" w:rsidR="003C31BE" w:rsidRDefault="00572138">
      <w:pPr>
        <w:pStyle w:val="normal0"/>
        <w:spacing w:before="100" w:after="100"/>
      </w:pP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www.wplavori.com</w:t>
        </w:r>
      </w:hyperlink>
      <w:hyperlink r:id="rId6"/>
    </w:p>
    <w:p w14:paraId="36E4C8F8" w14:textId="77777777" w:rsidR="003C31BE" w:rsidRDefault="00572138">
      <w:pPr>
        <w:pStyle w:val="normal0"/>
        <w:spacing w:before="100" w:after="100"/>
      </w:pPr>
      <w:hyperlink r:id="rId7"/>
    </w:p>
    <w:p w14:paraId="01FEAC50" w14:textId="77777777" w:rsidR="003C31BE" w:rsidRDefault="00572138">
      <w:pPr>
        <w:pStyle w:val="normal0"/>
        <w:spacing w:before="100" w:after="100"/>
      </w:pPr>
      <w:r>
        <w:rPr>
          <w:rFonts w:ascii="Times New Roman" w:eastAsia="Times New Roman" w:hAnsi="Times New Roman" w:cs="Times New Roman"/>
          <w:b/>
        </w:rPr>
        <w:t>GUCCI</w:t>
      </w:r>
    </w:p>
    <w:p w14:paraId="222520DA" w14:textId="77777777" w:rsidR="003C31BE" w:rsidRDefault="00572138">
      <w:pPr>
        <w:pStyle w:val="normal0"/>
        <w:spacing w:before="100" w:after="100"/>
      </w:pPr>
      <w:r>
        <w:rPr>
          <w:rFonts w:ascii="Times New Roman" w:eastAsia="Times New Roman" w:hAnsi="Times New Roman" w:cs="Times New Roman"/>
          <w:b/>
        </w:rPr>
        <w:t>CRECIMIENTO EN V</w:t>
      </w:r>
      <w:r>
        <w:rPr>
          <w:rFonts w:ascii="Times New Roman" w:eastAsia="Times New Roman" w:hAnsi="Times New Roman" w:cs="Times New Roman"/>
          <w:b/>
        </w:rPr>
        <w:t>ENTAS</w:t>
      </w:r>
    </w:p>
    <w:p w14:paraId="056A0FFC" w14:textId="77777777" w:rsidR="003C31BE" w:rsidRDefault="00572138">
      <w:pPr>
        <w:pStyle w:val="normal0"/>
      </w:pPr>
      <w:r>
        <w:rPr>
          <w:rFonts w:ascii="Times New Roman" w:eastAsia="Times New Roman" w:hAnsi="Times New Roman" w:cs="Times New Roman"/>
        </w:rPr>
        <w:t xml:space="preserve">La casa de moda de lujo </w:t>
      </w:r>
      <w:r>
        <w:rPr>
          <w:rFonts w:ascii="Times New Roman" w:eastAsia="Times New Roman" w:hAnsi="Times New Roman" w:cs="Times New Roman"/>
          <w:b/>
        </w:rPr>
        <w:t xml:space="preserve">Gucci </w:t>
      </w:r>
      <w:r>
        <w:rPr>
          <w:rFonts w:ascii="Times New Roman" w:eastAsia="Times New Roman" w:hAnsi="Times New Roman" w:cs="Times New Roman"/>
        </w:rPr>
        <w:t xml:space="preserve">ha reportado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crecimiento en ventas por primera vez después de dos años, con un incremento de 4,6% en el segundo trimestre de 2015. El crecimiento de ventas fue debido en su mayor parte por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incremento en la demanda </w:t>
      </w:r>
      <w:r>
        <w:rPr>
          <w:rFonts w:ascii="Times New Roman" w:eastAsia="Times New Roman" w:hAnsi="Times New Roman" w:cs="Times New Roman"/>
        </w:rPr>
        <w:t xml:space="preserve">turística en Europa occidental y Japón. Las ventas en tiendas gestionadas directamente incrementaron en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3,1% en la primera mitad de 2015. La marca ha abierto además su primer restaurante, 1921 Gucci en Shanghai. Nombrado así por el año en que la marca d</w:t>
      </w:r>
      <w:r>
        <w:rPr>
          <w:rFonts w:ascii="Times New Roman" w:eastAsia="Times New Roman" w:hAnsi="Times New Roman" w:cs="Times New Roman"/>
        </w:rPr>
        <w:t>e moda fue fundada, el restaurante está ubicado en el centro comercial de lujo IAPM, al que sólo se puede acceder a través de un ascensor dentro de la tienda Gucci del centro comercial.</w:t>
      </w:r>
    </w:p>
    <w:p w14:paraId="50F3F749" w14:textId="77777777" w:rsidR="003C31BE" w:rsidRDefault="00572138">
      <w:pPr>
        <w:pStyle w:val="normal0"/>
      </w:pP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www.gucci.com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A6282F6" w14:textId="77777777" w:rsidR="003C31BE" w:rsidRDefault="003C31BE">
      <w:pPr>
        <w:pStyle w:val="normal0"/>
      </w:pPr>
    </w:p>
    <w:p w14:paraId="7046F03B" w14:textId="77777777" w:rsidR="003C31BE" w:rsidRDefault="00572138">
      <w:pPr>
        <w:pStyle w:val="normal0"/>
        <w:spacing w:before="100" w:after="100"/>
      </w:pPr>
      <w:r>
        <w:rPr>
          <w:rFonts w:ascii="Times New Roman" w:eastAsia="Times New Roman" w:hAnsi="Times New Roman" w:cs="Times New Roman"/>
          <w:b/>
        </w:rPr>
        <w:t>HERMÈS BIRKIN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>CALL FOR CHANGE</w:t>
      </w:r>
    </w:p>
    <w:p w14:paraId="6C7AF19B" w14:textId="77777777" w:rsidR="003C31BE" w:rsidRDefault="00572138">
      <w:pPr>
        <w:pStyle w:val="normal0"/>
        <w:spacing w:before="100" w:after="100"/>
      </w:pPr>
      <w:r>
        <w:rPr>
          <w:rFonts w:ascii="Times New Roman" w:eastAsia="Times New Roman" w:hAnsi="Times New Roman" w:cs="Times New Roman"/>
        </w:rPr>
        <w:t xml:space="preserve">La actriz y cantante británica Jane Birkin ha pedido a la casa de moda francesa </w:t>
      </w:r>
      <w:r>
        <w:rPr>
          <w:rFonts w:ascii="Times New Roman" w:eastAsia="Times New Roman" w:hAnsi="Times New Roman" w:cs="Times New Roman"/>
          <w:b/>
        </w:rPr>
        <w:t xml:space="preserve">Hermès </w:t>
      </w:r>
      <w:r>
        <w:rPr>
          <w:rFonts w:ascii="Times New Roman" w:eastAsia="Times New Roman" w:hAnsi="Times New Roman" w:cs="Times New Roman"/>
        </w:rPr>
        <w:t>que retire su nombre del bolso icónico Birkin. Esto es debido a una investigación del grupo que vela por los derechos de los animales PETA alegando abuso</w:t>
      </w:r>
      <w:r>
        <w:rPr>
          <w:rFonts w:ascii="Times New Roman" w:eastAsia="Times New Roman" w:hAnsi="Times New Roman" w:cs="Times New Roman"/>
        </w:rPr>
        <w:t xml:space="preserve"> de animales en las plantas de Texas y Zimbabwe que proveen piel de cocodrilo y caimán para bolsos y accesorios de Hermès. El bolso Birkin es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símbolo de estatus internacional, creado a principios de los 80 y vendido por miles de euros. Hermès ha respond</w:t>
      </w:r>
      <w:r>
        <w:rPr>
          <w:rFonts w:ascii="Times New Roman" w:eastAsia="Times New Roman" w:hAnsi="Times New Roman" w:cs="Times New Roman"/>
        </w:rPr>
        <w:t>ido que está igualmente estupefacto y hará investigaciones sobre las instalaciones en las que PETA realizó las grabaciones, manifestando: “Hermès impone a sus socios los estándares éticos más elevados en el trato de los cocodrilos”.</w:t>
      </w:r>
    </w:p>
    <w:p w14:paraId="4393AFFC" w14:textId="77777777" w:rsidR="003C31BE" w:rsidRDefault="00572138">
      <w:pPr>
        <w:pStyle w:val="normal0"/>
        <w:spacing w:before="100" w:after="100"/>
        <w:jc w:val="both"/>
      </w:pP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www.hermes.com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13D326F3" w14:textId="77777777" w:rsidR="003C31BE" w:rsidRDefault="003C31BE">
      <w:pPr>
        <w:pStyle w:val="normal0"/>
      </w:pPr>
    </w:p>
    <w:p w14:paraId="2689E7EF" w14:textId="77777777" w:rsidR="003C31BE" w:rsidRDefault="00572138">
      <w:pPr>
        <w:pStyle w:val="normal0"/>
        <w:spacing w:before="100" w:after="100"/>
      </w:pPr>
      <w:r>
        <w:rPr>
          <w:rFonts w:ascii="Times New Roman" w:eastAsia="Times New Roman" w:hAnsi="Times New Roman" w:cs="Times New Roman"/>
          <w:b/>
        </w:rPr>
        <w:t>GAASTRA</w:t>
      </w:r>
      <w:r>
        <w:rPr>
          <w:rFonts w:ascii="Times New Roman" w:eastAsia="Times New Roman" w:hAnsi="Times New Roman" w:cs="Times New Roman"/>
          <w:b/>
        </w:rPr>
        <w:br/>
        <w:t>NUEVAS LÍNEAS</w:t>
      </w:r>
    </w:p>
    <w:p w14:paraId="13938362" w14:textId="77777777" w:rsidR="003C31BE" w:rsidRDefault="00572138">
      <w:pPr>
        <w:pStyle w:val="normal0"/>
        <w:spacing w:after="200"/>
      </w:pPr>
      <w:r>
        <w:rPr>
          <w:rFonts w:ascii="Times New Roman" w:eastAsia="Times New Roman" w:hAnsi="Times New Roman" w:cs="Times New Roman"/>
        </w:rPr>
        <w:t xml:space="preserve">La marca de lifestyle nautica </w:t>
      </w:r>
      <w:r>
        <w:rPr>
          <w:rFonts w:ascii="Times New Roman" w:eastAsia="Times New Roman" w:hAnsi="Times New Roman" w:cs="Times New Roman"/>
          <w:b/>
        </w:rPr>
        <w:t xml:space="preserve">Gaastra </w:t>
      </w:r>
      <w:r>
        <w:rPr>
          <w:rFonts w:ascii="Times New Roman" w:eastAsia="Times New Roman" w:hAnsi="Times New Roman" w:cs="Times New Roman"/>
        </w:rPr>
        <w:t>presenta para PV 2016 su colección más completa hasta la fecha, a medida que la marca se expande con dos nuevas líneas. La marca para hombre y mujer, originada e</w:t>
      </w:r>
      <w:r>
        <w:rPr>
          <w:rFonts w:ascii="Times New Roman" w:eastAsia="Times New Roman" w:hAnsi="Times New Roman" w:cs="Times New Roman"/>
        </w:rPr>
        <w:t xml:space="preserve">n Holanda en 1897, introduce la línea Breton Yacht Club, actualizando clásicos </w:t>
      </w:r>
      <w:proofErr w:type="gramStart"/>
      <w:r>
        <w:rPr>
          <w:rFonts w:ascii="Times New Roman" w:eastAsia="Times New Roman" w:hAnsi="Times New Roman" w:cs="Times New Roman"/>
        </w:rPr>
        <w:t>como</w:t>
      </w:r>
      <w:proofErr w:type="gramEnd"/>
      <w:r>
        <w:rPr>
          <w:rFonts w:ascii="Times New Roman" w:eastAsia="Times New Roman" w:hAnsi="Times New Roman" w:cs="Times New Roman"/>
        </w:rPr>
        <w:t xml:space="preserve"> el tabardo y haciendo énfasis sobre prendas </w:t>
      </w:r>
      <w:r>
        <w:rPr>
          <w:rFonts w:ascii="Times New Roman" w:eastAsia="Times New Roman" w:hAnsi="Times New Roman" w:cs="Times New Roman"/>
        </w:rPr>
        <w:lastRenderedPageBreak/>
        <w:t>cortadas y cosidas de estilo náutico. Además, la línea Sailmaker también es nueva, donde la tradición del yate de Gaastra está r</w:t>
      </w:r>
      <w:r>
        <w:rPr>
          <w:rFonts w:ascii="Times New Roman" w:eastAsia="Times New Roman" w:hAnsi="Times New Roman" w:cs="Times New Roman"/>
        </w:rPr>
        <w:t xml:space="preserve">ealmente presente a través de materiales gastados por el sol </w:t>
      </w:r>
      <w:proofErr w:type="gramStart"/>
      <w:r>
        <w:rPr>
          <w:rFonts w:ascii="Times New Roman" w:eastAsia="Times New Roman" w:hAnsi="Times New Roman" w:cs="Times New Roman"/>
        </w:rPr>
        <w:t>como</w:t>
      </w:r>
      <w:proofErr w:type="gramEnd"/>
      <w:r>
        <w:rPr>
          <w:rFonts w:ascii="Times New Roman" w:eastAsia="Times New Roman" w:hAnsi="Times New Roman" w:cs="Times New Roman"/>
        </w:rPr>
        <w:t xml:space="preserve"> detalles como cuerda marinera. Estas dos líneas son adicionales </w:t>
      </w:r>
      <w:proofErr w:type="gramStart"/>
      <w:r>
        <w:rPr>
          <w:rFonts w:ascii="Times New Roman" w:eastAsia="Times New Roman" w:hAnsi="Times New Roman" w:cs="Times New Roman"/>
        </w:rPr>
        <w:t>a las</w:t>
      </w:r>
      <w:proofErr w:type="gramEnd"/>
      <w:r>
        <w:rPr>
          <w:rFonts w:ascii="Times New Roman" w:eastAsia="Times New Roman" w:hAnsi="Times New Roman" w:cs="Times New Roman"/>
        </w:rPr>
        <w:t xml:space="preserve"> líneas de sportswear y footwear de Gaastra, las cuales son conocidas por su equilibrio entre moda y funcionalidad.</w:t>
      </w:r>
    </w:p>
    <w:p w14:paraId="1D240BFD" w14:textId="77777777" w:rsidR="003C31BE" w:rsidRDefault="00572138">
      <w:pPr>
        <w:pStyle w:val="normal0"/>
        <w:spacing w:after="200"/>
      </w:pP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www.gaastra.eu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AECA408" w14:textId="77777777" w:rsidR="003C31BE" w:rsidRDefault="00572138">
      <w:pPr>
        <w:pStyle w:val="normal0"/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AMERICAN VINTAGE</w:t>
      </w:r>
      <w:r>
        <w:rPr>
          <w:rFonts w:ascii="Times New Roman" w:eastAsia="Times New Roman" w:hAnsi="Times New Roman" w:cs="Times New Roman"/>
          <w:b/>
        </w:rPr>
        <w:br/>
        <w:t>CELEBRANDO SU ANIVERSARIO</w:t>
      </w:r>
    </w:p>
    <w:p w14:paraId="335D8672" w14:textId="77777777" w:rsidR="003C31BE" w:rsidRDefault="00572138">
      <w:pPr>
        <w:pStyle w:val="normal0"/>
      </w:pPr>
      <w:r>
        <w:rPr>
          <w:rFonts w:ascii="Times New Roman" w:eastAsia="Times New Roman" w:hAnsi="Times New Roman" w:cs="Times New Roman"/>
        </w:rPr>
        <w:t xml:space="preserve">American Vintage celebra su 10º aniversario </w:t>
      </w:r>
      <w:proofErr w:type="gramStart"/>
      <w:r>
        <w:rPr>
          <w:rFonts w:ascii="Times New Roman" w:eastAsia="Times New Roman" w:hAnsi="Times New Roman" w:cs="Times New Roman"/>
        </w:rPr>
        <w:t>este</w:t>
      </w:r>
      <w:proofErr w:type="gramEnd"/>
      <w:r>
        <w:rPr>
          <w:rFonts w:ascii="Times New Roman" w:eastAsia="Times New Roman" w:hAnsi="Times New Roman" w:cs="Times New Roman"/>
        </w:rPr>
        <w:t xml:space="preserve"> año, con celebraciones incluyendo una exposición de fotografía de viajes que se inauguró en junio en París y vi</w:t>
      </w:r>
      <w:r>
        <w:rPr>
          <w:rFonts w:ascii="Times New Roman" w:eastAsia="Times New Roman" w:hAnsi="Times New Roman" w:cs="Times New Roman"/>
        </w:rPr>
        <w:t xml:space="preserve">sitará Europa, Oriente Medio y Asia. La marca también ha creado una colección de aniversario con 10 diseñadores franceses, la cual estará disponible a partir de mediados de septiembre en una selección de tiendas American Vintage en todo el mundo. La marca </w:t>
      </w:r>
      <w:r>
        <w:rPr>
          <w:rFonts w:ascii="Times New Roman" w:eastAsia="Times New Roman" w:hAnsi="Times New Roman" w:cs="Times New Roman"/>
        </w:rPr>
        <w:t xml:space="preserve">tiene 150 tiendas propias y 1.500 puntos de venta globalmente. Para PV 2016, American Vintage juega con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tema bohemio, con materiales ligeros y cortes sobredimensionados.  La </w:t>
      </w:r>
      <w:proofErr w:type="gramStart"/>
      <w:r>
        <w:rPr>
          <w:rFonts w:ascii="Times New Roman" w:eastAsia="Times New Roman" w:hAnsi="Times New Roman" w:cs="Times New Roman"/>
        </w:rPr>
        <w:t>gama</w:t>
      </w:r>
      <w:proofErr w:type="gramEnd"/>
      <w:r>
        <w:rPr>
          <w:rFonts w:ascii="Times New Roman" w:eastAsia="Times New Roman" w:hAnsi="Times New Roman" w:cs="Times New Roman"/>
        </w:rPr>
        <w:t xml:space="preserve"> de denim se amplía, incluyendo nuevos jeans vintage y petos tradicionales </w:t>
      </w:r>
      <w:r>
        <w:rPr>
          <w:rFonts w:ascii="Times New Roman" w:eastAsia="Times New Roman" w:hAnsi="Times New Roman" w:cs="Times New Roman"/>
        </w:rPr>
        <w:t>de trabajo.</w:t>
      </w:r>
    </w:p>
    <w:p w14:paraId="25FB9E74" w14:textId="77777777" w:rsidR="003C31BE" w:rsidRDefault="00572138">
      <w:pPr>
        <w:pStyle w:val="normal0"/>
      </w:pP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www.americanvintage-store.com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40FA9637" w14:textId="77777777" w:rsidR="003C31BE" w:rsidRDefault="003C31BE">
      <w:pPr>
        <w:pStyle w:val="normal0"/>
      </w:pPr>
    </w:p>
    <w:p w14:paraId="6861A028" w14:textId="77777777" w:rsidR="003C31BE" w:rsidRDefault="00572138">
      <w:pPr>
        <w:pStyle w:val="normal0"/>
      </w:pPr>
      <w:r>
        <w:rPr>
          <w:rFonts w:ascii="Times New Roman" w:eastAsia="Times New Roman" w:hAnsi="Times New Roman" w:cs="Times New Roman"/>
          <w:b/>
        </w:rPr>
        <w:t>JACOB COH</w:t>
      </w:r>
      <w:r>
        <w:rPr>
          <w:rFonts w:ascii="Times New Roman" w:eastAsia="Times New Roman" w:hAnsi="Times New Roman" w:cs="Times New Roman"/>
          <w:b/>
        </w:rPr>
        <w:t>Ë</w:t>
      </w:r>
      <w:r>
        <w:rPr>
          <w:rFonts w:ascii="Times New Roman" w:eastAsia="Times New Roman" w:hAnsi="Times New Roman" w:cs="Times New Roman"/>
          <w:b/>
        </w:rPr>
        <w:t>N</w:t>
      </w:r>
      <w:r>
        <w:rPr>
          <w:rFonts w:ascii="Times New Roman" w:eastAsia="Times New Roman" w:hAnsi="Times New Roman" w:cs="Times New Roman"/>
          <w:b/>
        </w:rPr>
        <w:br/>
        <w:t>NUEVAS OFICINAS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La marca italiana de denim </w:t>
      </w:r>
      <w:r>
        <w:rPr>
          <w:rFonts w:ascii="Times New Roman" w:eastAsia="Times New Roman" w:hAnsi="Times New Roman" w:cs="Times New Roman"/>
          <w:b/>
        </w:rPr>
        <w:t>Jacob Cohën</w:t>
      </w:r>
      <w:r>
        <w:rPr>
          <w:rFonts w:ascii="Times New Roman" w:eastAsia="Times New Roman" w:hAnsi="Times New Roman" w:cs="Times New Roman"/>
        </w:rPr>
        <w:t xml:space="preserve"> trasladó sus oficinas comerciales a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nuevo showroom en Via Morimondo 27 en Milán. Ocupando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edificio de dos plantas de 1500 m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, las oficinas han sido diseñadas por el estudio internacional Area 17 Architectures &amp; Interiors, los cuales también han dise</w:t>
      </w:r>
      <w:r>
        <w:rPr>
          <w:rFonts w:ascii="Times New Roman" w:eastAsia="Times New Roman" w:hAnsi="Times New Roman" w:cs="Times New Roman"/>
        </w:rPr>
        <w:t>ñado algunos de los flagship stores de Jacob Cohën. El nuevo espacio abrió con la campaña de ventas PV 2016, pero será inaugurado oficialmente a finales de septiembre de 2015. Jacob Cohën tiene una red de distribución de unas 1.200 boutiques globalmente ad</w:t>
      </w:r>
      <w:r>
        <w:rPr>
          <w:rFonts w:ascii="Times New Roman" w:eastAsia="Times New Roman" w:hAnsi="Times New Roman" w:cs="Times New Roman"/>
        </w:rPr>
        <w:t>emás de flagship stores en Italia, Francia, Mónaco, Bélgica, Rusia, Japón y Doha en Oriente Medio.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br/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www.jacobcohen.it</w:t>
        </w:r>
      </w:hyperlink>
      <w:r>
        <w:rPr>
          <w:rFonts w:ascii="Helvetica Neue" w:eastAsia="Helvetica Neue" w:hAnsi="Helvetica Neue" w:cs="Helvetica Neue"/>
        </w:rPr>
        <w:t xml:space="preserve"> </w:t>
      </w:r>
    </w:p>
    <w:p w14:paraId="044A191E" w14:textId="77777777" w:rsidR="003C31BE" w:rsidRDefault="003C31BE">
      <w:pPr>
        <w:pStyle w:val="normal0"/>
      </w:pPr>
    </w:p>
    <w:p w14:paraId="29B24DAB" w14:textId="77777777" w:rsidR="003C31BE" w:rsidRDefault="00572138">
      <w:pPr>
        <w:pStyle w:val="normal0"/>
      </w:pPr>
      <w:bookmarkStart w:id="0" w:name="h.kznmnl9ww4rb" w:colFirst="0" w:colLast="0"/>
      <w:bookmarkEnd w:id="0"/>
      <w:r>
        <w:rPr>
          <w:rFonts w:ascii="Times New Roman" w:eastAsia="Times New Roman" w:hAnsi="Times New Roman" w:cs="Times New Roman"/>
          <w:b/>
        </w:rPr>
        <w:t>LA MARTINA</w:t>
      </w:r>
      <w:r>
        <w:rPr>
          <w:rFonts w:ascii="Times New Roman" w:eastAsia="Times New Roman" w:hAnsi="Times New Roman" w:cs="Times New Roman"/>
          <w:b/>
        </w:rPr>
        <w:br/>
        <w:t>PRO SHOP</w:t>
      </w:r>
      <w:r>
        <w:rPr>
          <w:rFonts w:ascii="Times New Roman" w:eastAsia="Times New Roman" w:hAnsi="Times New Roman" w:cs="Times New Roman"/>
          <w:b/>
        </w:rPr>
        <w:br/>
        <w:t>La Martina</w:t>
      </w:r>
      <w:r>
        <w:rPr>
          <w:rFonts w:ascii="Times New Roman" w:eastAsia="Times New Roman" w:hAnsi="Times New Roman" w:cs="Times New Roman"/>
        </w:rPr>
        <w:t xml:space="preserve"> ha iniciado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nuevo concepto digital, “Pro-shop”, una experi</w:t>
      </w:r>
      <w:r>
        <w:rPr>
          <w:rFonts w:ascii="Times New Roman" w:eastAsia="Times New Roman" w:hAnsi="Times New Roman" w:cs="Times New Roman"/>
        </w:rPr>
        <w:t xml:space="preserve">encia interactiva para dar apoyo a los minoristas motivando a los consumidores con su producto. </w:t>
      </w:r>
      <w:proofErr w:type="gramStart"/>
      <w:r>
        <w:rPr>
          <w:rFonts w:ascii="Times New Roman" w:eastAsia="Times New Roman" w:hAnsi="Times New Roman" w:cs="Times New Roman"/>
        </w:rPr>
        <w:t>Sensores ubicados en los productos y cuando los clientes se interesan por el artículo, una pantalla táctil se activa mostrando información del producto.</w:t>
      </w:r>
      <w:proofErr w:type="gramEnd"/>
      <w:r>
        <w:rPr>
          <w:rFonts w:ascii="Times New Roman" w:eastAsia="Times New Roman" w:hAnsi="Times New Roman" w:cs="Times New Roman"/>
        </w:rPr>
        <w:t xml:space="preserve"> “Esta i</w:t>
      </w:r>
      <w:r>
        <w:rPr>
          <w:rFonts w:ascii="Times New Roman" w:eastAsia="Times New Roman" w:hAnsi="Times New Roman" w:cs="Times New Roman"/>
        </w:rPr>
        <w:t>niciativa tiene una doble estrategia”, explica Enrico Roselli, CEO de LM Europe. “Por un lado, nos da la oportunidad de apoyar al canal incrementado el sell-out, y por otro, nos da la posibilidad de iniciar un diálogo emocional e interactivo con el consumi</w:t>
      </w:r>
      <w:r>
        <w:rPr>
          <w:rFonts w:ascii="Times New Roman" w:eastAsia="Times New Roman" w:hAnsi="Times New Roman" w:cs="Times New Roman"/>
        </w:rPr>
        <w:t xml:space="preserve">dor”. El concepto debutó en Pitti Uomo y se expandirá en todo el mundo en todas las tiendas </w:t>
      </w:r>
      <w:proofErr w:type="gramStart"/>
      <w:r>
        <w:rPr>
          <w:rFonts w:ascii="Times New Roman" w:eastAsia="Times New Roman" w:hAnsi="Times New Roman" w:cs="Times New Roman"/>
        </w:rPr>
        <w:t>de</w:t>
      </w:r>
      <w:proofErr w:type="gramEnd"/>
      <w:r>
        <w:rPr>
          <w:rFonts w:ascii="Times New Roman" w:eastAsia="Times New Roman" w:hAnsi="Times New Roman" w:cs="Times New Roman"/>
        </w:rPr>
        <w:t xml:space="preserve"> La Martina.</w:t>
      </w:r>
    </w:p>
    <w:p w14:paraId="385A74AF" w14:textId="77777777" w:rsidR="00572138" w:rsidRDefault="00572138">
      <w:pPr>
        <w:pStyle w:val="normal0"/>
        <w:rPr>
          <w:rFonts w:ascii="Times New Roman" w:eastAsia="Times New Roman" w:hAnsi="Times New Roman" w:cs="Times New Roman"/>
          <w:color w:val="0000FF"/>
          <w:u w:val="single"/>
        </w:rPr>
      </w:pP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www.lamartina.com</w:t>
        </w:r>
      </w:hyperlink>
    </w:p>
    <w:p w14:paraId="013B3612" w14:textId="77777777" w:rsidR="00572138" w:rsidRDefault="00572138">
      <w:pPr>
        <w:pStyle w:val="normal0"/>
        <w:rPr>
          <w:rFonts w:ascii="Times New Roman" w:eastAsia="Times New Roman" w:hAnsi="Times New Roman" w:cs="Times New Roman"/>
          <w:color w:val="0000FF"/>
          <w:u w:val="single"/>
        </w:rPr>
      </w:pPr>
    </w:p>
    <w:p w14:paraId="5795F182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  <w:b/>
        </w:rPr>
        <w:t>SIWY</w:t>
      </w:r>
      <w:r>
        <w:rPr>
          <w:rFonts w:ascii="Times New Roman" w:eastAsia="Times New Roman" w:hAnsi="Times New Roman" w:cs="Times New Roman"/>
          <w:b/>
        </w:rPr>
        <w:br/>
        <w:t>PELÍCULA PV 2016</w:t>
      </w:r>
    </w:p>
    <w:p w14:paraId="2E5EDF12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</w:rPr>
        <w:t xml:space="preserve">La marca </w:t>
      </w:r>
      <w:proofErr w:type="gramStart"/>
      <w:r>
        <w:rPr>
          <w:rFonts w:ascii="Times New Roman" w:eastAsia="Times New Roman" w:hAnsi="Times New Roman" w:cs="Times New Roman"/>
        </w:rPr>
        <w:t>americana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Siwy </w:t>
      </w:r>
      <w:r>
        <w:rPr>
          <w:rFonts w:ascii="Times New Roman" w:eastAsia="Times New Roman" w:hAnsi="Times New Roman" w:cs="Times New Roman"/>
        </w:rPr>
        <w:t xml:space="preserve">ha producido un cortometraje para promocionar su colección PV 2016. Filmado por Kaya Verruno, el atmosférico vídeo es </w:t>
      </w:r>
      <w:r>
        <w:rPr>
          <w:rFonts w:ascii="Times New Roman" w:eastAsia="Times New Roman" w:hAnsi="Times New Roman" w:cs="Times New Roman"/>
        </w:rPr>
        <w:lastRenderedPageBreak/>
        <w:t xml:space="preserve">protagonizado por la actriz y modelo Faith Picozzi, junto con el grupo de música de Los Ángeles The Palms con su single “Push off”. Picozzi es mostrada llevando varias prendas de Siwy, incluyendo jeans y shorts, desde levantándose por la mañana hasta haciendo surf en la playa. El cortometraje puede verse en </w:t>
      </w:r>
    </w:p>
    <w:p w14:paraId="08A0887D" w14:textId="77777777" w:rsidR="00572138" w:rsidRDefault="00572138" w:rsidP="00572138">
      <w:pPr>
        <w:pStyle w:val="normal0"/>
      </w:pP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https://youtu.be/JRbyGn0rvuU</w:t>
        </w:r>
      </w:hyperlink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www.siwydenim.com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14:paraId="11A0D9D0" w14:textId="77777777" w:rsidR="00572138" w:rsidRDefault="00572138" w:rsidP="00572138">
      <w:pPr>
        <w:pStyle w:val="normal0"/>
      </w:pPr>
    </w:p>
    <w:p w14:paraId="62D0AF17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  <w:b/>
        </w:rPr>
        <w:t>CALVIN KLEIN</w:t>
      </w:r>
      <w:r>
        <w:rPr>
          <w:rFonts w:ascii="Times New Roman" w:eastAsia="Times New Roman" w:hAnsi="Times New Roman" w:cs="Times New Roman"/>
          <w:b/>
        </w:rPr>
        <w:br/>
        <w:t>LOS NUEVOS FAVORITOS</w:t>
      </w:r>
    </w:p>
    <w:p w14:paraId="7AD9FDD6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  <w:b/>
        </w:rPr>
        <w:t xml:space="preserve">Calvin Klein Collection </w:t>
      </w:r>
      <w:r>
        <w:rPr>
          <w:rFonts w:ascii="Times New Roman" w:eastAsia="Times New Roman" w:hAnsi="Times New Roman" w:cs="Times New Roman"/>
        </w:rPr>
        <w:t xml:space="preserve">ha reinterpretado los clásicos americanos para PV 2016, desde la icónica chaqueta en denim y jeans lavados a la piedra, en jacquard y algodón atado, hasta t-shirts actualizados en jersey laminado y nylon metálico. Prendas tradicionales de sportswear son también actualizadas con elementos técnicos </w:t>
      </w:r>
      <w:proofErr w:type="gramStart"/>
      <w:r>
        <w:rPr>
          <w:rFonts w:ascii="Times New Roman" w:eastAsia="Times New Roman" w:hAnsi="Times New Roman" w:cs="Times New Roman"/>
        </w:rPr>
        <w:t>como</w:t>
      </w:r>
      <w:proofErr w:type="gramEnd"/>
      <w:r>
        <w:rPr>
          <w:rFonts w:ascii="Times New Roman" w:eastAsia="Times New Roman" w:hAnsi="Times New Roman" w:cs="Times New Roman"/>
        </w:rPr>
        <w:t xml:space="preserve"> componentes en velcro (bolsillos, tiras y cinturas), que pueden ser intercambiados. Los clásicos también pueden tener un papel clave para la colección de </w:t>
      </w:r>
      <w:r>
        <w:rPr>
          <w:rFonts w:ascii="Times New Roman" w:eastAsia="Times New Roman" w:hAnsi="Times New Roman" w:cs="Times New Roman"/>
          <w:b/>
        </w:rPr>
        <w:t>Calvin Klein Jeans</w:t>
      </w:r>
      <w:r>
        <w:rPr>
          <w:rFonts w:ascii="Times New Roman" w:eastAsia="Times New Roman" w:hAnsi="Times New Roman" w:cs="Times New Roman"/>
        </w:rPr>
        <w:t>, donde T-shirts y hoodies vienen con el logo de la marca y jeans vienen en una variedad de cortes y lavados para el look americano definitivo que nunca deja estar de moda.</w:t>
      </w:r>
    </w:p>
    <w:p w14:paraId="17EBFDF2" w14:textId="77777777" w:rsidR="00572138" w:rsidRDefault="00572138" w:rsidP="00572138">
      <w:pPr>
        <w:pStyle w:val="normal0"/>
      </w:pP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www.calvinklein.com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  <w:t>LIEBESKIND</w:t>
      </w:r>
    </w:p>
    <w:p w14:paraId="5379E27D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  <w:b/>
        </w:rPr>
        <w:t>VEGETABLE CRUST</w:t>
      </w:r>
    </w:p>
    <w:p w14:paraId="05F2AA62" w14:textId="77777777" w:rsidR="00572138" w:rsidRDefault="00572138" w:rsidP="00572138">
      <w:pPr>
        <w:pStyle w:val="normal0"/>
      </w:pPr>
      <w:proofErr w:type="gramStart"/>
      <w:r>
        <w:rPr>
          <w:rFonts w:ascii="Times New Roman" w:eastAsia="Times New Roman" w:hAnsi="Times New Roman" w:cs="Times New Roman"/>
          <w:b/>
        </w:rPr>
        <w:t xml:space="preserve">Liebeskind </w:t>
      </w:r>
      <w:r>
        <w:rPr>
          <w:rFonts w:ascii="Times New Roman" w:eastAsia="Times New Roman" w:hAnsi="Times New Roman" w:cs="Times New Roman"/>
        </w:rPr>
        <w:t>lanzará una nueva línea de bolsos para PV 2016, Vegetable Crust.</w:t>
      </w:r>
      <w:proofErr w:type="gramEnd"/>
      <w:r>
        <w:rPr>
          <w:rFonts w:ascii="Times New Roman" w:eastAsia="Times New Roman" w:hAnsi="Times New Roman" w:cs="Times New Roman"/>
        </w:rPr>
        <w:t xml:space="preserve"> Todos los modelos son nuevos para la marca alemana, incluyendo Gayam un bolso en forma de cubo, Diva, un bolso asa, Alissa, un backpack y Maillin, un bolso cross-body. Todos están producidos en 100% en piel bovina y están disponibles en una variedad de colores suaves, </w:t>
      </w:r>
      <w:proofErr w:type="gramStart"/>
      <w:r>
        <w:rPr>
          <w:rFonts w:ascii="Times New Roman" w:eastAsia="Times New Roman" w:hAnsi="Times New Roman" w:cs="Times New Roman"/>
        </w:rPr>
        <w:t>como</w:t>
      </w:r>
      <w:proofErr w:type="gramEnd"/>
      <w:r>
        <w:rPr>
          <w:rFonts w:ascii="Times New Roman" w:eastAsia="Times New Roman" w:hAnsi="Times New Roman" w:cs="Times New Roman"/>
        </w:rPr>
        <w:t xml:space="preserve"> azul claro y melocotón. Los precios mayoristas oscilan entre 46€ y 88€, mientras que los accesorios de piel, incluyendo monederos, una funda para tarjetas y </w:t>
      </w:r>
      <w:proofErr w:type="gramStart"/>
      <w:r>
        <w:rPr>
          <w:rFonts w:ascii="Times New Roman" w:eastAsia="Times New Roman" w:hAnsi="Times New Roman" w:cs="Times New Roman"/>
        </w:rPr>
        <w:t>un</w:t>
      </w:r>
      <w:proofErr w:type="gramEnd"/>
      <w:r>
        <w:rPr>
          <w:rFonts w:ascii="Times New Roman" w:eastAsia="Times New Roman" w:hAnsi="Times New Roman" w:cs="Times New Roman"/>
        </w:rPr>
        <w:t xml:space="preserve"> llavero empiezan en los 5,90€. </w:t>
      </w:r>
      <w:proofErr w:type="gramStart"/>
      <w:r>
        <w:rPr>
          <w:rFonts w:ascii="Times New Roman" w:eastAsia="Times New Roman" w:hAnsi="Times New Roman" w:cs="Times New Roman"/>
        </w:rPr>
        <w:t>Las entrega a las tiendas se realizarán entre diciembre-enero y febrero de 2016.</w:t>
      </w:r>
      <w:proofErr w:type="gramEnd"/>
    </w:p>
    <w:p w14:paraId="497F2454" w14:textId="77777777" w:rsidR="00572138" w:rsidRDefault="00572138" w:rsidP="00572138">
      <w:pPr>
        <w:pStyle w:val="normal0"/>
      </w:pP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www</w:t>
        </w:r>
      </w:hyperlink>
      <w:hyperlink r:id="rId18"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>.</w:t>
        </w:r>
      </w:hyperlink>
      <w:hyperlink r:id="rId19">
        <w:proofErr w:type="gramStart"/>
        <w:r>
          <w:rPr>
            <w:rFonts w:ascii="Times New Roman" w:eastAsia="Times New Roman" w:hAnsi="Times New Roman" w:cs="Times New Roman"/>
            <w:color w:val="0000FF"/>
            <w:u w:val="single"/>
          </w:rPr>
          <w:t>liebeskind</w:t>
        </w:r>
        <w:proofErr w:type="gramEnd"/>
        <w:r>
          <w:rPr>
            <w:rFonts w:ascii="Times New Roman" w:eastAsia="Times New Roman" w:hAnsi="Times New Roman" w:cs="Times New Roman"/>
            <w:color w:val="0000FF"/>
            <w:u w:val="single"/>
          </w:rPr>
          <w:t>-berlin.com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2DA1833B" w14:textId="77777777" w:rsidR="00572138" w:rsidRDefault="00572138" w:rsidP="00572138">
      <w:pPr>
        <w:pStyle w:val="normal0"/>
      </w:pPr>
    </w:p>
    <w:p w14:paraId="28344AAC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  <w:b/>
        </w:rPr>
        <w:t>HANDSTICH</w:t>
      </w:r>
      <w:r>
        <w:rPr>
          <w:rFonts w:ascii="Times New Roman" w:eastAsia="Times New Roman" w:hAnsi="Times New Roman" w:cs="Times New Roman"/>
          <w:b/>
        </w:rPr>
        <w:br/>
        <w:t>RACING PARTNER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La marca alemana de lifestyle </w:t>
      </w:r>
      <w:r>
        <w:rPr>
          <w:rFonts w:ascii="Times New Roman" w:eastAsia="Times New Roman" w:hAnsi="Times New Roman" w:cs="Times New Roman"/>
          <w:b/>
        </w:rPr>
        <w:t xml:space="preserve">Handstich </w:t>
      </w:r>
      <w:r>
        <w:rPr>
          <w:rFonts w:ascii="Times New Roman" w:eastAsia="Times New Roman" w:hAnsi="Times New Roman" w:cs="Times New Roman"/>
        </w:rPr>
        <w:t xml:space="preserve">ha anunciado una nueva colaboración con el piloto de carreras mundialmente conocido, Timo Glock. Handstich es el nuevo espónsor de Glock </w:t>
      </w:r>
      <w:proofErr w:type="gramStart"/>
      <w:r>
        <w:rPr>
          <w:rFonts w:ascii="Times New Roman" w:eastAsia="Times New Roman" w:hAnsi="Times New Roman" w:cs="Times New Roman"/>
        </w:rPr>
        <w:t>durante</w:t>
      </w:r>
      <w:proofErr w:type="gramEnd"/>
      <w:r>
        <w:rPr>
          <w:rFonts w:ascii="Times New Roman" w:eastAsia="Times New Roman" w:hAnsi="Times New Roman" w:cs="Times New Roman"/>
        </w:rPr>
        <w:t xml:space="preserve"> la próxima temporada, durante la cual será el embajador de la marca. El director general de Handstich comenta a WeAr, “Esta cooperación con Timo Glock incrementará la notoriedad de marca de Handstich y ofrecerá además un mayor grado </w:t>
      </w:r>
      <w:proofErr w:type="gramStart"/>
      <w:r>
        <w:rPr>
          <w:rFonts w:ascii="Times New Roman" w:eastAsia="Times New Roman" w:hAnsi="Times New Roman" w:cs="Times New Roman"/>
        </w:rPr>
        <w:t>de  emocionalidad</w:t>
      </w:r>
      <w:proofErr w:type="gramEnd"/>
      <w:r>
        <w:rPr>
          <w:rFonts w:ascii="Times New Roman" w:eastAsia="Times New Roman" w:hAnsi="Times New Roman" w:cs="Times New Roman"/>
        </w:rPr>
        <w:t xml:space="preserve"> a la marca”.</w:t>
      </w:r>
    </w:p>
    <w:p w14:paraId="792172F6" w14:textId="77777777" w:rsidR="00572138" w:rsidRDefault="00572138" w:rsidP="00572138">
      <w:pPr>
        <w:pStyle w:val="normal0"/>
      </w:pPr>
      <w:hyperlink r:id="rId20">
        <w:r>
          <w:rPr>
            <w:rFonts w:ascii="Times New Roman" w:eastAsia="Times New Roman" w:hAnsi="Times New Roman" w:cs="Times New Roman"/>
            <w:color w:val="0000FF"/>
            <w:u w:val="single"/>
          </w:rPr>
          <w:t>www.handstich.de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13443657" w14:textId="77777777" w:rsidR="00572138" w:rsidRDefault="00572138" w:rsidP="00572138">
      <w:pPr>
        <w:pStyle w:val="normal0"/>
      </w:pPr>
    </w:p>
    <w:p w14:paraId="3AE55B88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  <w:b/>
        </w:rPr>
        <w:t>KUYICHI</w:t>
      </w:r>
    </w:p>
    <w:p w14:paraId="0BF54587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  <w:b/>
        </w:rPr>
        <w:t>NEW CRAILAR FLAX DENIM</w:t>
      </w:r>
    </w:p>
    <w:p w14:paraId="5B790CB4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</w:rPr>
        <w:t xml:space="preserve">Desde 2001, la marca de denim </w:t>
      </w:r>
      <w:r>
        <w:rPr>
          <w:rFonts w:ascii="Times New Roman" w:eastAsia="Times New Roman" w:hAnsi="Times New Roman" w:cs="Times New Roman"/>
          <w:b/>
        </w:rPr>
        <w:t xml:space="preserve">Kuyichi </w:t>
      </w:r>
      <w:r>
        <w:rPr>
          <w:rFonts w:ascii="Times New Roman" w:eastAsia="Times New Roman" w:hAnsi="Times New Roman" w:cs="Times New Roman"/>
        </w:rPr>
        <w:t xml:space="preserve">ha sido pionera en el campo de los eco-jeans. La compañía </w:t>
      </w:r>
      <w:proofErr w:type="gramStart"/>
      <w:r>
        <w:rPr>
          <w:rFonts w:ascii="Times New Roman" w:eastAsia="Times New Roman" w:hAnsi="Times New Roman" w:cs="Times New Roman"/>
        </w:rPr>
        <w:t>usa</w:t>
      </w:r>
      <w:proofErr w:type="gramEnd"/>
      <w:r>
        <w:rPr>
          <w:rFonts w:ascii="Times New Roman" w:eastAsia="Times New Roman" w:hAnsi="Times New Roman" w:cs="Times New Roman"/>
        </w:rPr>
        <w:t xml:space="preserve"> algodón orgánico certificado y opera en condiciones de mercado justo. Desde que la marca fue fundada, el denim orgánico ha sido constantemente mejorado y actualmente Kuyichi también trabaja con productos sostenibles </w:t>
      </w:r>
      <w:proofErr w:type="gramStart"/>
      <w:r>
        <w:rPr>
          <w:rFonts w:ascii="Times New Roman" w:eastAsia="Times New Roman" w:hAnsi="Times New Roman" w:cs="Times New Roman"/>
        </w:rPr>
        <w:t>como</w:t>
      </w:r>
      <w:proofErr w:type="gramEnd"/>
      <w:r>
        <w:rPr>
          <w:rFonts w:ascii="Times New Roman" w:eastAsia="Times New Roman" w:hAnsi="Times New Roman" w:cs="Times New Roman"/>
        </w:rPr>
        <w:t xml:space="preserve"> el denim sobrante procedente de colecciones anteriores. La última oferta de Kuyichi es Crailar flax denim, manufacturado por el productor de denim turco Calik Denim. La </w:t>
      </w:r>
      <w:r>
        <w:rPr>
          <w:rFonts w:ascii="Times New Roman" w:eastAsia="Times New Roman" w:hAnsi="Times New Roman" w:cs="Times New Roman"/>
        </w:rPr>
        <w:lastRenderedPageBreak/>
        <w:t xml:space="preserve">fibra no nociva al medio </w:t>
      </w:r>
      <w:proofErr w:type="gramStart"/>
      <w:r>
        <w:rPr>
          <w:rFonts w:ascii="Times New Roman" w:eastAsia="Times New Roman" w:hAnsi="Times New Roman" w:cs="Times New Roman"/>
        </w:rPr>
        <w:t>ambiente ,</w:t>
      </w:r>
      <w:proofErr w:type="gramEnd"/>
      <w:r>
        <w:rPr>
          <w:rFonts w:ascii="Times New Roman" w:eastAsia="Times New Roman" w:hAnsi="Times New Roman" w:cs="Times New Roman"/>
        </w:rPr>
        <w:t xml:space="preserve"> muy similar al algodón, reduce drásticamente el uso de químicos y el consumo de agua. Crailar flax requiere un 99% menos de agua que el algodón y es considerada la fibra más “amistosa” sobre el planeta. La principal colección de Kuyichi para PV 2016 introdujo 3 estilos con el uso de Crailar flax - “Nick” y “Chris” para hombre y “Jena” para mujer - los cuales pasaron a ser best-sellers de inmediato. La </w:t>
      </w:r>
      <w:proofErr w:type="gramStart"/>
      <w:r>
        <w:rPr>
          <w:rFonts w:ascii="Times New Roman" w:eastAsia="Times New Roman" w:hAnsi="Times New Roman" w:cs="Times New Roman"/>
        </w:rPr>
        <w:t>gama</w:t>
      </w:r>
      <w:proofErr w:type="gramEnd"/>
      <w:r>
        <w:rPr>
          <w:rFonts w:ascii="Times New Roman" w:eastAsia="Times New Roman" w:hAnsi="Times New Roman" w:cs="Times New Roman"/>
        </w:rPr>
        <w:t xml:space="preserve"> será extendida para la próxima temporada.   </w:t>
      </w:r>
    </w:p>
    <w:p w14:paraId="4DE94C3A" w14:textId="77777777" w:rsidR="00572138" w:rsidRDefault="00572138" w:rsidP="00572138">
      <w:pPr>
        <w:pStyle w:val="normal0"/>
      </w:pPr>
      <w:hyperlink r:id="rId21">
        <w:r>
          <w:rPr>
            <w:rFonts w:ascii="Times New Roman" w:eastAsia="Times New Roman" w:hAnsi="Times New Roman" w:cs="Times New Roman"/>
            <w:color w:val="0000FF"/>
            <w:u w:val="single"/>
          </w:rPr>
          <w:t>www.kuyichi.com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</w:p>
    <w:p w14:paraId="0A1E2A0F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  <w:b/>
        </w:rPr>
        <w:t>YMC</w:t>
      </w:r>
      <w:r>
        <w:rPr>
          <w:rFonts w:ascii="Times New Roman" w:eastAsia="Times New Roman" w:hAnsi="Times New Roman" w:cs="Times New Roman"/>
          <w:b/>
        </w:rPr>
        <w:br/>
        <w:t>20º ANIVERSARIO</w:t>
      </w:r>
    </w:p>
    <w:p w14:paraId="424044E3" w14:textId="77777777" w:rsidR="00572138" w:rsidRDefault="00572138" w:rsidP="00572138">
      <w:pPr>
        <w:pStyle w:val="normal0"/>
      </w:pPr>
      <w:bookmarkStart w:id="1" w:name="h.vpxtj4ra02tj" w:colFirst="0" w:colLast="0"/>
      <w:bookmarkEnd w:id="1"/>
      <w:r>
        <w:rPr>
          <w:rFonts w:ascii="Times New Roman" w:eastAsia="Times New Roman" w:hAnsi="Times New Roman" w:cs="Times New Roman"/>
        </w:rPr>
        <w:t xml:space="preserve">La marca con sede en Londres </w:t>
      </w:r>
      <w:r>
        <w:rPr>
          <w:rFonts w:ascii="Times New Roman" w:eastAsia="Times New Roman" w:hAnsi="Times New Roman" w:cs="Times New Roman"/>
          <w:b/>
        </w:rPr>
        <w:t>YMC</w:t>
      </w:r>
      <w:r>
        <w:rPr>
          <w:rFonts w:ascii="Times New Roman" w:eastAsia="Times New Roman" w:hAnsi="Times New Roman" w:cs="Times New Roman"/>
        </w:rPr>
        <w:t xml:space="preserve"> (You Must Create) celebra su 20º aniversario </w:t>
      </w:r>
      <w:proofErr w:type="gramStart"/>
      <w:r>
        <w:rPr>
          <w:rFonts w:ascii="Times New Roman" w:eastAsia="Times New Roman" w:hAnsi="Times New Roman" w:cs="Times New Roman"/>
        </w:rPr>
        <w:t>este</w:t>
      </w:r>
      <w:proofErr w:type="gramEnd"/>
      <w:r>
        <w:rPr>
          <w:rFonts w:ascii="Times New Roman" w:eastAsia="Times New Roman" w:hAnsi="Times New Roman" w:cs="Times New Roman"/>
        </w:rPr>
        <w:t xml:space="preserve"> año. Habiendo crecido desde una marca pequeña en 1995, ha crecido hasta convertirse en una marca icónica unisex en la actualidad. Fraser Moss y Jimmy Collins fundaron la marca con prendas llevables, funcionales y modernas </w:t>
      </w:r>
      <w:proofErr w:type="gramStart"/>
      <w:r>
        <w:rPr>
          <w:rFonts w:ascii="Times New Roman" w:eastAsia="Times New Roman" w:hAnsi="Times New Roman" w:cs="Times New Roman"/>
        </w:rPr>
        <w:t>como</w:t>
      </w:r>
      <w:proofErr w:type="gramEnd"/>
      <w:r>
        <w:rPr>
          <w:rFonts w:ascii="Times New Roman" w:eastAsia="Times New Roman" w:hAnsi="Times New Roman" w:cs="Times New Roman"/>
        </w:rPr>
        <w:t xml:space="preserve"> un grito de guerra a las creaciones en masa de la industria británica de la moda. La marca ha colaborado con creativos </w:t>
      </w:r>
      <w:proofErr w:type="gramStart"/>
      <w:r>
        <w:rPr>
          <w:rFonts w:ascii="Times New Roman" w:eastAsia="Times New Roman" w:hAnsi="Times New Roman" w:cs="Times New Roman"/>
        </w:rPr>
        <w:t>como</w:t>
      </w:r>
      <w:proofErr w:type="gramEnd"/>
      <w:r>
        <w:rPr>
          <w:rFonts w:ascii="Times New Roman" w:eastAsia="Times New Roman" w:hAnsi="Times New Roman" w:cs="Times New Roman"/>
        </w:rPr>
        <w:t xml:space="preserve"> el fotógrafo Paul Wetherell y el artista Andy Jordan, y está disponible en todo el mund</w:t>
      </w:r>
      <w:bookmarkStart w:id="2" w:name="_GoBack"/>
      <w:bookmarkEnd w:id="2"/>
      <w:r>
        <w:rPr>
          <w:rFonts w:ascii="Times New Roman" w:eastAsia="Times New Roman" w:hAnsi="Times New Roman" w:cs="Times New Roman"/>
        </w:rPr>
        <w:t>o en minoristas premium y en sus dos tiendas propias en Londres.</w:t>
      </w:r>
      <w:r>
        <w:rPr>
          <w:rFonts w:ascii="Times New Roman" w:eastAsia="Times New Roman" w:hAnsi="Times New Roman" w:cs="Times New Roman"/>
        </w:rPr>
        <w:br/>
      </w:r>
      <w:hyperlink r:id="rId22">
        <w:r>
          <w:rPr>
            <w:rFonts w:ascii="Times New Roman" w:eastAsia="Times New Roman" w:hAnsi="Times New Roman" w:cs="Times New Roman"/>
            <w:color w:val="0000FF"/>
            <w:u w:val="single"/>
          </w:rPr>
          <w:t>www.youmustcreate.com</w:t>
        </w:r>
      </w:hyperlink>
      <w:r>
        <w:rPr>
          <w:rFonts w:ascii="Times New Roman" w:eastAsia="Times New Roman" w:hAnsi="Times New Roman" w:cs="Times New Roman"/>
        </w:rPr>
        <w:t xml:space="preserve">    </w:t>
      </w:r>
    </w:p>
    <w:p w14:paraId="369F7E39" w14:textId="77777777" w:rsidR="00572138" w:rsidRDefault="00572138" w:rsidP="00572138">
      <w:pPr>
        <w:pStyle w:val="normal0"/>
      </w:pPr>
    </w:p>
    <w:p w14:paraId="1FBA2EAB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  <w:b/>
        </w:rPr>
        <w:t>WGSN</w:t>
      </w:r>
      <w:r>
        <w:rPr>
          <w:rFonts w:ascii="Times New Roman" w:eastAsia="Times New Roman" w:hAnsi="Times New Roman" w:cs="Times New Roman"/>
          <w:b/>
        </w:rPr>
        <w:br/>
        <w:t>NUEVA PLATAFORMA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La compañía de previsiones de tendencias globales </w:t>
      </w:r>
      <w:r>
        <w:rPr>
          <w:rFonts w:ascii="Times New Roman" w:eastAsia="Times New Roman" w:hAnsi="Times New Roman" w:cs="Times New Roman"/>
          <w:b/>
        </w:rPr>
        <w:t xml:space="preserve">WGSN </w:t>
      </w:r>
      <w:r>
        <w:rPr>
          <w:rFonts w:ascii="Times New Roman" w:eastAsia="Times New Roman" w:hAnsi="Times New Roman" w:cs="Times New Roman"/>
        </w:rPr>
        <w:t xml:space="preserve">ha lanzado </w:t>
      </w:r>
      <w:r>
        <w:rPr>
          <w:rFonts w:ascii="Times New Roman" w:eastAsia="Times New Roman" w:hAnsi="Times New Roman" w:cs="Times New Roman"/>
          <w:b/>
        </w:rPr>
        <w:t>WGSN Insider</w:t>
      </w:r>
      <w:r>
        <w:rPr>
          <w:rFonts w:ascii="Times New Roman" w:eastAsia="Times New Roman" w:hAnsi="Times New Roman" w:cs="Times New Roman"/>
        </w:rPr>
        <w:t xml:space="preserve">, una nueva plataforma digital con contribuciones de “insiders” de la moda, interiorismo, diseño e industrias creativas. La página es de acceso gratuito y entre sus contribuidores invitados se incluyen incluyen los editores de WGSM además de compañías de la industria </w:t>
      </w:r>
      <w:proofErr w:type="gramStart"/>
      <w:r>
        <w:rPr>
          <w:rFonts w:ascii="Times New Roman" w:eastAsia="Times New Roman" w:hAnsi="Times New Roman" w:cs="Times New Roman"/>
        </w:rPr>
        <w:t>como</w:t>
      </w:r>
      <w:proofErr w:type="gramEnd"/>
      <w:r>
        <w:rPr>
          <w:rFonts w:ascii="Times New Roman" w:eastAsia="Times New Roman" w:hAnsi="Times New Roman" w:cs="Times New Roman"/>
        </w:rPr>
        <w:t xml:space="preserve"> Net-a-porte.com, y el London College of Fashion. Sara McCorquodale, editora senior de WGSN, es la editora de la nueva plataforma, la cual también incluye todo el contenido del blog de WGSN.</w:t>
      </w:r>
    </w:p>
    <w:p w14:paraId="449D276B" w14:textId="77777777" w:rsidR="00572138" w:rsidRDefault="00572138" w:rsidP="00572138">
      <w:pPr>
        <w:pStyle w:val="normal0"/>
      </w:pPr>
      <w:hyperlink r:id="rId23">
        <w:r>
          <w:rPr>
            <w:rFonts w:ascii="Times New Roman" w:eastAsia="Times New Roman" w:hAnsi="Times New Roman" w:cs="Times New Roman"/>
            <w:color w:val="0000FF"/>
            <w:u w:val="single"/>
          </w:rPr>
          <w:t>www.wgsn.com/blogs</w:t>
        </w:r>
      </w:hyperlink>
    </w:p>
    <w:p w14:paraId="5BFE10C8" w14:textId="77777777" w:rsidR="00572138" w:rsidRDefault="00572138" w:rsidP="00572138">
      <w:pPr>
        <w:pStyle w:val="normal0"/>
      </w:pPr>
    </w:p>
    <w:p w14:paraId="3CD6AB7D" w14:textId="77777777" w:rsidR="00572138" w:rsidRDefault="00572138" w:rsidP="00572138">
      <w:pPr>
        <w:pStyle w:val="normal0"/>
      </w:pPr>
      <w:r>
        <w:rPr>
          <w:rFonts w:ascii="Times New Roman" w:eastAsia="Times New Roman" w:hAnsi="Times New Roman" w:cs="Times New Roman"/>
          <w:b/>
        </w:rPr>
        <w:br/>
      </w:r>
    </w:p>
    <w:p w14:paraId="127DA44B" w14:textId="77777777" w:rsidR="003C31BE" w:rsidRDefault="00572138">
      <w:pPr>
        <w:pStyle w:val="normal0"/>
      </w:pPr>
      <w:hyperlink r:id="rId24"/>
    </w:p>
    <w:sectPr w:rsidR="003C31BE">
      <w:pgSz w:w="11900" w:h="16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C31BE"/>
    <w:rsid w:val="003C31BE"/>
    <w:rsid w:val="0057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C43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hermes.com" TargetMode="External"/><Relationship Id="rId20" Type="http://schemas.openxmlformats.org/officeDocument/2006/relationships/hyperlink" Target="http://www.handstich.de" TargetMode="External"/><Relationship Id="rId21" Type="http://schemas.openxmlformats.org/officeDocument/2006/relationships/hyperlink" Target="http://www.kuyichi.com" TargetMode="External"/><Relationship Id="rId22" Type="http://schemas.openxmlformats.org/officeDocument/2006/relationships/hyperlink" Target="http://www.youmustcreate.com" TargetMode="External"/><Relationship Id="rId23" Type="http://schemas.openxmlformats.org/officeDocument/2006/relationships/hyperlink" Target="http://www.wgsn.com/blogs" TargetMode="External"/><Relationship Id="rId24" Type="http://schemas.openxmlformats.org/officeDocument/2006/relationships/hyperlink" Target="http://www.lamartina.com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gaastra.eu" TargetMode="External"/><Relationship Id="rId11" Type="http://schemas.openxmlformats.org/officeDocument/2006/relationships/hyperlink" Target="http://www.americanvintage-store.com" TargetMode="External"/><Relationship Id="rId12" Type="http://schemas.openxmlformats.org/officeDocument/2006/relationships/hyperlink" Target="http://www.jacobcohen.it" TargetMode="External"/><Relationship Id="rId13" Type="http://schemas.openxmlformats.org/officeDocument/2006/relationships/hyperlink" Target="http://www.lamartina.com" TargetMode="External"/><Relationship Id="rId14" Type="http://schemas.openxmlformats.org/officeDocument/2006/relationships/hyperlink" Target="https://youtu.be/JRbyGn0rvuU" TargetMode="External"/><Relationship Id="rId15" Type="http://schemas.openxmlformats.org/officeDocument/2006/relationships/hyperlink" Target="http://www.siwydenim.com" TargetMode="External"/><Relationship Id="rId16" Type="http://schemas.openxmlformats.org/officeDocument/2006/relationships/hyperlink" Target="http://www.calvinklein.com" TargetMode="External"/><Relationship Id="rId17" Type="http://schemas.openxmlformats.org/officeDocument/2006/relationships/hyperlink" Target="http://www.liebeskind-berlin.com" TargetMode="External"/><Relationship Id="rId18" Type="http://schemas.openxmlformats.org/officeDocument/2006/relationships/hyperlink" Target="http://www.liebeskind-berlin.com" TargetMode="External"/><Relationship Id="rId19" Type="http://schemas.openxmlformats.org/officeDocument/2006/relationships/hyperlink" Target="http://www.liebeskind-berlin.co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plavori.com" TargetMode="External"/><Relationship Id="rId6" Type="http://schemas.openxmlformats.org/officeDocument/2006/relationships/hyperlink" Target="http://www.wplavori.com" TargetMode="External"/><Relationship Id="rId7" Type="http://schemas.openxmlformats.org/officeDocument/2006/relationships/hyperlink" Target="http://www.wplavori.com" TargetMode="External"/><Relationship Id="rId8" Type="http://schemas.openxmlformats.org/officeDocument/2006/relationships/hyperlink" Target="http://www.gucc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1607</Words>
  <Characters>9162</Characters>
  <Application>Microsoft Macintosh Word</Application>
  <DocSecurity>0</DocSecurity>
  <Lines>76</Lines>
  <Paragraphs>21</Paragraphs>
  <ScaleCrop>false</ScaleCrop>
  <Company>Emily Norval</Company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Norval</cp:lastModifiedBy>
  <cp:revision>2</cp:revision>
  <dcterms:created xsi:type="dcterms:W3CDTF">2015-08-17T08:14:00Z</dcterms:created>
  <dcterms:modified xsi:type="dcterms:W3CDTF">2015-08-17T08:15:00Z</dcterms:modified>
</cp:coreProperties>
</file>