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762E385" w14:textId="77777777" w:rsidR="005357EC" w:rsidRDefault="00482CBA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>TENDENCIA EN MODA PARA MUJER</w:t>
      </w:r>
    </w:p>
    <w:p w14:paraId="47BF1798" w14:textId="77777777" w:rsidR="005357EC" w:rsidRDefault="005357EC">
      <w:pPr>
        <w:pStyle w:val="normal0"/>
        <w:widowControl w:val="0"/>
      </w:pPr>
    </w:p>
    <w:p w14:paraId="08F8F77E" w14:textId="77777777" w:rsidR="005357EC" w:rsidRDefault="00482CBA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>LA MUJER DE ROSA</w:t>
      </w:r>
    </w:p>
    <w:p w14:paraId="523B4502" w14:textId="77777777" w:rsidR="005357EC" w:rsidRDefault="005357EC">
      <w:pPr>
        <w:pStyle w:val="normal0"/>
        <w:widowControl w:val="0"/>
      </w:pPr>
    </w:p>
    <w:p w14:paraId="46D34C52" w14:textId="77777777" w:rsidR="005357EC" w:rsidRDefault="00482CBA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>Liza Riccioni</w:t>
      </w:r>
    </w:p>
    <w:p w14:paraId="3323C387" w14:textId="77777777" w:rsidR="005357EC" w:rsidRDefault="005357EC">
      <w:pPr>
        <w:pStyle w:val="normal0"/>
        <w:widowControl w:val="0"/>
      </w:pPr>
    </w:p>
    <w:p w14:paraId="7E10CE6F" w14:textId="77777777" w:rsidR="005357EC" w:rsidRDefault="00482CBA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>LA TONALIDAD ULTRA FEMENINA DE LA TEMPORADA</w:t>
      </w:r>
    </w:p>
    <w:p w14:paraId="65CC6199" w14:textId="77777777" w:rsidR="005357EC" w:rsidRDefault="005357EC">
      <w:pPr>
        <w:pStyle w:val="normal0"/>
        <w:widowControl w:val="0"/>
      </w:pPr>
    </w:p>
    <w:p w14:paraId="6CC90C5C" w14:textId="77777777" w:rsidR="005357EC" w:rsidRDefault="00482CBA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>Para escapar de la melancolía de la temporada, los principales creadores han decidido suavizar el armario estival con la temática poética del rosa pulverulento. Ya sea sobre una silueta estructurada o fluida, estos colores suaves invadieron las pasarelas d</w:t>
      </w:r>
      <w:r>
        <w:rPr>
          <w:rFonts w:ascii="Times New Roman" w:eastAsia="Times New Roman" w:hAnsi="Times New Roman" w:cs="Times New Roman"/>
          <w:color w:val="191919"/>
        </w:rPr>
        <w:t xml:space="preserve">e las colecciones Resort 2016. En </w:t>
      </w:r>
      <w:r>
        <w:rPr>
          <w:rFonts w:ascii="Times New Roman" w:eastAsia="Times New Roman" w:hAnsi="Times New Roman" w:cs="Times New Roman"/>
          <w:b/>
          <w:color w:val="191919"/>
        </w:rPr>
        <w:t>Chloé</w:t>
      </w:r>
      <w:r>
        <w:rPr>
          <w:rFonts w:ascii="Times New Roman" w:eastAsia="Times New Roman" w:hAnsi="Times New Roman" w:cs="Times New Roman"/>
          <w:color w:val="191919"/>
        </w:rPr>
        <w:t>, la sensualidad está en el punto de mira con sombras suaves de un rosa antiguo en vestidos con caída, flotando con el viento para ofrecer un aire romántico.</w:t>
      </w:r>
    </w:p>
    <w:p w14:paraId="77EC2732" w14:textId="77777777" w:rsidR="005357EC" w:rsidRDefault="005357EC">
      <w:pPr>
        <w:pStyle w:val="normal0"/>
        <w:widowControl w:val="0"/>
      </w:pPr>
    </w:p>
    <w:p w14:paraId="39A89A15" w14:textId="77777777" w:rsidR="005357EC" w:rsidRDefault="00482CBA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 xml:space="preserve">La tendencia es también adoptada por </w:t>
      </w:r>
      <w:r>
        <w:rPr>
          <w:rFonts w:ascii="Times New Roman" w:eastAsia="Times New Roman" w:hAnsi="Times New Roman" w:cs="Times New Roman"/>
          <w:b/>
          <w:color w:val="191919"/>
        </w:rPr>
        <w:t>Jason Wu</w:t>
      </w:r>
      <w:r>
        <w:rPr>
          <w:rFonts w:ascii="Times New Roman" w:eastAsia="Times New Roman" w:hAnsi="Times New Roman" w:cs="Times New Roman"/>
          <w:color w:val="191919"/>
        </w:rPr>
        <w:t>, trayendo un</w:t>
      </w:r>
      <w:r>
        <w:rPr>
          <w:rFonts w:ascii="Times New Roman" w:eastAsia="Times New Roman" w:hAnsi="Times New Roman" w:cs="Times New Roman"/>
          <w:color w:val="191919"/>
        </w:rPr>
        <w:t>a bocanada de aire fresco a las pieles con tonos pastel y chaquetas geométricas en una gama de colores que parece ser obtenida directamente de la paleta de maquillaje. El diseñador utiliza rosa pulverulento sobre volúmenes reinventados y cortes embellecido</w:t>
      </w:r>
      <w:r>
        <w:rPr>
          <w:rFonts w:ascii="Times New Roman" w:eastAsia="Times New Roman" w:hAnsi="Times New Roman" w:cs="Times New Roman"/>
          <w:color w:val="191919"/>
        </w:rPr>
        <w:t xml:space="preserve">s para presentar una colección chic contemporánea. En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91919"/>
        </w:rPr>
        <w:t>Max Mara</w:t>
      </w:r>
      <w:r>
        <w:rPr>
          <w:rFonts w:ascii="Times New Roman" w:eastAsia="Times New Roman" w:hAnsi="Times New Roman" w:cs="Times New Roman"/>
          <w:color w:val="191919"/>
        </w:rPr>
        <w:t xml:space="preserve"> y </w:t>
      </w:r>
      <w:r>
        <w:rPr>
          <w:rFonts w:ascii="Times New Roman" w:eastAsia="Times New Roman" w:hAnsi="Times New Roman" w:cs="Times New Roman"/>
          <w:b/>
          <w:color w:val="191919"/>
        </w:rPr>
        <w:t xml:space="preserve">Stella McCartney, </w:t>
      </w:r>
      <w:r>
        <w:rPr>
          <w:rFonts w:ascii="Times New Roman" w:eastAsia="Times New Roman" w:hAnsi="Times New Roman" w:cs="Times New Roman"/>
          <w:color w:val="191919"/>
        </w:rPr>
        <w:t xml:space="preserve">materiales fluidos se funden con el tono de la piel sobre una silueta con juegos muy sutiles de transparencias, además de superposiciones creando un aspecto de picardías. </w:t>
      </w:r>
    </w:p>
    <w:p w14:paraId="142BE748" w14:textId="77777777" w:rsidR="005357EC" w:rsidRDefault="005357EC">
      <w:pPr>
        <w:pStyle w:val="normal0"/>
      </w:pPr>
    </w:p>
    <w:p w14:paraId="73546BDA" w14:textId="77777777" w:rsidR="005357EC" w:rsidRDefault="00482CBA">
      <w:pPr>
        <w:pStyle w:val="normal0"/>
      </w:pPr>
      <w:r>
        <w:rPr>
          <w:rFonts w:ascii="Times New Roman" w:eastAsia="Times New Roman" w:hAnsi="Times New Roman" w:cs="Times New Roman"/>
          <w:color w:val="191919"/>
        </w:rPr>
        <w:t xml:space="preserve">Nada de medias tintas para Raf Simons en </w:t>
      </w:r>
      <w:r>
        <w:rPr>
          <w:rFonts w:ascii="Times New Roman" w:eastAsia="Times New Roman" w:hAnsi="Times New Roman" w:cs="Times New Roman"/>
          <w:b/>
          <w:color w:val="191919"/>
        </w:rPr>
        <w:t>Christian Dior</w:t>
      </w:r>
      <w:r>
        <w:rPr>
          <w:rFonts w:ascii="Times New Roman" w:eastAsia="Times New Roman" w:hAnsi="Times New Roman" w:cs="Times New Roman"/>
          <w:color w:val="191919"/>
        </w:rPr>
        <w:t>, la casa de moda nos transportó con su extraordinaria ubicación: el Palais Bulles de Pierre Cardin al borde del mar Mediterráneo, cuya tonalidad terracota se funde con las colinas del Estérel. El ros</w:t>
      </w:r>
      <w:r>
        <w:rPr>
          <w:rFonts w:ascii="Times New Roman" w:eastAsia="Times New Roman" w:hAnsi="Times New Roman" w:cs="Times New Roman"/>
          <w:color w:val="191919"/>
        </w:rPr>
        <w:t>a pulverulento también invade el armario, infusionando las creaciones minimalistas y delicadas del diseñador belga para la maison, con una colección brillante de siluetas muy femeninas. El aspecto natural de estos pigmentos es perfectamente consistente con</w:t>
      </w:r>
      <w:r>
        <w:rPr>
          <w:rFonts w:ascii="Times New Roman" w:eastAsia="Times New Roman" w:hAnsi="Times New Roman" w:cs="Times New Roman"/>
          <w:color w:val="191919"/>
        </w:rPr>
        <w:t xml:space="preserve"> las chaquetas New Look Bar reinterpretadas en un tono polvoriento y con una atmósfera “suave, juguetona e infantil” que Simons ha imaginado para la colección Cruise de 2016.</w:t>
      </w:r>
    </w:p>
    <w:p w14:paraId="08BA7AF7" w14:textId="77777777" w:rsidR="005357EC" w:rsidRDefault="005357EC">
      <w:pPr>
        <w:pStyle w:val="normal0"/>
      </w:pPr>
    </w:p>
    <w:p w14:paraId="750C1771" w14:textId="77777777" w:rsidR="005357EC" w:rsidRDefault="005357EC">
      <w:pPr>
        <w:pStyle w:val="normal0"/>
      </w:pPr>
    </w:p>
    <w:sectPr w:rsidR="005357EC">
      <w:pgSz w:w="11900" w:h="16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5357EC"/>
    <w:rsid w:val="00482CBA"/>
    <w:rsid w:val="0053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E17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Macintosh Word</Application>
  <DocSecurity>0</DocSecurity>
  <Lines>12</Lines>
  <Paragraphs>3</Paragraphs>
  <ScaleCrop>false</ScaleCrop>
  <Company>Emily Norval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Norval</cp:lastModifiedBy>
  <cp:revision>2</cp:revision>
  <dcterms:created xsi:type="dcterms:W3CDTF">2015-08-13T09:31:00Z</dcterms:created>
  <dcterms:modified xsi:type="dcterms:W3CDTF">2015-08-13T09:31:00Z</dcterms:modified>
</cp:coreProperties>
</file>