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B1DF" w14:textId="77777777" w:rsidR="000F7C9B" w:rsidRPr="0006520E" w:rsidRDefault="000F7C9B" w:rsidP="000F7C9B">
      <w:pPr>
        <w:rPr>
          <w:rFonts w:ascii="Times New Roman" w:eastAsia="ＭＳ 明朝" w:hAnsi="Times New Roman" w:cs="Times New Roman"/>
          <w:color w:val="06388C"/>
          <w:sz w:val="21"/>
          <w:szCs w:val="21"/>
        </w:rPr>
      </w:pPr>
      <w:r w:rsidRPr="0006520E">
        <w:rPr>
          <w:rFonts w:ascii="Times New Roman" w:hAnsi="Times New Roman" w:cs="Times New Roman"/>
        </w:rPr>
        <w:t>BUSINESS TALK</w:t>
      </w:r>
      <w:r w:rsidRPr="0006520E">
        <w:rPr>
          <w:rFonts w:ascii="Times New Roman" w:hAnsi="Times New Roman" w:cs="Times New Roman"/>
        </w:rPr>
        <w:br/>
      </w:r>
      <w:r w:rsidRPr="0006520E">
        <w:rPr>
          <w:rFonts w:ascii="Times New Roman" w:hAnsi="Times New Roman" w:cs="Times New Roman"/>
        </w:rPr>
        <w:br/>
      </w:r>
      <w:r w:rsidRPr="0006520E">
        <w:rPr>
          <w:rFonts w:ascii="Times New Roman" w:hAnsi="Times New Roman" w:cs="Times New Roman"/>
          <w:b/>
        </w:rPr>
        <w:t>PEPE JEANS LONDON</w:t>
      </w:r>
      <w:r w:rsidRPr="0006520E">
        <w:rPr>
          <w:rFonts w:ascii="Times New Roman" w:hAnsi="Times New Roman" w:cs="Times New Roman"/>
          <w:b/>
        </w:rPr>
        <w:br/>
        <w:t>POWERFLEX</w:t>
      </w:r>
      <w:r w:rsidRPr="0006520E">
        <w:rPr>
          <w:rFonts w:ascii="Times New Roman" w:hAnsi="Times New Roman" w:cs="Times New Roman"/>
        </w:rPr>
        <w:br/>
      </w:r>
      <w:r w:rsidRPr="0006520E">
        <w:rPr>
          <w:rFonts w:ascii="Times New Roman" w:hAnsi="Times New Roman" w:cs="Times New Roman"/>
          <w:b/>
        </w:rPr>
        <w:t>Pepe Jeans</w:t>
      </w:r>
      <w:r w:rsidRPr="0006520E">
        <w:rPr>
          <w:rFonts w:ascii="Times New Roman" w:hAnsi="Times New Roman" w:cs="Times New Roman"/>
        </w:rPr>
        <w:t xml:space="preserve"> </w:t>
      </w:r>
      <w:r w:rsidRPr="0006520E">
        <w:rPr>
          <w:rFonts w:ascii="Times New Roman" w:hAnsi="Times New Roman" w:cs="Times New Roman"/>
          <w:b/>
        </w:rPr>
        <w:t>London</w:t>
      </w:r>
      <w:r w:rsidRPr="0006520E">
        <w:rPr>
          <w:rFonts w:ascii="Times New Roman" w:hAnsi="Times New Roman" w:cs="Times New Roman"/>
        </w:rPr>
        <w:t xml:space="preserve"> has debuted a new dual-core fabric for S/S 2016, Powerflex, which sees Lycra and polyester yarns spun together to produce a 60% stretch fabric. Powerflex denim is the latest technology from the denim label, providing comfort and perfect shape. </w:t>
      </w:r>
      <w:r w:rsidRPr="0006520E">
        <w:rPr>
          <w:rFonts w:ascii="Times New Roman" w:eastAsia="ＭＳ 明朝" w:hAnsi="Times New Roman" w:cs="Times New Roman"/>
        </w:rPr>
        <w:t>“Innovation has always been at the heart of the Pepe Jeans London denim offering and we are constantly embracing new technology and searching out new techniques – we can’t talk about the brand without them, it’s part of our DNA,” says Trevor Harrison, Head of Denim Design at Pepe Jeans London.</w:t>
      </w:r>
      <w:r w:rsidR="009474B4" w:rsidRPr="0006520E">
        <w:rPr>
          <w:rFonts w:ascii="Times New Roman" w:eastAsia="ＭＳ 明朝" w:hAnsi="Times New Roman" w:cs="Times New Roman"/>
        </w:rPr>
        <w:t xml:space="preserve"> Powerflex denim </w:t>
      </w:r>
      <w:r w:rsidR="009474B4" w:rsidRPr="0006520E">
        <w:rPr>
          <w:rFonts w:ascii="Times New Roman" w:hAnsi="Times New Roman" w:cs="Times New Roman"/>
        </w:rPr>
        <w:t>will be at the heart of the March 2016 Pepe Jeans London advertising campaign.</w:t>
      </w:r>
    </w:p>
    <w:p w14:paraId="75008D5A" w14:textId="77777777" w:rsidR="000F7C9B" w:rsidRPr="0006520E" w:rsidRDefault="009B30C4" w:rsidP="000F7C9B">
      <w:pPr>
        <w:rPr>
          <w:rFonts w:ascii="Times New Roman" w:hAnsi="Times New Roman" w:cs="Times New Roman"/>
        </w:rPr>
      </w:pPr>
      <w:hyperlink r:id="rId5" w:history="1">
        <w:r w:rsidR="009474B4" w:rsidRPr="0006520E">
          <w:rPr>
            <w:rStyle w:val="Hyperlink"/>
            <w:rFonts w:ascii="Times New Roman" w:hAnsi="Times New Roman" w:cs="Times New Roman"/>
          </w:rPr>
          <w:t>www.pepejeans.com</w:t>
        </w:r>
      </w:hyperlink>
      <w:r w:rsidR="009474B4" w:rsidRPr="0006520E">
        <w:rPr>
          <w:rFonts w:ascii="Times New Roman" w:hAnsi="Times New Roman" w:cs="Times New Roman"/>
        </w:rPr>
        <w:t xml:space="preserve"> </w:t>
      </w:r>
    </w:p>
    <w:p w14:paraId="300DA91B" w14:textId="77777777" w:rsidR="006C66FE" w:rsidRPr="0006520E" w:rsidRDefault="006C66FE" w:rsidP="006C66FE">
      <w:pPr>
        <w:rPr>
          <w:rFonts w:ascii="Times New Roman" w:hAnsi="Times New Roman" w:cs="Times New Roman"/>
          <w:b/>
        </w:rPr>
      </w:pPr>
      <w:r w:rsidRPr="0006520E">
        <w:rPr>
          <w:rFonts w:ascii="Times New Roman" w:hAnsi="Times New Roman" w:cs="Times New Roman"/>
        </w:rPr>
        <w:br/>
      </w:r>
      <w:r w:rsidRPr="0006520E">
        <w:rPr>
          <w:rFonts w:ascii="Times New Roman" w:hAnsi="Times New Roman" w:cs="Times New Roman"/>
          <w:b/>
        </w:rPr>
        <w:t>STRELLSON</w:t>
      </w:r>
    </w:p>
    <w:p w14:paraId="171D4C13" w14:textId="77777777" w:rsidR="006C66FE" w:rsidRPr="0006520E" w:rsidRDefault="006C66FE" w:rsidP="006C66FE">
      <w:pPr>
        <w:rPr>
          <w:rFonts w:ascii="Times New Roman" w:hAnsi="Times New Roman" w:cs="Times New Roman"/>
          <w:b/>
        </w:rPr>
      </w:pPr>
      <w:r w:rsidRPr="0006520E">
        <w:rPr>
          <w:rFonts w:ascii="Times New Roman" w:hAnsi="Times New Roman" w:cs="Times New Roman"/>
          <w:b/>
        </w:rPr>
        <w:t>WE ARE ONE</w:t>
      </w:r>
    </w:p>
    <w:p w14:paraId="3B049322" w14:textId="3805B1EC" w:rsidR="006C66FE" w:rsidRPr="0006520E" w:rsidRDefault="006C66FE" w:rsidP="006C66FE">
      <w:pPr>
        <w:rPr>
          <w:rFonts w:ascii="Times New Roman" w:hAnsi="Times New Roman" w:cs="Times New Roman"/>
        </w:rPr>
      </w:pPr>
      <w:r w:rsidRPr="0006520E">
        <w:rPr>
          <w:rFonts w:ascii="Times New Roman" w:hAnsi="Times New Roman" w:cs="Times New Roman"/>
          <w:b/>
        </w:rPr>
        <w:t>Strellson’s</w:t>
      </w:r>
      <w:r w:rsidRPr="0006520E">
        <w:rPr>
          <w:rFonts w:ascii="Times New Roman" w:hAnsi="Times New Roman" w:cs="Times New Roman"/>
        </w:rPr>
        <w:t xml:space="preserve"> umbrella brand is back: from A/W 2016, Strellson Premium and Strellson Sportswear will combine to form ‘Strellson’. Here tailored and casual, premium and sportswear, fashion and function will be merged within a single fashion house. This campaign will raise the profile of men’s lifestyle brand Strellson and redefine it at all levels, i.e. not just in terms of collections, but also presentation of articles and communication. The main reason behind this consolidation of the Strellson name is men’s changing style habits. Tailored and casual are becoming increasingly interlinked, styles are more frequently mixed, whilst work and leisure are no longer two separate entities. Customers think more in terms of outfits and less in categories. Retailers will benefit from a universal style and more effective brand communication. The company’s new br</w:t>
      </w:r>
      <w:r w:rsidR="009B30C4">
        <w:rPr>
          <w:rFonts w:ascii="Times New Roman" w:hAnsi="Times New Roman" w:cs="Times New Roman"/>
        </w:rPr>
        <w:t xml:space="preserve">anding will be premiered at </w:t>
      </w:r>
      <w:bookmarkStart w:id="0" w:name="_GoBack"/>
      <w:bookmarkEnd w:id="0"/>
      <w:r w:rsidRPr="0006520E">
        <w:rPr>
          <w:rFonts w:ascii="Times New Roman" w:hAnsi="Times New Roman" w:cs="Times New Roman"/>
        </w:rPr>
        <w:t>Pitti Uomo taking place in Florence in January.</w:t>
      </w:r>
    </w:p>
    <w:p w14:paraId="398D54B2" w14:textId="0E8E308E" w:rsidR="006C66FE" w:rsidRPr="0006520E" w:rsidRDefault="009B30C4" w:rsidP="006C66FE">
      <w:pPr>
        <w:rPr>
          <w:rFonts w:ascii="Times New Roman" w:hAnsi="Times New Roman" w:cs="Times New Roman"/>
        </w:rPr>
      </w:pPr>
      <w:hyperlink r:id="rId6" w:history="1">
        <w:r w:rsidR="006C66FE" w:rsidRPr="0006520E">
          <w:rPr>
            <w:rStyle w:val="Hyperlink"/>
            <w:rFonts w:ascii="Times New Roman" w:hAnsi="Times New Roman" w:cs="Times New Roman"/>
          </w:rPr>
          <w:t>www.strellson.com</w:t>
        </w:r>
      </w:hyperlink>
      <w:r w:rsidR="006C66FE" w:rsidRPr="0006520E">
        <w:rPr>
          <w:rFonts w:ascii="Times New Roman" w:hAnsi="Times New Roman" w:cs="Times New Roman"/>
        </w:rPr>
        <w:t xml:space="preserve"> </w:t>
      </w:r>
    </w:p>
    <w:p w14:paraId="7FE95E3F" w14:textId="77777777" w:rsidR="006C66FE" w:rsidRPr="0006520E" w:rsidRDefault="006C66FE" w:rsidP="006C66FE">
      <w:pPr>
        <w:rPr>
          <w:rFonts w:ascii="Times New Roman" w:hAnsi="Times New Roman" w:cs="Times New Roman"/>
        </w:rPr>
      </w:pPr>
    </w:p>
    <w:p w14:paraId="6D1E7577" w14:textId="77777777" w:rsidR="006C66FE" w:rsidRPr="0006520E" w:rsidRDefault="006C66FE" w:rsidP="006C66FE">
      <w:pPr>
        <w:rPr>
          <w:rFonts w:ascii="Times New Roman" w:hAnsi="Times New Roman" w:cs="Times New Roman"/>
          <w:b/>
        </w:rPr>
      </w:pPr>
      <w:r w:rsidRPr="0006520E">
        <w:rPr>
          <w:rFonts w:ascii="Times New Roman" w:hAnsi="Times New Roman" w:cs="Times New Roman"/>
          <w:b/>
        </w:rPr>
        <w:t>BOXFRESH</w:t>
      </w:r>
    </w:p>
    <w:p w14:paraId="448D3C6F" w14:textId="77777777" w:rsidR="006C66FE" w:rsidRPr="0006520E" w:rsidRDefault="006C66FE" w:rsidP="006C66FE">
      <w:pPr>
        <w:rPr>
          <w:rFonts w:ascii="Times New Roman" w:hAnsi="Times New Roman" w:cs="Times New Roman"/>
          <w:b/>
        </w:rPr>
      </w:pPr>
      <w:r w:rsidRPr="0006520E">
        <w:rPr>
          <w:rFonts w:ascii="Times New Roman" w:hAnsi="Times New Roman" w:cs="Times New Roman"/>
          <w:b/>
        </w:rPr>
        <w:t>THREE IMPRESSIVE LINES</w:t>
      </w:r>
    </w:p>
    <w:p w14:paraId="1182ED90" w14:textId="4810A103" w:rsidR="006C66FE" w:rsidRPr="0006520E" w:rsidRDefault="006C66FE" w:rsidP="006C66FE">
      <w:pPr>
        <w:rPr>
          <w:rFonts w:ascii="Times New Roman" w:hAnsi="Times New Roman" w:cs="Times New Roman"/>
        </w:rPr>
      </w:pPr>
      <w:r w:rsidRPr="0006520E">
        <w:rPr>
          <w:rFonts w:ascii="Times New Roman" w:hAnsi="Times New Roman" w:cs="Times New Roman"/>
        </w:rPr>
        <w:t xml:space="preserve">For the very first time, the latest collection from British footwear label </w:t>
      </w:r>
      <w:r w:rsidRPr="0006520E">
        <w:rPr>
          <w:rFonts w:ascii="Times New Roman" w:hAnsi="Times New Roman" w:cs="Times New Roman"/>
          <w:b/>
        </w:rPr>
        <w:t>Boxfresh</w:t>
      </w:r>
      <w:r w:rsidRPr="0006520E">
        <w:rPr>
          <w:rFonts w:ascii="Times New Roman" w:hAnsi="Times New Roman" w:cs="Times New Roman"/>
        </w:rPr>
        <w:t xml:space="preserve"> has been single-handedly created by Nick Drury, the company’s Head of Design. The line is all about exploring the brand’s own DNA and translating its unique code into each shoe. This year’s inspiration comes from New York: from the city’s architecture, but also from the people and the way in which they adapt and equip themselves to thrive in the city. The line is divided into three separate categories: Sports Hybrid is a crossover between casual and sport; Casual Hybrid conveys a more laid-back design with plenty of details; and Utility Hybrid is the line that incorporates functional materials, such as Thinsulate™ and fur lining. 2016’s A/W collection is also the first to be sold-in by the new German Boxfresh Sales Team.</w:t>
      </w:r>
    </w:p>
    <w:p w14:paraId="66E05B04" w14:textId="77777777" w:rsidR="006C66FE" w:rsidRPr="0006520E" w:rsidRDefault="009B30C4" w:rsidP="006C66FE">
      <w:pPr>
        <w:rPr>
          <w:rFonts w:ascii="Times New Roman" w:hAnsi="Times New Roman" w:cs="Times New Roman"/>
        </w:rPr>
      </w:pPr>
      <w:hyperlink r:id="rId7" w:history="1">
        <w:r w:rsidR="006C66FE" w:rsidRPr="0006520E">
          <w:rPr>
            <w:rStyle w:val="Hyperlink"/>
            <w:rFonts w:ascii="Times New Roman" w:hAnsi="Times New Roman" w:cs="Times New Roman"/>
          </w:rPr>
          <w:t>www.boxfresh.com</w:t>
        </w:r>
      </w:hyperlink>
    </w:p>
    <w:p w14:paraId="313BB1A1" w14:textId="18708792" w:rsidR="000F7C9B" w:rsidRPr="0006520E" w:rsidRDefault="000F7C9B">
      <w:pPr>
        <w:rPr>
          <w:rFonts w:ascii="Times New Roman" w:hAnsi="Times New Roman" w:cs="Times New Roman"/>
        </w:rPr>
      </w:pPr>
    </w:p>
    <w:p w14:paraId="4954C0B8" w14:textId="77777777" w:rsidR="0006520E" w:rsidRPr="0006520E" w:rsidRDefault="0006520E" w:rsidP="0006520E">
      <w:pPr>
        <w:rPr>
          <w:rFonts w:ascii="Times New Roman" w:hAnsi="Times New Roman" w:cs="Times New Roman"/>
          <w:b/>
        </w:rPr>
      </w:pPr>
      <w:r w:rsidRPr="0006520E">
        <w:rPr>
          <w:rFonts w:ascii="Times New Roman" w:hAnsi="Times New Roman" w:cs="Times New Roman"/>
          <w:b/>
        </w:rPr>
        <w:t>MELTIN’ POT</w:t>
      </w:r>
    </w:p>
    <w:p w14:paraId="53722BA2" w14:textId="77777777" w:rsidR="0006520E" w:rsidRPr="0006520E" w:rsidRDefault="0006520E" w:rsidP="0006520E">
      <w:pPr>
        <w:rPr>
          <w:rFonts w:ascii="Times New Roman" w:hAnsi="Times New Roman" w:cs="Times New Roman"/>
        </w:rPr>
      </w:pPr>
      <w:r w:rsidRPr="0006520E">
        <w:rPr>
          <w:rFonts w:ascii="Times New Roman" w:hAnsi="Times New Roman" w:cs="Times New Roman"/>
        </w:rPr>
        <w:t>JUMP!</w:t>
      </w:r>
    </w:p>
    <w:p w14:paraId="5E00C90E" w14:textId="77777777" w:rsidR="0006520E" w:rsidRPr="0006520E" w:rsidRDefault="0006520E" w:rsidP="0006520E">
      <w:pPr>
        <w:rPr>
          <w:rFonts w:ascii="Times New Roman" w:hAnsi="Times New Roman" w:cs="Times New Roman"/>
        </w:rPr>
      </w:pPr>
      <w:r w:rsidRPr="0006520E">
        <w:rPr>
          <w:rFonts w:ascii="Times New Roman" w:hAnsi="Times New Roman" w:cs="Times New Roman"/>
        </w:rPr>
        <w:t xml:space="preserve">Meltin’ Pot presents a new denim range that will feature as part of its A/W 2016 menswear collection. It goes by the name of ‘Jump’ and the designs borrow heavily from the activewear segment. Inspired by urban sports such as skateboarding and parkour, where the aim is to travel from A to B as quickly as possible and clothing is </w:t>
      </w:r>
      <w:r w:rsidRPr="0006520E">
        <w:rPr>
          <w:rFonts w:ascii="Times New Roman" w:hAnsi="Times New Roman" w:cs="Times New Roman"/>
        </w:rPr>
        <w:lastRenderedPageBreak/>
        <w:t xml:space="preserve">pushed to its limits through a series of jumps, balancing acts and climbs, this line offers ultimate comfort. In order to meet these challenges, ‘Jump’ features a super-stretch denim with ‘Iperflex’ technology: a special fabric designed for daily sporting activities that are out of the ordinary. The cut is casual with a closer fit around the lower leg for maximum freedom of movement. The look is clean; dark denim tones such as black and deep blue dominate. </w:t>
      </w:r>
    </w:p>
    <w:p w14:paraId="5F2E0ACE" w14:textId="77777777" w:rsidR="0006520E" w:rsidRPr="0006520E" w:rsidRDefault="009B30C4" w:rsidP="0006520E">
      <w:pPr>
        <w:rPr>
          <w:rFonts w:ascii="Times New Roman" w:hAnsi="Times New Roman" w:cs="Times New Roman"/>
        </w:rPr>
      </w:pPr>
      <w:hyperlink r:id="rId8" w:history="1">
        <w:r w:rsidR="0006520E" w:rsidRPr="0006520E">
          <w:rPr>
            <w:rStyle w:val="Hyperlink"/>
            <w:rFonts w:ascii="Times New Roman" w:hAnsi="Times New Roman" w:cs="Times New Roman"/>
          </w:rPr>
          <w:t>www.meltinpot.com</w:t>
        </w:r>
      </w:hyperlink>
    </w:p>
    <w:p w14:paraId="48719B04" w14:textId="77777777" w:rsidR="0006520E" w:rsidRPr="0006520E" w:rsidRDefault="0006520E">
      <w:pPr>
        <w:rPr>
          <w:rFonts w:ascii="Times New Roman" w:hAnsi="Times New Roman" w:cs="Times New Roman"/>
        </w:rPr>
      </w:pPr>
    </w:p>
    <w:sectPr w:rsidR="0006520E" w:rsidRPr="0006520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9B"/>
    <w:rsid w:val="0006520E"/>
    <w:rsid w:val="000F7C9B"/>
    <w:rsid w:val="002D60F9"/>
    <w:rsid w:val="006C66FE"/>
    <w:rsid w:val="009474B4"/>
    <w:rsid w:val="009B3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F358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epejeans.com" TargetMode="External"/><Relationship Id="rId6" Type="http://schemas.openxmlformats.org/officeDocument/2006/relationships/hyperlink" Target="http://www.strellson.com" TargetMode="External"/><Relationship Id="rId7" Type="http://schemas.openxmlformats.org/officeDocument/2006/relationships/hyperlink" Target="http://www.boxfresh.com" TargetMode="External"/><Relationship Id="rId8" Type="http://schemas.openxmlformats.org/officeDocument/2006/relationships/hyperlink" Target="http://www.meltinpo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529</Words>
  <Characters>3021</Characters>
  <Application>Microsoft Macintosh Word</Application>
  <DocSecurity>0</DocSecurity>
  <Lines>25</Lines>
  <Paragraphs>7</Paragraphs>
  <ScaleCrop>false</ScaleCrop>
  <Company>Emily Norval</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2015-11-27T12:40:00Z</dcterms:created>
  <dcterms:modified xsi:type="dcterms:W3CDTF">2015-11-30T17:12:00Z</dcterms:modified>
</cp:coreProperties>
</file>