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641F6" w14:textId="2B278A47" w:rsidR="005A4CD1" w:rsidRDefault="005A4CD1">
      <w:r>
        <w:t>BUSINESS PROFILE</w:t>
      </w:r>
    </w:p>
    <w:p w14:paraId="481D5ABA" w14:textId="77777777" w:rsidR="005A4CD1" w:rsidRDefault="005A4CD1"/>
    <w:p w14:paraId="72DD747D" w14:textId="762372CD" w:rsidR="000F423C" w:rsidRPr="005A4CD1" w:rsidRDefault="005A4CD1">
      <w:pPr>
        <w:rPr>
          <w:b/>
        </w:rPr>
      </w:pPr>
      <w:r w:rsidRPr="005A4CD1">
        <w:rPr>
          <w:b/>
        </w:rPr>
        <w:t>BRAMA</w:t>
      </w:r>
    </w:p>
    <w:p w14:paraId="34CAC41D" w14:textId="77777777" w:rsidR="000F423C" w:rsidRDefault="000F423C"/>
    <w:p w14:paraId="6B056ACA" w14:textId="569D0E6A" w:rsidR="00105647" w:rsidRPr="00105647" w:rsidRDefault="00105647">
      <w:pPr>
        <w:rPr>
          <w:b/>
        </w:rPr>
      </w:pPr>
      <w:r w:rsidRPr="001874A4">
        <w:rPr>
          <w:b/>
        </w:rPr>
        <w:t>B</w:t>
      </w:r>
      <w:r w:rsidR="00ED168E">
        <w:rPr>
          <w:b/>
        </w:rPr>
        <w:t>R</w:t>
      </w:r>
      <w:bookmarkStart w:id="0" w:name="_GoBack"/>
      <w:bookmarkEnd w:id="0"/>
      <w:r w:rsidRPr="001874A4">
        <w:rPr>
          <w:b/>
        </w:rPr>
        <w:t>AMA</w:t>
      </w:r>
      <w:r>
        <w:t xml:space="preserve">, </w:t>
      </w:r>
      <w:r w:rsidRPr="00105647">
        <w:t xml:space="preserve">an </w:t>
      </w:r>
      <w:r w:rsidRPr="00105647">
        <w:rPr>
          <w:rFonts w:cs="Calibri"/>
          <w:lang w:val="en-US"/>
        </w:rPr>
        <w:t>acronym for Braglia Manufactures</w:t>
      </w:r>
      <w:r>
        <w:t>,</w:t>
      </w:r>
      <w:r w:rsidRPr="00105647">
        <w:t xml:space="preserve"> is a </w:t>
      </w:r>
      <w:r w:rsidR="00D257DF">
        <w:t xml:space="preserve">must-know name in the industry. The </w:t>
      </w:r>
      <w:r w:rsidRPr="00105647">
        <w:t>well-res</w:t>
      </w:r>
      <w:r w:rsidR="00D257DF">
        <w:t>pected fashion distributor has</w:t>
      </w:r>
      <w:r w:rsidRPr="00105647">
        <w:t xml:space="preserve"> headquarters in Modena, Italy and showrooms in Paris, Madrid, Dusseldorf, Copenhagen and London. </w:t>
      </w:r>
      <w:r>
        <w:t xml:space="preserve">After many years of manufacturing (the company was founded in 1956 as a knitwear producer), BRAMA began distributing fashion in 1992 </w:t>
      </w:r>
      <w:r w:rsidR="00D257DF">
        <w:t xml:space="preserve">and quickly became a key player, </w:t>
      </w:r>
      <w:r>
        <w:t>bridging the gap between American producers and European retailers. Among its impressive brand list ar</w:t>
      </w:r>
      <w:r w:rsidRPr="00105647">
        <w:t xml:space="preserve">e </w:t>
      </w:r>
      <w:r w:rsidRPr="00105647">
        <w:rPr>
          <w:rFonts w:cs="Calibri"/>
          <w:bCs/>
          <w:lang w:val="en-US"/>
        </w:rPr>
        <w:t>J Brand, Equipment, Current/Elliott and James Perse, to name a few</w:t>
      </w:r>
      <w:r w:rsidRPr="00105647">
        <w:rPr>
          <w:rFonts w:cs="Calibri"/>
          <w:lang w:val="en-US"/>
        </w:rPr>
        <w:t>.</w:t>
      </w:r>
      <w:r>
        <w:rPr>
          <w:rFonts w:cs="Calibri"/>
          <w:lang w:val="en-US"/>
        </w:rPr>
        <w:t xml:space="preserve"> Key to its success is its careful selection of stores, which total </w:t>
      </w:r>
      <w:r w:rsidRPr="00105647">
        <w:rPr>
          <w:rFonts w:cs="Calibri"/>
          <w:lang w:val="en-US"/>
        </w:rPr>
        <w:t xml:space="preserve">more than 800 top doors in Europe, Russia and the Middle </w:t>
      </w:r>
      <w:r>
        <w:rPr>
          <w:rFonts w:cs="Calibri"/>
          <w:lang w:val="en-US"/>
        </w:rPr>
        <w:t>East</w:t>
      </w:r>
      <w:r w:rsidRPr="00105647">
        <w:rPr>
          <w:rFonts w:cs="Calibri"/>
          <w:lang w:val="en-US"/>
        </w:rPr>
        <w:t>.</w:t>
      </w:r>
      <w:r>
        <w:rPr>
          <w:rFonts w:cs="Calibri"/>
          <w:lang w:val="en-US"/>
        </w:rPr>
        <w:t xml:space="preserve"> For example, BRAMA’s denim is not </w:t>
      </w:r>
      <w:r>
        <w:t xml:space="preserve">placed in traditional denim retailers, but designer stores like Antonia and Biffi in Milan, where the brands are positioned as the </w:t>
      </w:r>
      <w:r w:rsidR="00D257DF">
        <w:t xml:space="preserve">complementary </w:t>
      </w:r>
      <w:r>
        <w:t xml:space="preserve">entry product, doing major business for the stores and </w:t>
      </w:r>
      <w:r w:rsidR="00D257DF">
        <w:t>harmonizing</w:t>
      </w:r>
      <w:r>
        <w:t xml:space="preserve"> the designer image. Further, BRAMA </w:t>
      </w:r>
      <w:r w:rsidR="00D257DF">
        <w:t xml:space="preserve">does not </w:t>
      </w:r>
      <w:r>
        <w:t>distribute brands that are in competition with each other, selecting a coherent, focussed offer. CEO Renzo Braglia knows the importance of staying in accordance with the market</w:t>
      </w:r>
      <w:r w:rsidR="00D257DF">
        <w:t xml:space="preserve">, having a deep understanding of the industry and what makes a great product and service. </w:t>
      </w:r>
      <w:r>
        <w:t>BRAMA works with brands that offer monthly deliveries, servicing stores with continuous replenishments, which can conveniently be placed with the BRAMA app, for a professional and smooth service.</w:t>
      </w:r>
      <w:r w:rsidR="00D257DF">
        <w:br/>
      </w:r>
      <w:hyperlink r:id="rId5" w:history="1">
        <w:r w:rsidR="00D257DF" w:rsidRPr="006823C7">
          <w:rPr>
            <w:rStyle w:val="Hyperlink"/>
          </w:rPr>
          <w:t>www.bramaspw.it</w:t>
        </w:r>
      </w:hyperlink>
      <w:r w:rsidR="00D257DF">
        <w:t xml:space="preserve"> </w:t>
      </w:r>
    </w:p>
    <w:p w14:paraId="0864CB2C" w14:textId="77777777" w:rsidR="00105647" w:rsidRDefault="00105647" w:rsidP="00105647">
      <w:pPr>
        <w:widowControl w:val="0"/>
        <w:autoSpaceDE w:val="0"/>
        <w:autoSpaceDN w:val="0"/>
        <w:adjustRightInd w:val="0"/>
        <w:rPr>
          <w:rFonts w:ascii="Times New Roman" w:hAnsi="Times New Roman" w:cs="Times New Roman"/>
          <w:sz w:val="32"/>
          <w:szCs w:val="32"/>
          <w:lang w:val="en-US"/>
        </w:rPr>
      </w:pPr>
      <w:r>
        <w:rPr>
          <w:rFonts w:ascii="Calibri" w:hAnsi="Calibri" w:cs="Calibri"/>
          <w:sz w:val="26"/>
          <w:szCs w:val="26"/>
          <w:lang w:val="en-US"/>
        </w:rPr>
        <w:t> </w:t>
      </w:r>
    </w:p>
    <w:p w14:paraId="292181F1" w14:textId="23C96580" w:rsidR="00DE5D77" w:rsidRPr="00D257DF" w:rsidRDefault="005A4CD1" w:rsidP="00105647">
      <w:pPr>
        <w:rPr>
          <w:rFonts w:cs="Calibri"/>
          <w:b/>
          <w:lang w:val="en-US"/>
        </w:rPr>
      </w:pPr>
      <w:r w:rsidRPr="00D257DF">
        <w:rPr>
          <w:rFonts w:cs="Calibri"/>
          <w:b/>
          <w:lang w:val="en-US"/>
        </w:rPr>
        <w:t>SLINK</w:t>
      </w:r>
    </w:p>
    <w:p w14:paraId="47D614B6" w14:textId="00479C45" w:rsidR="005A4CD1" w:rsidRDefault="005A4CD1" w:rsidP="00923C6F">
      <w:pPr>
        <w:rPr>
          <w:rFonts w:ascii="Calibri" w:hAnsi="Calibri" w:cs="Calibri"/>
          <w:sz w:val="26"/>
          <w:szCs w:val="26"/>
          <w:lang w:val="en-US"/>
        </w:rPr>
      </w:pPr>
    </w:p>
    <w:p w14:paraId="5642C274" w14:textId="58BAE05C" w:rsidR="00D257DF" w:rsidRPr="001874A4" w:rsidRDefault="001874A4" w:rsidP="00D257DF">
      <w:pPr>
        <w:widowControl w:val="0"/>
        <w:autoSpaceDE w:val="0"/>
        <w:autoSpaceDN w:val="0"/>
        <w:adjustRightInd w:val="0"/>
        <w:rPr>
          <w:rFonts w:cs="Helvetica"/>
          <w:lang w:val="en-US"/>
        </w:rPr>
      </w:pPr>
      <w:r>
        <w:rPr>
          <w:rFonts w:cs="Helvetica"/>
          <w:lang w:val="en-US"/>
        </w:rPr>
        <w:t>L.A. b</w:t>
      </w:r>
      <w:r w:rsidR="00D257DF" w:rsidRPr="001874A4">
        <w:rPr>
          <w:rFonts w:cs="Helvetica"/>
          <w:lang w:val="en-US"/>
        </w:rPr>
        <w:t xml:space="preserve">ased fashion label </w:t>
      </w:r>
      <w:r w:rsidR="00D257DF" w:rsidRPr="001874A4">
        <w:rPr>
          <w:rFonts w:cs="Helvetica"/>
          <w:b/>
          <w:lang w:val="en-US"/>
        </w:rPr>
        <w:t>Slink</w:t>
      </w:r>
      <w:r w:rsidR="00D257DF" w:rsidRPr="001874A4">
        <w:rPr>
          <w:rFonts w:cs="Helvetica"/>
          <w:lang w:val="en-US"/>
        </w:rPr>
        <w:t xml:space="preserve"> has generated a lot of positive buzz by creating fashion for one of the most promising niche markets in the industry: curvy women who like to express their attractiveness rather than to hide it.  S</w:t>
      </w:r>
      <w:r>
        <w:rPr>
          <w:rFonts w:cs="Helvetica"/>
          <w:lang w:val="en-US"/>
        </w:rPr>
        <w:t>ince its launch in November 2015, S</w:t>
      </w:r>
      <w:r w:rsidR="00D257DF" w:rsidRPr="001874A4">
        <w:rPr>
          <w:rFonts w:cs="Helvetica"/>
          <w:lang w:val="en-US"/>
        </w:rPr>
        <w:t xml:space="preserve">link has been overwhelmingly well received by buyers from leading stores as well as the press, for both its </w:t>
      </w:r>
      <w:r>
        <w:rPr>
          <w:rFonts w:cs="Helvetica"/>
          <w:lang w:val="en-US"/>
        </w:rPr>
        <w:t>positive statement (SLINK stands</w:t>
      </w:r>
      <w:r w:rsidR="00D257DF" w:rsidRPr="001874A4">
        <w:rPr>
          <w:rFonts w:cs="Helvetica"/>
          <w:lang w:val="en-US"/>
        </w:rPr>
        <w:t xml:space="preserve"> for </w:t>
      </w:r>
      <w:r w:rsidR="00D257DF" w:rsidRPr="001874A4">
        <w:rPr>
          <w:rFonts w:eastAsia="Times New Roman" w:cs="Times New Roman"/>
        </w:rPr>
        <w:t>sexy, lovable, intelligent, noticeable and kind)</w:t>
      </w:r>
      <w:r w:rsidR="00D257DF" w:rsidRPr="001874A4">
        <w:rPr>
          <w:rFonts w:cs="Helvetica"/>
          <w:lang w:val="en-US"/>
        </w:rPr>
        <w:t xml:space="preserve"> and quality product. The mastermind behind Slink is Albert Dahan, who was involved in the success of many great L.A. denim brands, su</w:t>
      </w:r>
      <w:r>
        <w:rPr>
          <w:rFonts w:cs="Helvetica"/>
          <w:lang w:val="en-US"/>
        </w:rPr>
        <w:t>ch as Joe's Jeans, Stitch or Da-N</w:t>
      </w:r>
      <w:r w:rsidR="00D257DF" w:rsidRPr="001874A4">
        <w:rPr>
          <w:rFonts w:cs="Helvetica"/>
          <w:lang w:val="en-US"/>
        </w:rPr>
        <w:t xml:space="preserve">ang. As </w:t>
      </w:r>
      <w:r>
        <w:rPr>
          <w:rFonts w:cs="Helvetica"/>
          <w:lang w:val="en-US"/>
        </w:rPr>
        <w:t>Dahan</w:t>
      </w:r>
      <w:r w:rsidR="00D257DF" w:rsidRPr="001874A4">
        <w:rPr>
          <w:rFonts w:cs="Helvetica"/>
          <w:lang w:val="en-US"/>
        </w:rPr>
        <w:t xml:space="preserve"> has created fashion worn by celebrities and models, he knows exactly what a woman wants and </w:t>
      </w:r>
      <w:r w:rsidRPr="001874A4">
        <w:rPr>
          <w:rFonts w:cs="Helvetica"/>
          <w:lang w:val="en-US"/>
        </w:rPr>
        <w:t>how to make her look</w:t>
      </w:r>
      <w:r w:rsidR="00D257DF" w:rsidRPr="001874A4">
        <w:rPr>
          <w:rFonts w:cs="Helvetica"/>
          <w:lang w:val="en-US"/>
        </w:rPr>
        <w:t xml:space="preserve"> good in his creations. To transform this knowledge to women with curves</w:t>
      </w:r>
      <w:r w:rsidRPr="001874A4">
        <w:rPr>
          <w:rFonts w:cs="Helvetica"/>
          <w:lang w:val="en-US"/>
        </w:rPr>
        <w:t>,</w:t>
      </w:r>
      <w:r w:rsidR="00D257DF" w:rsidRPr="001874A4">
        <w:rPr>
          <w:rFonts w:cs="Helvetica"/>
          <w:lang w:val="en-US"/>
        </w:rPr>
        <w:t xml:space="preserve"> who have </w:t>
      </w:r>
      <w:r w:rsidRPr="001874A4">
        <w:rPr>
          <w:rFonts w:cs="Helvetica"/>
          <w:lang w:val="en-US"/>
        </w:rPr>
        <w:t xml:space="preserve">been </w:t>
      </w:r>
      <w:r w:rsidR="00D257DF" w:rsidRPr="001874A4">
        <w:rPr>
          <w:rFonts w:cs="Helvetica"/>
          <w:lang w:val="en-US"/>
        </w:rPr>
        <w:t>left almost unnoticed by the fashion industry</w:t>
      </w:r>
      <w:r>
        <w:rPr>
          <w:rFonts w:cs="Helvetica"/>
          <w:lang w:val="en-US"/>
        </w:rPr>
        <w:t>, was an obvious idea, but few brands have catered to the market other than by simply up scaling their smaller products and ignoring key issues of fit. Slink has worked tirelessly to use Dahan’s expertise and produce desirable, flattering fits in a mix of silhouettes from form fitting to boyfriend. As well as jeans, tops are also included, with jackets to be added in 2016. We predict great success from this forward-thinking new label.</w:t>
      </w:r>
    </w:p>
    <w:p w14:paraId="07016B89" w14:textId="5C8711A1" w:rsidR="00D257DF" w:rsidRPr="001874A4" w:rsidRDefault="00ED168E" w:rsidP="00D257DF">
      <w:hyperlink r:id="rId6" w:history="1">
        <w:r w:rsidR="00D257DF" w:rsidRPr="001874A4">
          <w:rPr>
            <w:rFonts w:cs="Helvetica"/>
            <w:color w:val="386EFF"/>
            <w:u w:val="single" w:color="386EFF"/>
            <w:lang w:val="en-US"/>
          </w:rPr>
          <w:t>www.slinkjeans.com</w:t>
        </w:r>
      </w:hyperlink>
    </w:p>
    <w:sectPr w:rsidR="00D257DF" w:rsidRPr="001874A4"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D77"/>
    <w:rsid w:val="000F423C"/>
    <w:rsid w:val="00105647"/>
    <w:rsid w:val="001874A4"/>
    <w:rsid w:val="002D60F9"/>
    <w:rsid w:val="005A4CD1"/>
    <w:rsid w:val="00923C6F"/>
    <w:rsid w:val="00D257DF"/>
    <w:rsid w:val="00DE5D77"/>
    <w:rsid w:val="00ED16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EDAD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57D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57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ramaspw.it" TargetMode="External"/><Relationship Id="rId6" Type="http://schemas.openxmlformats.org/officeDocument/2006/relationships/hyperlink" Target="http://www.slinkjean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434</Words>
  <Characters>2480</Characters>
  <Application>Microsoft Macintosh Word</Application>
  <DocSecurity>0</DocSecurity>
  <Lines>20</Lines>
  <Paragraphs>5</Paragraphs>
  <ScaleCrop>false</ScaleCrop>
  <Company>Emily Norval</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5</cp:revision>
  <dcterms:created xsi:type="dcterms:W3CDTF">2015-11-23T09:47:00Z</dcterms:created>
  <dcterms:modified xsi:type="dcterms:W3CDTF">2015-11-30T11:16:00Z</dcterms:modified>
</cp:coreProperties>
</file>