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713D" w14:textId="3B636925" w:rsidR="00AD162F" w:rsidRPr="00623903" w:rsidRDefault="00097D29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23903">
        <w:rPr>
          <w:rFonts w:ascii="Times New Roman" w:hAnsi="Times New Roman" w:cs="Times New Roman"/>
          <w:sz w:val="22"/>
          <w:szCs w:val="22"/>
          <w:lang w:val="en-US"/>
        </w:rPr>
        <w:t>BUSINESS PROFILE</w:t>
      </w:r>
    </w:p>
    <w:p w14:paraId="18201365" w14:textId="77777777" w:rsidR="00AD162F" w:rsidRPr="00623903" w:rsidRDefault="00AD162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194C231" w14:textId="7182CE4A" w:rsidR="00183AB1" w:rsidRPr="00623903" w:rsidRDefault="00BC0395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3903">
        <w:rPr>
          <w:rFonts w:ascii="Times New Roman" w:hAnsi="Times New Roman" w:cs="Times New Roman"/>
          <w:b/>
          <w:sz w:val="22"/>
          <w:szCs w:val="22"/>
          <w:lang w:val="en-US"/>
        </w:rPr>
        <w:t xml:space="preserve">80 YEARS OF </w:t>
      </w:r>
      <w:r w:rsidR="002E4D0D" w:rsidRPr="00623903">
        <w:rPr>
          <w:rFonts w:ascii="Times New Roman" w:hAnsi="Times New Roman" w:cs="Times New Roman"/>
          <w:b/>
          <w:sz w:val="22"/>
          <w:szCs w:val="22"/>
          <w:lang w:val="en-US"/>
        </w:rPr>
        <w:t>‘</w:t>
      </w:r>
      <w:r w:rsidRPr="00623903">
        <w:rPr>
          <w:rFonts w:ascii="Times New Roman" w:hAnsi="Times New Roman" w:cs="Times New Roman"/>
          <w:b/>
          <w:sz w:val="22"/>
          <w:szCs w:val="22"/>
          <w:lang w:val="en-US"/>
        </w:rPr>
        <w:t>UNCOMPROMISING PERFORMANCE</w:t>
      </w:r>
      <w:r w:rsidR="002E4D0D" w:rsidRPr="00623903">
        <w:rPr>
          <w:rFonts w:ascii="Times New Roman" w:hAnsi="Times New Roman" w:cs="Times New Roman"/>
          <w:b/>
          <w:sz w:val="22"/>
          <w:szCs w:val="22"/>
          <w:lang w:val="en-US"/>
        </w:rPr>
        <w:t>’</w:t>
      </w:r>
      <w:r w:rsidRPr="00623903">
        <w:rPr>
          <w:rFonts w:ascii="Times New Roman" w:hAnsi="Times New Roman" w:cs="Times New Roman"/>
          <w:b/>
          <w:sz w:val="22"/>
          <w:szCs w:val="22"/>
          <w:lang w:val="en-US"/>
        </w:rPr>
        <w:t xml:space="preserve"> BY BLAUER</w:t>
      </w:r>
    </w:p>
    <w:p w14:paraId="7D488306" w14:textId="77777777" w:rsidR="00B63B4C" w:rsidRPr="00623903" w:rsidRDefault="00B63B4C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1D76986" w14:textId="70805D46" w:rsidR="00183AB1" w:rsidRPr="00623903" w:rsidRDefault="00183AB1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This year marks </w:t>
      </w:r>
      <w:r w:rsidRPr="00623903">
        <w:rPr>
          <w:rFonts w:ascii="Times New Roman" w:hAnsi="Times New Roman" w:cs="Times New Roman"/>
          <w:b/>
          <w:sz w:val="22"/>
          <w:szCs w:val="22"/>
          <w:lang w:val="en-US"/>
        </w:rPr>
        <w:t>Blauer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>’s 80</w:t>
      </w:r>
      <w:r w:rsidRPr="00623903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anniversary. The brand 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>was launched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Boston, </w:t>
      </w:r>
      <w:r w:rsidR="00D46C80" w:rsidRPr="00623903">
        <w:rPr>
          <w:rFonts w:ascii="Times New Roman" w:hAnsi="Times New Roman" w:cs="Times New Roman"/>
          <w:sz w:val="22"/>
          <w:szCs w:val="22"/>
          <w:lang w:val="en-US"/>
        </w:rPr>
        <w:t>USA</w:t>
      </w:r>
      <w:r w:rsidR="008A6D45" w:rsidRPr="0062390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in 1936 and quickly became the nation’s leading uniform supplier</w:t>
      </w:r>
      <w:r w:rsidR="008A6D45" w:rsidRPr="0062390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worn by all police corps, branches of the US Army, firemen and</w:t>
      </w:r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forest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rangers.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B44BF" w:rsidRPr="00623903">
        <w:rPr>
          <w:rFonts w:ascii="Times New Roman" w:hAnsi="Times New Roman" w:cs="Times New Roman"/>
          <w:b/>
          <w:sz w:val="22"/>
          <w:szCs w:val="22"/>
          <w:lang w:val="en-US"/>
        </w:rPr>
        <w:t>FGF Industry Group Srl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signed a licensing agreement with Blauer in 2001 and made the brand a roaring success in the Italian market before rolling it out throughout Europe and across other continents.</w:t>
      </w:r>
    </w:p>
    <w:p w14:paraId="1FF82CB2" w14:textId="5236AF0D" w:rsidR="00183AB1" w:rsidRPr="00623903" w:rsidRDefault="00D46C80" w:rsidP="00183AB1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Blauer’s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motto </w:t>
      </w:r>
      <w:r w:rsidR="008A6D45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2E4D0D" w:rsidRPr="00623903">
        <w:rPr>
          <w:rFonts w:ascii="Times New Roman" w:hAnsi="Times New Roman" w:cs="Times New Roman"/>
          <w:sz w:val="22"/>
          <w:szCs w:val="22"/>
          <w:lang w:val="en-US"/>
        </w:rPr>
        <w:t>‘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>Uncompromising P</w:t>
      </w:r>
      <w:r w:rsidR="00B63B4C" w:rsidRPr="00623903">
        <w:rPr>
          <w:rFonts w:ascii="Times New Roman" w:hAnsi="Times New Roman" w:cs="Times New Roman"/>
          <w:sz w:val="22"/>
          <w:szCs w:val="22"/>
          <w:lang w:val="en-US"/>
        </w:rPr>
        <w:t>erformance</w:t>
      </w:r>
      <w:r w:rsidR="002E4D0D" w:rsidRPr="00623903">
        <w:rPr>
          <w:rFonts w:ascii="Times New Roman" w:hAnsi="Times New Roman" w:cs="Times New Roman"/>
          <w:sz w:val="22"/>
          <w:szCs w:val="22"/>
          <w:lang w:val="en-US"/>
        </w:rPr>
        <w:t>’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A6D45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B63B4C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stands for a company that values incessant 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>exploration, crosses boundaries and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experiments with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new </w:t>
      </w:r>
      <w:r w:rsidR="00B63B4C" w:rsidRPr="00623903">
        <w:rPr>
          <w:rFonts w:ascii="Times New Roman" w:hAnsi="Times New Roman" w:cs="Times New Roman"/>
          <w:sz w:val="22"/>
          <w:szCs w:val="22"/>
          <w:lang w:val="en-US"/>
        </w:rPr>
        <w:t>product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Technical innovations and the ability to anticipate and respond to the demands of the market have been among Blauer’s strengths for years. </w:t>
      </w:r>
      <w:r w:rsidR="00B63B4C" w:rsidRPr="00623903">
        <w:rPr>
          <w:rFonts w:ascii="Times New Roman" w:hAnsi="Times New Roman" w:cs="Times New Roman"/>
          <w:sz w:val="22"/>
          <w:szCs w:val="22"/>
          <w:lang w:val="en-US"/>
        </w:rPr>
        <w:t>One of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E6246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its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most recent products, the </w:t>
      </w:r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>‘</w:t>
      </w:r>
      <w:r w:rsidR="009526EF" w:rsidRPr="00623903">
        <w:rPr>
          <w:rFonts w:ascii="Times New Roman" w:hAnsi="Times New Roman" w:cs="Times New Roman"/>
          <w:b/>
          <w:sz w:val="22"/>
          <w:szCs w:val="22"/>
          <w:lang w:val="en-US"/>
        </w:rPr>
        <w:t>Electric Heat Generator</w:t>
      </w:r>
      <w:r w:rsidR="00623903" w:rsidRPr="00623903">
        <w:rPr>
          <w:rFonts w:ascii="Times New Roman" w:hAnsi="Times New Roman" w:cs="Times New Roman"/>
          <w:b/>
          <w:sz w:val="22"/>
          <w:szCs w:val="22"/>
          <w:lang w:val="en-US"/>
        </w:rPr>
        <w:t>’</w:t>
      </w:r>
      <w:r w:rsidR="00AD162F" w:rsidRPr="00623903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B63B4C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jacket,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allows the wearer </w:t>
      </w:r>
      <w:r w:rsidR="00AD162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to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>regulate</w:t>
      </w:r>
      <w:r w:rsidR="00AD162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the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garment’s temperature, thus turning it into a wearable environment. 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>FGF</w:t>
      </w:r>
      <w:r w:rsidR="00183AB1" w:rsidRPr="00623903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>Group cont</w:t>
      </w:r>
      <w:r w:rsidR="00AD162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inuously invests in research 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to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enable 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>Blauer’s menswear</w:t>
      </w:r>
      <w:r w:rsidR="006759A6" w:rsidRPr="0062390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womenswear and kidswear collections to remain at the cutting </w:t>
      </w:r>
      <w:r w:rsidR="009526EF" w:rsidRPr="00623903">
        <w:rPr>
          <w:rFonts w:ascii="Times New Roman" w:hAnsi="Times New Roman" w:cs="Times New Roman"/>
          <w:sz w:val="22"/>
          <w:szCs w:val="22"/>
          <w:lang w:val="en-US"/>
        </w:rPr>
        <w:t>edge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of apparel design while </w:t>
      </w:r>
      <w:r w:rsidR="008E5760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staying </w:t>
      </w:r>
      <w:r w:rsidR="002B44BF" w:rsidRPr="00623903">
        <w:rPr>
          <w:rFonts w:ascii="Times New Roman" w:hAnsi="Times New Roman" w:cs="Times New Roman"/>
          <w:sz w:val="22"/>
          <w:szCs w:val="22"/>
          <w:lang w:val="en-US"/>
        </w:rPr>
        <w:t>true to the brand’s DNA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0ED77B8A" w14:textId="293DEB06" w:rsidR="002D6EFF" w:rsidRPr="00623903" w:rsidRDefault="002B44BF" w:rsidP="00623903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903">
        <w:rPr>
          <w:rFonts w:ascii="Times New Roman" w:hAnsi="Times New Roman" w:cs="Times New Roman"/>
          <w:sz w:val="22"/>
          <w:szCs w:val="22"/>
          <w:lang w:val="en-US"/>
        </w:rPr>
        <w:t>To celebrate its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anniversary</w:t>
      </w:r>
      <w:r w:rsidR="006759A6" w:rsidRPr="0062390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>Blauer has launched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a video project that 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focuses </w:t>
      </w:r>
      <w:r w:rsidR="002E4D0D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on 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>its signature garments</w:t>
      </w:r>
      <w:r w:rsidR="002E4D0D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and history</w:t>
      </w:r>
      <w:r w:rsidR="00AD162F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The subject is the narrative voice that expresses the </w:t>
      </w:r>
      <w:proofErr w:type="spellStart"/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>Blauer</w:t>
      </w:r>
      <w:proofErr w:type="spellEnd"/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spirit, in a story that runs from the origins of the brand to today with memories and suggestive images of street life in American cities. Vintage footage and </w:t>
      </w:r>
      <w:proofErr w:type="spellStart"/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>Blauer</w:t>
      </w:r>
      <w:proofErr w:type="spellEnd"/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archive photographs mix and mingle in the film with the story’s protagonists: </w:t>
      </w:r>
      <w:bookmarkStart w:id="0" w:name="_GoBack"/>
      <w:bookmarkEnd w:id="0"/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jackets, vests and other garments. 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623903" w:rsidRPr="00623903">
        <w:rPr>
          <w:rFonts w:ascii="Times New Roman" w:hAnsi="Times New Roman" w:cs="Times New Roman"/>
          <w:sz w:val="22"/>
          <w:szCs w:val="22"/>
          <w:lang w:val="en-US"/>
        </w:rPr>
        <w:t>film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 is a tribute to the </w:t>
      </w:r>
      <w:r w:rsidR="002E4D0D" w:rsidRPr="00623903">
        <w:rPr>
          <w:rFonts w:ascii="Times New Roman" w:hAnsi="Times New Roman" w:cs="Times New Roman"/>
          <w:sz w:val="22"/>
          <w:szCs w:val="22"/>
          <w:lang w:val="en-US"/>
        </w:rPr>
        <w:t>builders of the brand</w:t>
      </w:r>
      <w:r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2E4D0D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its 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customers and </w:t>
      </w:r>
      <w:r w:rsidR="002E4D0D" w:rsidRPr="00623903">
        <w:rPr>
          <w:rFonts w:ascii="Times New Roman" w:hAnsi="Times New Roman" w:cs="Times New Roman"/>
          <w:sz w:val="22"/>
          <w:szCs w:val="22"/>
          <w:lang w:val="en-US"/>
        </w:rPr>
        <w:t>products</w:t>
      </w:r>
      <w:r w:rsidR="00183AB1" w:rsidRPr="00623903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AD162F" w:rsidRPr="00623903">
        <w:rPr>
          <w:rFonts w:ascii="Times New Roman" w:hAnsi="Times New Roman" w:cs="Times New Roman"/>
          <w:sz w:val="22"/>
          <w:szCs w:val="22"/>
          <w:lang w:val="en-US"/>
        </w:rPr>
        <w:t>Happy Birthday, Blauer!</w:t>
      </w:r>
    </w:p>
    <w:p w14:paraId="7BAB0C8F" w14:textId="77777777" w:rsidR="00183AB1" w:rsidRPr="00623903" w:rsidRDefault="00183AB1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C0DC953" w14:textId="77777777" w:rsidR="002B44BF" w:rsidRPr="00623903" w:rsidRDefault="00D71E45">
      <w:pPr>
        <w:rPr>
          <w:rFonts w:ascii="Times New Roman" w:hAnsi="Times New Roman" w:cs="Times New Roman"/>
          <w:sz w:val="22"/>
          <w:szCs w:val="22"/>
          <w:lang w:val="en-US"/>
        </w:rPr>
      </w:pPr>
      <w:hyperlink r:id="rId7" w:history="1">
        <w:r w:rsidR="002A5F53" w:rsidRPr="00623903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www.blauer.it</w:t>
        </w:r>
      </w:hyperlink>
    </w:p>
    <w:p w14:paraId="67F16D43" w14:textId="77777777" w:rsidR="002A5F53" w:rsidRPr="00623903" w:rsidRDefault="002A5F53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2A5F53" w:rsidRPr="00623903" w:rsidSect="00183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4DAB7" w14:textId="77777777" w:rsidR="00FC7F9C" w:rsidRDefault="00FC7F9C" w:rsidP="000C257C">
      <w:r>
        <w:separator/>
      </w:r>
    </w:p>
  </w:endnote>
  <w:endnote w:type="continuationSeparator" w:id="0">
    <w:p w14:paraId="2049D484" w14:textId="77777777" w:rsidR="00FC7F9C" w:rsidRDefault="00FC7F9C" w:rsidP="000C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DCA" w14:textId="77777777" w:rsidR="000C257C" w:rsidRDefault="000C257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10DD2" w14:textId="77777777" w:rsidR="000C257C" w:rsidRDefault="000C257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EF99B" w14:textId="77777777" w:rsidR="000C257C" w:rsidRDefault="000C25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4E073" w14:textId="77777777" w:rsidR="00FC7F9C" w:rsidRDefault="00FC7F9C" w:rsidP="000C257C">
      <w:r>
        <w:separator/>
      </w:r>
    </w:p>
  </w:footnote>
  <w:footnote w:type="continuationSeparator" w:id="0">
    <w:p w14:paraId="7DFEC0F5" w14:textId="77777777" w:rsidR="00FC7F9C" w:rsidRDefault="00FC7F9C" w:rsidP="000C25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770ED" w14:textId="77777777" w:rsidR="000C257C" w:rsidRDefault="000C257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8067A" w14:textId="77777777" w:rsidR="000C257C" w:rsidRDefault="000C257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9ADE9" w14:textId="77777777" w:rsidR="000C257C" w:rsidRDefault="000C257C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B1"/>
    <w:rsid w:val="00097D29"/>
    <w:rsid w:val="000C257C"/>
    <w:rsid w:val="00183AB1"/>
    <w:rsid w:val="001963CB"/>
    <w:rsid w:val="0019698F"/>
    <w:rsid w:val="002A5F53"/>
    <w:rsid w:val="002B44BF"/>
    <w:rsid w:val="002D6EFF"/>
    <w:rsid w:val="002E4D0D"/>
    <w:rsid w:val="00491CF4"/>
    <w:rsid w:val="004D45F8"/>
    <w:rsid w:val="005214B6"/>
    <w:rsid w:val="00623903"/>
    <w:rsid w:val="006759A6"/>
    <w:rsid w:val="006E6246"/>
    <w:rsid w:val="008A6D45"/>
    <w:rsid w:val="008E5760"/>
    <w:rsid w:val="009526EF"/>
    <w:rsid w:val="00AD162F"/>
    <w:rsid w:val="00B63B4C"/>
    <w:rsid w:val="00BB1192"/>
    <w:rsid w:val="00BC0395"/>
    <w:rsid w:val="00CE63F9"/>
    <w:rsid w:val="00D46C80"/>
    <w:rsid w:val="00D71E45"/>
    <w:rsid w:val="00E438F8"/>
    <w:rsid w:val="00E84659"/>
    <w:rsid w:val="00F37B97"/>
    <w:rsid w:val="00FC7F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411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57C"/>
  </w:style>
  <w:style w:type="paragraph" w:styleId="Footer">
    <w:name w:val="footer"/>
    <w:basedOn w:val="Normal"/>
    <w:link w:val="FooterChar"/>
    <w:uiPriority w:val="99"/>
    <w:unhideWhenUsed/>
    <w:rsid w:val="000C2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57C"/>
  </w:style>
  <w:style w:type="paragraph" w:styleId="BalloonText">
    <w:name w:val="Balloon Text"/>
    <w:basedOn w:val="Normal"/>
    <w:link w:val="BalloonTextChar"/>
    <w:uiPriority w:val="99"/>
    <w:semiHidden/>
    <w:unhideWhenUsed/>
    <w:rsid w:val="000C2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57C"/>
  </w:style>
  <w:style w:type="paragraph" w:styleId="Footer">
    <w:name w:val="footer"/>
    <w:basedOn w:val="Normal"/>
    <w:link w:val="FooterChar"/>
    <w:uiPriority w:val="99"/>
    <w:unhideWhenUsed/>
    <w:rsid w:val="000C2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57C"/>
  </w:style>
  <w:style w:type="paragraph" w:styleId="BalloonText">
    <w:name w:val="Balloon Text"/>
    <w:basedOn w:val="Normal"/>
    <w:link w:val="BalloonTextChar"/>
    <w:uiPriority w:val="99"/>
    <w:semiHidden/>
    <w:unhideWhenUsed/>
    <w:rsid w:val="000C2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lauer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1513</Characters>
  <Application>Microsoft Macintosh Word</Application>
  <DocSecurity>0</DocSecurity>
  <Lines>12</Lines>
  <Paragraphs>3</Paragraphs>
  <ScaleCrop>false</ScaleCrop>
  <Company>Edelweiss Media GmbH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8</cp:revision>
  <dcterms:created xsi:type="dcterms:W3CDTF">2016-02-12T23:12:00Z</dcterms:created>
  <dcterms:modified xsi:type="dcterms:W3CDTF">2016-02-23T07:34:00Z</dcterms:modified>
</cp:coreProperties>
</file>