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9ED2" w14:textId="1ECFB072" w:rsidR="00ED7224" w:rsidRPr="00ED7224" w:rsidRDefault="00AF6BA3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报道</w:t>
      </w:r>
    </w:p>
    <w:p w14:paraId="092BDEA5" w14:textId="77777777" w:rsidR="00ED7224" w:rsidRDefault="00ED7224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BDE1BA" w14:textId="17CF2C7D" w:rsidR="00DC5854" w:rsidRPr="00ED7224" w:rsidRDefault="00AF6BA3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日本</w:t>
      </w:r>
      <w:r w:rsidR="00275519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：购物天堂</w:t>
      </w: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再</w:t>
      </w:r>
      <w:r w:rsidR="00275519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升级</w:t>
      </w:r>
    </w:p>
    <w:p w14:paraId="587A7D63" w14:textId="77777777" w:rsidR="00033820" w:rsidRPr="00ED7224" w:rsidRDefault="00033820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E292889" w14:textId="6194BCF7" w:rsidR="00033820" w:rsidRPr="00B556B6" w:rsidRDefault="00033820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Atsuko </w:t>
      </w:r>
      <w:r w:rsidR="002B5005">
        <w:rPr>
          <w:rFonts w:ascii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hAnsi="Times New Roman" w:cs="Times New Roman"/>
          <w:sz w:val="24"/>
          <w:szCs w:val="24"/>
        </w:rPr>
        <w:t>Tanimura</w:t>
      </w:r>
    </w:p>
    <w:p w14:paraId="30894D33" w14:textId="77777777" w:rsidR="00DC5854" w:rsidRDefault="00DC5854" w:rsidP="00B556B6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1E6372F3" w14:textId="0892B0BF" w:rsidR="007E2FFC" w:rsidRDefault="00ED1CC0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随着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2020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东京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奥运会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即将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到来，</w:t>
      </w:r>
      <w:r w:rsidR="00236228">
        <w:rPr>
          <w:rFonts w:ascii="Times New Roman" w:eastAsia="宋体" w:hAnsi="Times New Roman" w:cs="Times New Roman"/>
          <w:sz w:val="24"/>
          <w:szCs w:val="24"/>
          <w:lang w:eastAsia="zh-CN"/>
        </w:rPr>
        <w:t>日本购物商场如雨后春笋般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大量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涌现</w:t>
      </w:r>
      <w:r w:rsidR="002362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，大规模</w:t>
      </w:r>
      <w:r w:rsidR="00236228">
        <w:rPr>
          <w:rFonts w:ascii="Times New Roman" w:eastAsia="宋体" w:hAnsi="Times New Roman" w:cs="Times New Roman"/>
          <w:sz w:val="24"/>
          <w:szCs w:val="24"/>
          <w:lang w:eastAsia="zh-CN"/>
        </w:rPr>
        <w:t>购物设施于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全国上下</w:t>
      </w:r>
      <w:r w:rsidR="002362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迅速</w:t>
      </w:r>
      <w:r w:rsidR="00236228">
        <w:rPr>
          <w:rFonts w:ascii="Times New Roman" w:eastAsia="宋体" w:hAnsi="Times New Roman" w:cs="Times New Roman"/>
          <w:sz w:val="24"/>
          <w:szCs w:val="24"/>
          <w:lang w:eastAsia="zh-CN"/>
        </w:rPr>
        <w:t>冒起。</w:t>
      </w:r>
      <w:r w:rsidRPr="006E4946">
        <w:rPr>
          <w:rFonts w:ascii="Times New Roman" w:hAnsi="Times New Roman" w:cs="Times New Roman"/>
          <w:sz w:val="24"/>
          <w:szCs w:val="24"/>
        </w:rPr>
        <w:t>WEAR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趁此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窥探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一下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情况。</w:t>
      </w:r>
      <w:bookmarkStart w:id="0" w:name="_GoBack"/>
      <w:bookmarkEnd w:id="0"/>
      <w:r w:rsidR="00DC585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3D8A73" w14:textId="77777777" w:rsidR="007E2FFC" w:rsidRDefault="007E2FFC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D9D6E7E" w14:textId="7B9401E3" w:rsidR="00A60EAE" w:rsidRDefault="00C02338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 w:rsidRPr="00C0233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东京银座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Ginza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 w:rsidRPr="00C0233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将</w:t>
      </w:r>
      <w:r w:rsidRPr="00C02338">
        <w:rPr>
          <w:rFonts w:ascii="Times New Roman" w:eastAsia="宋体" w:hAnsi="Times New Roman" w:cs="Times New Roman"/>
          <w:sz w:val="24"/>
          <w:szCs w:val="24"/>
          <w:lang w:eastAsia="zh-CN"/>
        </w:rPr>
        <w:t>会是</w:t>
      </w:r>
      <w:r w:rsidRPr="00C0233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这些</w:t>
      </w:r>
      <w:r w:rsidRPr="00C02338">
        <w:rPr>
          <w:rFonts w:ascii="Times New Roman" w:eastAsia="宋体" w:hAnsi="Times New Roman" w:cs="Times New Roman"/>
          <w:sz w:val="24"/>
          <w:szCs w:val="24"/>
          <w:lang w:eastAsia="zh-CN"/>
        </w:rPr>
        <w:t>变化</w:t>
      </w:r>
      <w:r w:rsidRPr="00C0233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首当其冲</w:t>
      </w:r>
      <w:r w:rsidRPr="00C02338">
        <w:rPr>
          <w:rFonts w:ascii="Times New Roman" w:eastAsia="宋体" w:hAnsi="Times New Roman" w:cs="Times New Roman"/>
          <w:sz w:val="24"/>
          <w:szCs w:val="24"/>
          <w:lang w:eastAsia="zh-CN"/>
        </w:rPr>
        <w:t>的地域。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31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日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占地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五万平方米的</w:t>
      </w:r>
      <w:r w:rsidRPr="00C02338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东</w:t>
      </w:r>
      <w:r w:rsidRPr="00C02338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急</w:t>
      </w:r>
      <w:r w:rsidRPr="00C02338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银座广场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（</w:t>
      </w:r>
      <w:r w:rsidRPr="00A60EAE">
        <w:rPr>
          <w:rFonts w:ascii="Times New Roman" w:hAnsi="Times New Roman" w:cs="Times New Roman"/>
          <w:b/>
          <w:sz w:val="24"/>
          <w:szCs w:val="24"/>
        </w:rPr>
        <w:t>Tokyu Plaza Ginza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于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数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寄屋桥交叉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路口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Sukiyabashi Crossing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开幕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D7256E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该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层</w:t>
      </w:r>
      <w:r w:rsidR="00D7256E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楼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高</w:t>
      </w:r>
      <w:r w:rsidR="00D7256E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的建筑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，以传统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江户切子（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玻璃雕花）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为装潢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，将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囊括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125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个包括</w:t>
      </w:r>
      <w:r w:rsidR="00027914">
        <w:rPr>
          <w:rFonts w:ascii="Times New Roman" w:hAnsi="Times New Roman" w:cs="Times New Roman"/>
          <w:b/>
          <w:sz w:val="24"/>
          <w:szCs w:val="24"/>
        </w:rPr>
        <w:t>Bally</w:t>
      </w:r>
      <w:r w:rsidR="00027914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、</w:t>
      </w:r>
      <w:r w:rsidR="00027914" w:rsidRPr="005155B9">
        <w:rPr>
          <w:rFonts w:ascii="Times New Roman" w:hAnsi="Times New Roman" w:cs="Times New Roman"/>
          <w:b/>
          <w:sz w:val="24"/>
          <w:szCs w:val="24"/>
        </w:rPr>
        <w:t>Emporio Armani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027914" w:rsidRPr="005155B9">
        <w:rPr>
          <w:rFonts w:ascii="Times New Roman" w:hAnsi="Times New Roman" w:cs="Times New Roman"/>
          <w:b/>
          <w:sz w:val="24"/>
          <w:szCs w:val="24"/>
        </w:rPr>
        <w:t>Skagen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以及日本名牌</w:t>
      </w:r>
      <w:r w:rsidR="00027914" w:rsidRPr="005155B9">
        <w:rPr>
          <w:rFonts w:ascii="Times New Roman" w:hAnsi="Times New Roman" w:cs="Times New Roman"/>
          <w:b/>
          <w:sz w:val="24"/>
          <w:szCs w:val="24"/>
        </w:rPr>
        <w:t>IKIJI</w:t>
      </w:r>
      <w:r w:rsidR="00027914" w:rsidRP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等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各式各样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潮流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店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、餐饮设施</w:t>
      </w:r>
      <w:r w:rsidR="00027914" w:rsidRPr="00027914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八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、九楼还会有东京最大型的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机场式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免税</w:t>
      </w:r>
      <w:r w:rsidR="0002791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商店</w:t>
      </w:r>
      <w:r w:rsidR="00027914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7E2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5BB61" w14:textId="77777777" w:rsidR="00A60EAE" w:rsidRDefault="00A60EAE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BF54422" w14:textId="5764BA3F" w:rsidR="00862D8F" w:rsidRDefault="00D7256E" w:rsidP="00B556B6">
      <w:pPr>
        <w:jc w:val="left"/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夏天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，另一个叫</w:t>
      </w:r>
      <w:r w:rsidRPr="00D7256E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银座广场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（</w:t>
      </w:r>
      <w:r w:rsidRPr="00A60EAE">
        <w:rPr>
          <w:rFonts w:ascii="Times New Roman" w:hAnsi="Times New Roman" w:cs="Times New Roman"/>
          <w:b/>
          <w:sz w:val="24"/>
          <w:szCs w:val="24"/>
        </w:rPr>
        <w:t>Ginza Place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的复合型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商业中心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也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将会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在最为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繁华的四丁目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十字路开业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它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那令人叹为观止的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回纹浮雕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门面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由</w:t>
      </w:r>
      <w:r w:rsidR="00E10574" w:rsidRPr="005155B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Klein</w:t>
      </w:r>
      <w:r w:rsidR="00E10574" w:rsidRPr="005155B9">
        <w:rPr>
          <w:rStyle w:val="st"/>
          <w:rFonts w:ascii="Times New Roman" w:hAnsi="Times New Roman" w:cs="Times New Roman"/>
          <w:b/>
          <w:sz w:val="24"/>
          <w:szCs w:val="24"/>
        </w:rPr>
        <w:t xml:space="preserve"> Dytham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建筑公司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专门</w:t>
      </w:r>
      <w:r w:rsidR="000D274F">
        <w:rPr>
          <w:rFonts w:ascii="Times New Roman" w:eastAsia="宋体" w:hAnsi="Times New Roman" w:cs="Times New Roman"/>
          <w:sz w:val="24"/>
          <w:szCs w:val="24"/>
          <w:lang w:eastAsia="zh-CN"/>
        </w:rPr>
        <w:t>设计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496407">
        <w:rPr>
          <w:rFonts w:ascii="Times New Roman" w:eastAsia="宋体" w:hAnsi="Times New Roman" w:cs="Times New Roman"/>
          <w:sz w:val="24"/>
          <w:szCs w:val="24"/>
          <w:lang w:eastAsia="zh-CN"/>
        </w:rPr>
        <w:t>指日可待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成为</w:t>
      </w:r>
      <w:r w:rsidR="008402E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区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域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新地标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另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一个</w:t>
      </w:r>
      <w:r w:rsidR="000D274F">
        <w:rPr>
          <w:rFonts w:ascii="Times New Roman" w:eastAsia="宋体" w:hAnsi="Times New Roman" w:cs="Times New Roman"/>
          <w:sz w:val="24"/>
          <w:szCs w:val="24"/>
          <w:lang w:eastAsia="zh-CN"/>
        </w:rPr>
        <w:t>由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250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到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300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家店铺</w:t>
      </w:r>
      <w:r w:rsidR="000D274F">
        <w:rPr>
          <w:rFonts w:ascii="Times New Roman" w:eastAsia="宋体" w:hAnsi="Times New Roman" w:cs="Times New Roman"/>
          <w:sz w:val="24"/>
          <w:szCs w:val="24"/>
          <w:lang w:eastAsia="zh-CN"/>
        </w:rPr>
        <w:t>组成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大型购物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天堂，</w:t>
      </w:r>
      <w:r w:rsidR="000D274F">
        <w:rPr>
          <w:rFonts w:ascii="Times New Roman" w:eastAsia="宋体" w:hAnsi="Times New Roman" w:cs="Times New Roman"/>
          <w:sz w:val="24"/>
          <w:szCs w:val="24"/>
          <w:lang w:eastAsia="zh-CN"/>
        </w:rPr>
        <w:t>也将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定于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2017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月</w:t>
      </w:r>
      <w:r w:rsidR="000D274F">
        <w:rPr>
          <w:rFonts w:ascii="Times New Roman" w:eastAsia="宋体" w:hAnsi="Times New Roman" w:cs="Times New Roman"/>
          <w:sz w:val="24"/>
          <w:szCs w:val="24"/>
          <w:lang w:eastAsia="zh-CN"/>
        </w:rPr>
        <w:t>开办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E10574">
        <w:rPr>
          <w:rFonts w:ascii="Times New Roman" w:eastAsia="宋体" w:hAnsi="Times New Roman" w:cs="Times New Roman"/>
          <w:sz w:val="24"/>
          <w:szCs w:val="24"/>
          <w:lang w:eastAsia="zh-CN"/>
        </w:rPr>
        <w:t>该</w:t>
      </w:r>
      <w:r w:rsidR="00E1057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中心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位于松阪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百货公司旧址，</w:t>
      </w:r>
      <w:r w:rsid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不仅有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日本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传统</w:t>
      </w:r>
      <w:r w:rsidR="00496407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的观世流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能剧</w:t>
      </w:r>
      <w:r w:rsidR="000D274F" w:rsidRPr="000D27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院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，还专为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观光巴士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开设交通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环岛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总占地面积大约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1.4</w:t>
      </w:r>
      <w:r w:rsidR="00397C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公顷</w:t>
      </w:r>
      <w:r w:rsidR="00397CE3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B60955">
        <w:rPr>
          <w:rFonts w:ascii="Times New Roman" w:hAnsi="Times New Roman" w:cs="Times New Roman"/>
          <w:sz w:val="24"/>
          <w:szCs w:val="24"/>
        </w:rPr>
        <w:t xml:space="preserve">   </w:t>
      </w:r>
      <w:r w:rsidR="0086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38479" w14:textId="77777777" w:rsidR="00B60955" w:rsidRDefault="00B60955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83DF1AB" w14:textId="0DD74535" w:rsidR="00AB3AC6" w:rsidRDefault="00496407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与此同时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Lumine</w:t>
      </w:r>
      <w:r w:rsidRPr="00496407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新的</w:t>
      </w:r>
      <w:r w:rsidRPr="00496407">
        <w:rPr>
          <w:rFonts w:ascii="Times New Roman" w:eastAsia="宋体" w:hAnsi="Times New Roman" w:cs="Times New Roman"/>
          <w:sz w:val="24"/>
          <w:szCs w:val="24"/>
          <w:lang w:eastAsia="zh-CN"/>
        </w:rPr>
        <w:t>零售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商场</w:t>
      </w:r>
      <w:r w:rsidR="00862D8F" w:rsidRPr="005155B9">
        <w:rPr>
          <w:rFonts w:ascii="Times New Roman" w:hAnsi="Times New Roman" w:cs="Times New Roman"/>
          <w:b/>
          <w:sz w:val="24"/>
          <w:szCs w:val="24"/>
        </w:rPr>
        <w:t>NeWoman</w:t>
      </w:r>
      <w:r w:rsidR="00677C0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定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于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月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25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日在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东京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新宿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站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884239">
        <w:rPr>
          <w:rFonts w:ascii="Times New Roman" w:eastAsia="宋体" w:hAnsi="Times New Roman" w:cs="Times New Roman"/>
          <w:sz w:val="24"/>
          <w:szCs w:val="24"/>
          <w:lang w:eastAsia="zh-CN"/>
        </w:rPr>
        <w:t>新南口开幕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27665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为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提供“</w:t>
      </w:r>
      <w:r w:rsidR="00884239">
        <w:rPr>
          <w:rFonts w:ascii="Times New Roman" w:eastAsia="宋体" w:hAnsi="Times New Roman" w:cs="Times New Roman"/>
          <w:sz w:val="24"/>
          <w:szCs w:val="24"/>
          <w:lang w:eastAsia="zh-CN"/>
        </w:rPr>
        <w:t>能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使</w:t>
      </w:r>
      <w:r w:rsidR="00884239">
        <w:rPr>
          <w:rFonts w:ascii="Times New Roman" w:eastAsia="宋体" w:hAnsi="Times New Roman" w:cs="Times New Roman"/>
          <w:sz w:val="24"/>
          <w:szCs w:val="24"/>
          <w:lang w:eastAsia="zh-CN"/>
        </w:rPr>
        <w:t>女性持续散发光辉</w:t>
      </w:r>
      <w:r w:rsidR="0088423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884239">
        <w:rPr>
          <w:rFonts w:ascii="Times New Roman" w:eastAsia="宋体" w:hAnsi="Times New Roman" w:cs="Times New Roman"/>
          <w:sz w:val="24"/>
          <w:szCs w:val="24"/>
          <w:lang w:eastAsia="zh-CN"/>
        </w:rPr>
        <w:t>体验和价值</w:t>
      </w:r>
      <w:r w:rsidR="00884239" w:rsidRPr="00884239">
        <w:rPr>
          <w:rFonts w:ascii="宋体" w:eastAsia="宋体" w:hAnsi="宋体" w:cs="Times New Roman"/>
          <w:sz w:val="24"/>
          <w:szCs w:val="24"/>
          <w:lang w:eastAsia="zh-CN"/>
        </w:rPr>
        <w:t>”</w:t>
      </w:r>
      <w:r w:rsidR="0027665A">
        <w:rPr>
          <w:rFonts w:ascii="宋体" w:eastAsia="宋体" w:hAnsi="宋体" w:cs="Times New Roman" w:hint="eastAsia"/>
          <w:sz w:val="24"/>
          <w:szCs w:val="24"/>
          <w:lang w:eastAsia="zh-CN"/>
        </w:rPr>
        <w:t>，</w:t>
      </w:r>
      <w:r w:rsidR="0027665A">
        <w:rPr>
          <w:rFonts w:ascii="宋体" w:eastAsia="宋体" w:hAnsi="宋体" w:cs="Times New Roman"/>
          <w:sz w:val="24"/>
          <w:szCs w:val="24"/>
          <w:lang w:eastAsia="zh-CN"/>
        </w:rPr>
        <w:t>该商场</w:t>
      </w:r>
      <w:r w:rsidR="0027665A">
        <w:rPr>
          <w:rFonts w:ascii="宋体" w:eastAsia="宋体" w:hAnsi="宋体" w:cs="Times New Roman" w:hint="eastAsia"/>
          <w:sz w:val="24"/>
          <w:szCs w:val="24"/>
          <w:lang w:eastAsia="zh-CN"/>
        </w:rPr>
        <w:t>不仅包</w:t>
      </w:r>
      <w:r w:rsidR="0027665A">
        <w:rPr>
          <w:rFonts w:ascii="宋体" w:eastAsia="宋体" w:hAnsi="宋体" w:cs="Times New Roman"/>
          <w:sz w:val="24"/>
          <w:szCs w:val="24"/>
          <w:lang w:eastAsia="zh-CN"/>
        </w:rPr>
        <w:t>罗</w:t>
      </w:r>
      <w:r w:rsidR="0027665A" w:rsidRPr="005155B9">
        <w:rPr>
          <w:rFonts w:ascii="Times New Roman" w:hAnsi="Times New Roman" w:cs="Times New Roman"/>
          <w:b/>
          <w:sz w:val="24"/>
          <w:szCs w:val="24"/>
        </w:rPr>
        <w:t>United Arrows</w:t>
      </w:r>
      <w:r w:rsidR="0027665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27665A" w:rsidRPr="005155B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ESTNATION</w:t>
      </w:r>
      <w:r w:rsidR="0027665A">
        <w:rPr>
          <w:rStyle w:val="st"/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27665A" w:rsidRPr="005155B9">
        <w:rPr>
          <w:rStyle w:val="st"/>
          <w:rFonts w:ascii="Times New Roman" w:hAnsi="Times New Roman" w:cs="Times New Roman"/>
          <w:b/>
          <w:sz w:val="24"/>
          <w:szCs w:val="24"/>
        </w:rPr>
        <w:t>Maison Kitsune</w:t>
      </w:r>
      <w:r w:rsidR="0027665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等等</w:t>
      </w:r>
      <w:r w:rsidR="0027665A">
        <w:rPr>
          <w:rFonts w:ascii="宋体" w:eastAsia="宋体" w:hAnsi="宋体" w:cs="Times New Roman"/>
          <w:sz w:val="24"/>
          <w:szCs w:val="24"/>
          <w:lang w:eastAsia="zh-CN"/>
        </w:rPr>
        <w:t>时尚品牌</w:t>
      </w:r>
      <w:r w:rsidR="0027665A">
        <w:rPr>
          <w:rFonts w:ascii="宋体" w:eastAsia="宋体" w:hAnsi="宋体" w:cs="Times New Roman" w:hint="eastAsia"/>
          <w:sz w:val="24"/>
          <w:szCs w:val="24"/>
          <w:lang w:eastAsia="zh-CN"/>
        </w:rPr>
        <w:t>店，还</w:t>
      </w:r>
      <w:r w:rsidR="0027665A">
        <w:rPr>
          <w:rFonts w:ascii="宋体" w:eastAsia="宋体" w:hAnsi="宋体" w:cs="Times New Roman"/>
          <w:sz w:val="24"/>
          <w:szCs w:val="24"/>
          <w:lang w:eastAsia="zh-CN"/>
        </w:rPr>
        <w:t>约有</w:t>
      </w:r>
      <w:r w:rsidR="0027665A">
        <w:rPr>
          <w:rFonts w:ascii="宋体" w:eastAsia="宋体" w:hAnsi="宋体" w:cs="Times New Roman" w:hint="eastAsia"/>
          <w:sz w:val="24"/>
          <w:szCs w:val="24"/>
          <w:lang w:eastAsia="zh-CN"/>
        </w:rPr>
        <w:t>100家餐厅</w:t>
      </w:r>
      <w:r w:rsidR="00D32381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一所幼儿园</w:t>
      </w:r>
      <w:r w:rsidR="00514F9F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妇产科诊所、</w:t>
      </w:r>
      <w:r w:rsidR="00514F9F">
        <w:rPr>
          <w:rFonts w:ascii="宋体" w:eastAsia="宋体" w:hAnsi="宋体" w:cs="Times New Roman" w:hint="eastAsia"/>
          <w:sz w:val="24"/>
          <w:szCs w:val="24"/>
          <w:lang w:eastAsia="zh-CN"/>
        </w:rPr>
        <w:t>会议活动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中心、仅</w:t>
      </w:r>
      <w:r w:rsidR="00514F9F">
        <w:rPr>
          <w:rFonts w:ascii="宋体" w:eastAsia="宋体" w:hAnsi="宋体" w:cs="Times New Roman" w:hint="eastAsia"/>
          <w:sz w:val="24"/>
          <w:szCs w:val="24"/>
          <w:lang w:eastAsia="zh-CN"/>
        </w:rPr>
        <w:t>对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会员开</w:t>
      </w:r>
      <w:r w:rsidR="00514F9F">
        <w:rPr>
          <w:rFonts w:ascii="宋体" w:eastAsia="宋体" w:hAnsi="宋体" w:cs="Times New Roman" w:hint="eastAsia"/>
          <w:sz w:val="24"/>
          <w:szCs w:val="24"/>
          <w:lang w:eastAsia="zh-CN"/>
        </w:rPr>
        <w:t>放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的楼顶花园，以及其他</w:t>
      </w:r>
      <w:r w:rsidR="00D32381">
        <w:rPr>
          <w:rFonts w:ascii="宋体" w:eastAsia="宋体" w:hAnsi="宋体" w:cs="Times New Roman" w:hint="eastAsia"/>
          <w:sz w:val="24"/>
          <w:szCs w:val="24"/>
          <w:lang w:eastAsia="zh-CN"/>
        </w:rPr>
        <w:t>更多</w:t>
      </w:r>
      <w:r w:rsidR="00D32381">
        <w:rPr>
          <w:rFonts w:ascii="宋体" w:eastAsia="宋体" w:hAnsi="宋体" w:cs="Times New Roman"/>
          <w:sz w:val="24"/>
          <w:szCs w:val="24"/>
          <w:lang w:eastAsia="zh-CN"/>
        </w:rPr>
        <w:t>围绕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女性服务</w:t>
      </w:r>
      <w:r w:rsidR="00D32381">
        <w:rPr>
          <w:rFonts w:ascii="宋体" w:eastAsia="宋体" w:hAnsi="宋体" w:cs="Times New Roman" w:hint="eastAsia"/>
          <w:sz w:val="24"/>
          <w:szCs w:val="24"/>
          <w:lang w:eastAsia="zh-CN"/>
        </w:rPr>
        <w:t>而</w:t>
      </w:r>
      <w:r w:rsidR="00D32381">
        <w:rPr>
          <w:rFonts w:ascii="宋体" w:eastAsia="宋体" w:hAnsi="宋体" w:cs="Times New Roman"/>
          <w:sz w:val="24"/>
          <w:szCs w:val="24"/>
          <w:lang w:eastAsia="zh-CN"/>
        </w:rPr>
        <w:t>开展的项目</w:t>
      </w:r>
      <w:r w:rsidR="00514F9F">
        <w:rPr>
          <w:rFonts w:ascii="宋体" w:eastAsia="宋体" w:hAnsi="宋体" w:cs="Times New Roman"/>
          <w:sz w:val="24"/>
          <w:szCs w:val="24"/>
          <w:lang w:eastAsia="zh-CN"/>
        </w:rPr>
        <w:t>。</w:t>
      </w:r>
      <w:r w:rsidR="003F0592">
        <w:rPr>
          <w:rFonts w:ascii="Times New Roman" w:hAnsi="Times New Roman" w:cs="Times New Roman"/>
          <w:sz w:val="24"/>
          <w:szCs w:val="24"/>
        </w:rPr>
        <w:t xml:space="preserve">   </w:t>
      </w:r>
      <w:r w:rsidR="0086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D138C" w14:textId="77777777" w:rsidR="00AB3AC6" w:rsidRDefault="00AB3AC6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293C751" w14:textId="28D206C2" w:rsidR="006228B4" w:rsidRDefault="009A0AD6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其次</w:t>
      </w:r>
      <w:r w:rsidR="00D32381">
        <w:rPr>
          <w:rFonts w:ascii="Times New Roman" w:eastAsia="宋体" w:hAnsi="Times New Roman" w:cs="Times New Roman"/>
          <w:sz w:val="24"/>
          <w:szCs w:val="24"/>
          <w:lang w:eastAsia="zh-CN"/>
        </w:rPr>
        <w:t>，一家</w:t>
      </w:r>
      <w:r w:rsidR="00D3238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共占</w:t>
      </w:r>
      <w:r w:rsidR="00AB3AC6">
        <w:rPr>
          <w:rFonts w:ascii="Times New Roman" w:hAnsi="Times New Roman" w:cs="Times New Roman"/>
          <w:sz w:val="24"/>
          <w:szCs w:val="24"/>
        </w:rPr>
        <w:t>7053</w:t>
      </w:r>
      <w:r w:rsidR="00D32381">
        <w:rPr>
          <w:rFonts w:eastAsia="宋体" w:hint="eastAsia"/>
          <w:lang w:eastAsia="zh-CN"/>
        </w:rPr>
        <w:t>平方米的</w:t>
      </w:r>
      <w:r w:rsidR="00AB3AC6" w:rsidRPr="005155B9">
        <w:rPr>
          <w:rFonts w:ascii="Times New Roman" w:hAnsi="Times New Roman" w:cs="Times New Roman"/>
          <w:b/>
          <w:sz w:val="24"/>
          <w:szCs w:val="24"/>
        </w:rPr>
        <w:t>Marine &amp; Walk Yokohama</w:t>
      </w:r>
      <w:r w:rsidR="00D32381" w:rsidRPr="00D32381">
        <w:rPr>
          <w:rFonts w:ascii="宋体" w:eastAsia="宋体" w:hAnsi="宋体" w:cs="微软雅黑" w:hint="eastAsia"/>
          <w:sz w:val="24"/>
          <w:szCs w:val="24"/>
          <w:lang w:eastAsia="zh-CN"/>
        </w:rPr>
        <w:t>购物中心</w:t>
      </w:r>
      <w:r w:rsidR="00D32381" w:rsidRPr="00D32381">
        <w:rPr>
          <w:rFonts w:ascii="宋体" w:eastAsia="宋体" w:hAnsi="宋体" w:cs="微软雅黑"/>
          <w:sz w:val="24"/>
          <w:szCs w:val="24"/>
          <w:lang w:eastAsia="zh-CN"/>
        </w:rPr>
        <w:t>也将在</w:t>
      </w:r>
      <w:r w:rsidR="00D32381" w:rsidRPr="009A0AD6">
        <w:rPr>
          <w:rFonts w:ascii="Times New Roman" w:eastAsia="宋体" w:hAnsi="Times New Roman" w:cs="Times New Roman"/>
          <w:sz w:val="24"/>
          <w:szCs w:val="24"/>
          <w:lang w:eastAsia="zh-CN"/>
        </w:rPr>
        <w:t>3</w:t>
      </w:r>
      <w:r w:rsidR="00D32381" w:rsidRPr="00D32381">
        <w:rPr>
          <w:rFonts w:ascii="宋体" w:eastAsia="宋体" w:hAnsi="宋体" w:cs="微软雅黑" w:hint="eastAsia"/>
          <w:sz w:val="24"/>
          <w:szCs w:val="24"/>
          <w:lang w:eastAsia="zh-CN"/>
        </w:rPr>
        <w:t>月</w:t>
      </w:r>
      <w:r w:rsidR="00D32381" w:rsidRPr="009A0AD6">
        <w:rPr>
          <w:rFonts w:ascii="Times New Roman" w:eastAsia="宋体" w:hAnsi="Times New Roman" w:cs="Times New Roman"/>
          <w:sz w:val="24"/>
          <w:szCs w:val="24"/>
          <w:lang w:eastAsia="zh-CN"/>
        </w:rPr>
        <w:t>4</w:t>
      </w:r>
      <w:r w:rsidR="00D32381" w:rsidRPr="00D32381">
        <w:rPr>
          <w:rFonts w:ascii="宋体" w:eastAsia="宋体" w:hAnsi="宋体" w:cs="微软雅黑" w:hint="eastAsia"/>
          <w:sz w:val="24"/>
          <w:szCs w:val="24"/>
          <w:lang w:eastAsia="zh-CN"/>
        </w:rPr>
        <w:t>日登场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亮相</w:t>
      </w:r>
      <w:r w:rsidR="00D32381" w:rsidRPr="00D32381">
        <w:rPr>
          <w:rFonts w:ascii="宋体" w:eastAsia="宋体" w:hAnsi="宋体" w:cs="微软雅黑"/>
          <w:sz w:val="24"/>
          <w:szCs w:val="24"/>
          <w:lang w:eastAsia="zh-CN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位于横滨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红砖仓库隔壁水库边的该商业设施，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为</w:t>
      </w:r>
      <w:r w:rsidR="00677C05">
        <w:rPr>
          <w:rFonts w:ascii="Times New Roman" w:eastAsia="宋体" w:hAnsi="Times New Roman" w:cs="Times New Roman"/>
          <w:sz w:val="24"/>
          <w:szCs w:val="24"/>
          <w:lang w:eastAsia="zh-CN"/>
        </w:rPr>
        <w:t>顾客</w:t>
      </w:r>
      <w:r w:rsidR="00677C0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带来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如</w:t>
      </w:r>
      <w:r>
        <w:rPr>
          <w:rFonts w:ascii="Times New Roman" w:hAnsi="Times New Roman" w:cs="Times New Roman"/>
          <w:b/>
          <w:sz w:val="24"/>
          <w:szCs w:val="24"/>
        </w:rPr>
        <w:t>NEIGHBORHOOD</w:t>
      </w: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Fred Segal</w:t>
      </w: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、</w:t>
      </w:r>
      <w:r w:rsidRPr="005155B9">
        <w:rPr>
          <w:rFonts w:ascii="Times New Roman" w:hAnsi="Times New Roman" w:cs="Times New Roman"/>
          <w:b/>
          <w:sz w:val="24"/>
          <w:szCs w:val="24"/>
        </w:rPr>
        <w:t>Steven Alan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Pr="005155B9">
        <w:rPr>
          <w:rFonts w:ascii="Times New Roman" w:hAnsi="Times New Roman" w:cs="Times New Roman"/>
          <w:b/>
          <w:sz w:val="24"/>
          <w:szCs w:val="24"/>
        </w:rPr>
        <w:t>COS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等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一系列品牌专卖店及多品牌精品店。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另外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74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层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楼高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，共</w:t>
      </w:r>
      <w:r w:rsidRPr="009A0AD6">
        <w:rPr>
          <w:rFonts w:ascii="Times New Roman" w:hAnsi="Times New Roman" w:cs="Times New Roman" w:hint="eastAsia"/>
          <w:sz w:val="24"/>
          <w:szCs w:val="24"/>
        </w:rPr>
        <w:t>12</w:t>
      </w:r>
      <w:r w:rsidRPr="009A0AD6">
        <w:rPr>
          <w:rFonts w:ascii="Times New Roman" w:hAnsi="Times New Roman" w:cs="Times New Roman"/>
          <w:sz w:val="24"/>
          <w:szCs w:val="24"/>
        </w:rPr>
        <w:t>,</w:t>
      </w:r>
      <w:r w:rsidRPr="009A0AD6">
        <w:rPr>
          <w:rFonts w:ascii="Times New Roman" w:hAnsi="Times New Roman" w:cs="Times New Roman" w:hint="eastAsia"/>
          <w:sz w:val="24"/>
          <w:szCs w:val="24"/>
        </w:rPr>
        <w:t>560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平方米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名古屋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Dai</w:t>
      </w:r>
      <w:r w:rsidR="00AB6890">
        <w:rPr>
          <w:rFonts w:ascii="Times New Roman" w:hAnsi="Times New Roman" w:cs="Times New Roman"/>
          <w:sz w:val="24"/>
          <w:szCs w:val="24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Nagoya Building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大厦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也将于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日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揭开帷幕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届时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Pr="009A0AD6"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三越</w:t>
      </w:r>
      <w:r w:rsidRPr="009A0AD6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>伊势丹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集团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精品店</w:t>
      </w:r>
      <w:r w:rsidRPr="00D714D0">
        <w:rPr>
          <w:rFonts w:ascii="Times New Roman" w:hAnsi="Times New Roman" w:cs="Times New Roman"/>
          <w:b/>
          <w:sz w:val="24"/>
          <w:szCs w:val="24"/>
        </w:rPr>
        <w:t>Isetan House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将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成为</w:t>
      </w:r>
      <w:r w:rsidRPr="009A0AD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新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商场</w:t>
      </w:r>
      <w:r w:rsidRPr="009A0AD6">
        <w:rPr>
          <w:rFonts w:ascii="Times New Roman" w:eastAsia="宋体" w:hAnsi="Times New Roman" w:cs="Times New Roman"/>
          <w:sz w:val="24"/>
          <w:szCs w:val="24"/>
          <w:lang w:eastAsia="zh-CN"/>
        </w:rPr>
        <w:t>最瞩目的亮点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677C05">
        <w:rPr>
          <w:rFonts w:ascii="Times New Roman" w:eastAsia="宋体" w:hAnsi="Times New Roman" w:cs="Times New Roman"/>
          <w:sz w:val="24"/>
          <w:szCs w:val="24"/>
          <w:lang w:eastAsia="zh-CN"/>
        </w:rPr>
        <w:t>这些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似乎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都还不够，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福冈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也新开</w:t>
      </w:r>
      <w:r w:rsidR="00E77D47" w:rsidRPr="00D714D0">
        <w:rPr>
          <w:rFonts w:ascii="Times New Roman" w:hAnsi="Times New Roman" w:cs="Times New Roman"/>
          <w:b/>
          <w:sz w:val="24"/>
          <w:szCs w:val="24"/>
        </w:rPr>
        <w:t>Hakata Marui</w:t>
      </w:r>
      <w:r w:rsidR="00306F4F" w:rsidRP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和</w:t>
      </w:r>
      <w:r w:rsidR="00EF3F57" w:rsidRPr="00D714D0">
        <w:rPr>
          <w:rFonts w:ascii="Times New Roman" w:hAnsi="Times New Roman" w:cs="Times New Roman"/>
          <w:b/>
          <w:sz w:val="24"/>
          <w:szCs w:val="24"/>
        </w:rPr>
        <w:t>S-PAL Sendai</w:t>
      </w:r>
      <w:r w:rsidR="00306F4F" w:rsidRPr="00306F4F">
        <w:rPr>
          <w:rFonts w:ascii="宋体" w:eastAsia="宋体" w:hAnsi="宋体" w:cs="微软雅黑" w:hint="eastAsia"/>
          <w:sz w:val="24"/>
          <w:szCs w:val="24"/>
          <w:lang w:eastAsia="zh-CN"/>
        </w:rPr>
        <w:t>东座</w:t>
      </w:r>
      <w:r w:rsidR="00306F4F" w:rsidRPr="00306F4F">
        <w:rPr>
          <w:rFonts w:ascii="宋体" w:eastAsia="宋体" w:hAnsi="宋体" w:cs="微软雅黑"/>
          <w:sz w:val="24"/>
          <w:szCs w:val="24"/>
          <w:lang w:eastAsia="zh-CN"/>
        </w:rPr>
        <w:t>大楼</w:t>
      </w:r>
      <w:r w:rsidR="00306F4F">
        <w:rPr>
          <w:rFonts w:ascii="宋体" w:eastAsia="宋体" w:hAnsi="宋体" w:cs="微软雅黑" w:hint="eastAsia"/>
          <w:sz w:val="24"/>
          <w:szCs w:val="24"/>
          <w:lang w:eastAsia="zh-CN"/>
        </w:rPr>
        <w:t>两大</w:t>
      </w:r>
      <w:r w:rsidR="00306F4F">
        <w:rPr>
          <w:rFonts w:ascii="宋体" w:eastAsia="宋体" w:hAnsi="宋体" w:cs="微软雅黑"/>
          <w:sz w:val="24"/>
          <w:szCs w:val="24"/>
          <w:lang w:eastAsia="zh-CN"/>
        </w:rPr>
        <w:t>购物商城，志在成为</w:t>
      </w:r>
      <w:r w:rsidR="00306F4F">
        <w:rPr>
          <w:rFonts w:ascii="宋体" w:eastAsia="宋体" w:hAnsi="宋体" w:cs="微软雅黑" w:hint="eastAsia"/>
          <w:sz w:val="24"/>
          <w:szCs w:val="24"/>
          <w:lang w:eastAsia="zh-CN"/>
        </w:rPr>
        <w:t>日本</w:t>
      </w:r>
      <w:r w:rsidR="00306F4F">
        <w:rPr>
          <w:rFonts w:ascii="宋体" w:eastAsia="宋体" w:hAnsi="宋体" w:cs="微软雅黑"/>
          <w:sz w:val="24"/>
          <w:szCs w:val="24"/>
          <w:lang w:eastAsia="zh-CN"/>
        </w:rPr>
        <w:t>东北地区的</w:t>
      </w:r>
      <w:r w:rsidR="00306F4F">
        <w:rPr>
          <w:rFonts w:ascii="宋体" w:eastAsia="宋体" w:hAnsi="宋体" w:cs="微软雅黑" w:hint="eastAsia"/>
          <w:sz w:val="24"/>
          <w:szCs w:val="24"/>
          <w:lang w:eastAsia="zh-CN"/>
        </w:rPr>
        <w:t>零售购物代表</w:t>
      </w:r>
      <w:r w:rsidR="00306F4F">
        <w:rPr>
          <w:rFonts w:ascii="宋体" w:eastAsia="宋体" w:hAnsi="宋体" w:cs="微软雅黑"/>
          <w:sz w:val="24"/>
          <w:szCs w:val="24"/>
          <w:lang w:eastAsia="zh-CN"/>
        </w:rPr>
        <w:t>。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其他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地方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涌现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的购物城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还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多不胜数，在此根本不能细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述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但有一点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肯定的是，下次去日本，请确保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留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足时间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逛</w:t>
      </w:r>
      <w:r w:rsidR="00306F4F">
        <w:rPr>
          <w:rFonts w:ascii="Times New Roman" w:eastAsia="宋体" w:hAnsi="Times New Roman" w:cs="Times New Roman"/>
          <w:sz w:val="24"/>
          <w:szCs w:val="24"/>
          <w:lang w:eastAsia="zh-CN"/>
        </w:rPr>
        <w:t>商</w:t>
      </w:r>
      <w:r w:rsidR="00306F4F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场！</w:t>
      </w:r>
      <w:r w:rsidR="00D71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21FA7" w14:textId="77777777" w:rsidR="00EF3F57" w:rsidRDefault="00EF3F57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6022304" w14:textId="77777777" w:rsidR="00B9734A" w:rsidRPr="00EF3F57" w:rsidRDefault="00B9734A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4982922" w14:textId="28CBD450" w:rsidR="00D37FB3" w:rsidRPr="006708B0" w:rsidRDefault="00ED7224" w:rsidP="00B556B6">
      <w:pPr>
        <w:jc w:val="left"/>
        <w:rPr>
          <w:rFonts w:ascii="Times New Roman" w:hAnsi="Times New Roman" w:cs="Times New Roman"/>
        </w:rPr>
      </w:pPr>
      <w:r w:rsidRPr="006708B0">
        <w:rPr>
          <w:rFonts w:ascii="Times New Roman" w:hAnsi="Times New Roman" w:cs="Times New Roman"/>
        </w:rPr>
        <w:t xml:space="preserve">Tokyu Plaza Ginza </w:t>
      </w:r>
      <w:hyperlink r:id="rId6" w:history="1">
        <w:r w:rsidR="00D37FB3" w:rsidRPr="006708B0">
          <w:rPr>
            <w:rStyle w:val="Hyperlink"/>
            <w:rFonts w:ascii="Times New Roman" w:hAnsi="Times New Roman" w:cs="Times New Roman"/>
          </w:rPr>
          <w:t>ginza.tokyu-plaza.com</w:t>
        </w:r>
      </w:hyperlink>
    </w:p>
    <w:p w14:paraId="4BCF4199" w14:textId="29E15F94" w:rsidR="00944BBE" w:rsidRPr="006708B0" w:rsidRDefault="00ED7224" w:rsidP="00B556B6">
      <w:pPr>
        <w:jc w:val="left"/>
        <w:rPr>
          <w:rFonts w:ascii="Times New Roman" w:hAnsi="Times New Roman" w:cs="Times New Roman"/>
        </w:rPr>
      </w:pPr>
      <w:r w:rsidRPr="006708B0">
        <w:rPr>
          <w:rFonts w:ascii="Times New Roman" w:hAnsi="Times New Roman" w:cs="Times New Roman"/>
        </w:rPr>
        <w:t xml:space="preserve">NeWoman </w:t>
      </w:r>
      <w:hyperlink r:id="rId7" w:history="1">
        <w:r w:rsidRPr="006708B0">
          <w:rPr>
            <w:rStyle w:val="Hyperlink"/>
            <w:rFonts w:ascii="Times New Roman" w:hAnsi="Times New Roman" w:cs="Times New Roman"/>
          </w:rPr>
          <w:t>www.newoman.jp</w:t>
        </w:r>
      </w:hyperlink>
    </w:p>
    <w:p w14:paraId="1B9C487B" w14:textId="7F08C4E0" w:rsidR="002461A2" w:rsidRPr="006708B0" w:rsidRDefault="002461A2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 w:rsidRPr="006708B0">
        <w:rPr>
          <w:rFonts w:ascii="Times New Roman" w:hAnsi="Times New Roman" w:cs="Times New Roman"/>
          <w:sz w:val="24"/>
          <w:szCs w:val="24"/>
        </w:rPr>
        <w:t>Marine &amp; Walk Yokohama</w:t>
      </w:r>
      <w:r w:rsidR="00ED7224" w:rsidRPr="006708B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D7224" w:rsidRPr="006708B0">
          <w:rPr>
            <w:rStyle w:val="Hyperlink"/>
            <w:rFonts w:ascii="Times New Roman" w:hAnsi="Times New Roman" w:cs="Times New Roman"/>
          </w:rPr>
          <w:t>www.marineandwalk.jp</w:t>
        </w:r>
      </w:hyperlink>
    </w:p>
    <w:p w14:paraId="29FD81FF" w14:textId="06A83A3F" w:rsidR="00C37EA8" w:rsidRPr="006708B0" w:rsidRDefault="00C03282" w:rsidP="00B556B6">
      <w:pPr>
        <w:jc w:val="left"/>
        <w:rPr>
          <w:rFonts w:ascii="Times New Roman" w:hAnsi="Times New Roman" w:cs="Times New Roman"/>
        </w:rPr>
      </w:pPr>
      <w:r w:rsidRPr="006708B0">
        <w:rPr>
          <w:rFonts w:ascii="Times New Roman" w:hAnsi="Times New Roman" w:cs="Times New Roman"/>
          <w:sz w:val="24"/>
          <w:szCs w:val="24"/>
        </w:rPr>
        <w:t>Dai Nagoya Building</w:t>
      </w:r>
      <w:r w:rsidR="00ED7224" w:rsidRPr="006708B0">
        <w:rPr>
          <w:rFonts w:ascii="Times New Roman" w:hAnsi="Times New Roman" w:cs="Times New Roman"/>
        </w:rPr>
        <w:t xml:space="preserve"> www.</w:t>
      </w:r>
      <w:hyperlink r:id="rId9" w:history="1">
        <w:r w:rsidR="00E660D2" w:rsidRPr="006708B0">
          <w:rPr>
            <w:rStyle w:val="Hyperlink"/>
            <w:rFonts w:ascii="Times New Roman" w:hAnsi="Times New Roman" w:cs="Times New Roman"/>
          </w:rPr>
          <w:t>dainagoyabuilding.com</w:t>
        </w:r>
      </w:hyperlink>
      <w:r w:rsidR="00ED7224" w:rsidRPr="006708B0">
        <w:rPr>
          <w:rStyle w:val="Hyperlink"/>
          <w:rFonts w:ascii="Times New Roman" w:hAnsi="Times New Roman" w:cs="Times New Roman"/>
        </w:rPr>
        <w:t xml:space="preserve"> </w:t>
      </w:r>
    </w:p>
    <w:p w14:paraId="6FC42688" w14:textId="5603385A" w:rsidR="002931F8" w:rsidRPr="006708B0" w:rsidRDefault="002931F8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 w:rsidRPr="006708B0">
        <w:rPr>
          <w:rFonts w:ascii="Times New Roman" w:hAnsi="Times New Roman" w:cs="Times New Roman"/>
          <w:sz w:val="24"/>
          <w:szCs w:val="24"/>
        </w:rPr>
        <w:t>Hakata Marui</w:t>
      </w:r>
      <w:r w:rsidR="00ED7224" w:rsidRPr="006708B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27D88" w:rsidRPr="006708B0">
          <w:rPr>
            <w:rStyle w:val="Hyperlink"/>
            <w:rFonts w:ascii="Times New Roman" w:hAnsi="Times New Roman" w:cs="Times New Roman"/>
          </w:rPr>
          <w:t>hakata-fan.0101.co.jp</w:t>
        </w:r>
      </w:hyperlink>
    </w:p>
    <w:p w14:paraId="5093AF14" w14:textId="30B3E7E1" w:rsidR="00141A0F" w:rsidRPr="006708B0" w:rsidRDefault="00141A0F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 w:rsidRPr="006708B0">
        <w:rPr>
          <w:rFonts w:ascii="Times New Roman" w:hAnsi="Times New Roman" w:cs="Times New Roman"/>
          <w:sz w:val="24"/>
          <w:szCs w:val="24"/>
        </w:rPr>
        <w:t>S-PAL Sendai</w:t>
      </w:r>
      <w:r w:rsidR="00ED7224" w:rsidRPr="006708B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D7224" w:rsidRPr="006708B0">
          <w:rPr>
            <w:rStyle w:val="Hyperlink"/>
            <w:rFonts w:ascii="Times New Roman" w:hAnsi="Times New Roman" w:cs="Times New Roman"/>
          </w:rPr>
          <w:t>www.s-pal.jp</w:t>
        </w:r>
      </w:hyperlink>
    </w:p>
    <w:p w14:paraId="619EA1DB" w14:textId="77777777" w:rsidR="00B16882" w:rsidRDefault="00B16882" w:rsidP="00B556B6">
      <w:pPr>
        <w:jc w:val="left"/>
      </w:pPr>
    </w:p>
    <w:sectPr w:rsidR="00B168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E49F4" w14:textId="77777777" w:rsidR="00983D6F" w:rsidRDefault="00983D6F" w:rsidP="002E4DA6">
      <w:r>
        <w:separator/>
      </w:r>
    </w:p>
  </w:endnote>
  <w:endnote w:type="continuationSeparator" w:id="0">
    <w:p w14:paraId="5CAB9E63" w14:textId="77777777" w:rsidR="00983D6F" w:rsidRDefault="00983D6F" w:rsidP="002E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7FC15" w14:textId="77777777" w:rsidR="00983D6F" w:rsidRDefault="00983D6F" w:rsidP="002E4DA6">
      <w:r>
        <w:separator/>
      </w:r>
    </w:p>
  </w:footnote>
  <w:footnote w:type="continuationSeparator" w:id="0">
    <w:p w14:paraId="7F9B908C" w14:textId="77777777" w:rsidR="00983D6F" w:rsidRDefault="00983D6F" w:rsidP="002E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B4"/>
    <w:rsid w:val="00016E5E"/>
    <w:rsid w:val="00017757"/>
    <w:rsid w:val="00027914"/>
    <w:rsid w:val="00033820"/>
    <w:rsid w:val="000414A8"/>
    <w:rsid w:val="00047208"/>
    <w:rsid w:val="00075FB9"/>
    <w:rsid w:val="000D274F"/>
    <w:rsid w:val="000D7BA9"/>
    <w:rsid w:val="00132548"/>
    <w:rsid w:val="00141A0F"/>
    <w:rsid w:val="001716B5"/>
    <w:rsid w:val="001A071C"/>
    <w:rsid w:val="001B7ABB"/>
    <w:rsid w:val="001D0801"/>
    <w:rsid w:val="00236228"/>
    <w:rsid w:val="002412D4"/>
    <w:rsid w:val="002461A2"/>
    <w:rsid w:val="00255658"/>
    <w:rsid w:val="00273C70"/>
    <w:rsid w:val="00275519"/>
    <w:rsid w:val="0027665A"/>
    <w:rsid w:val="00290A28"/>
    <w:rsid w:val="002931F8"/>
    <w:rsid w:val="002B5005"/>
    <w:rsid w:val="002E4DA6"/>
    <w:rsid w:val="002E72C9"/>
    <w:rsid w:val="00306F4F"/>
    <w:rsid w:val="0038465F"/>
    <w:rsid w:val="00397CE3"/>
    <w:rsid w:val="003A6943"/>
    <w:rsid w:val="003E042B"/>
    <w:rsid w:val="003E5134"/>
    <w:rsid w:val="003F0592"/>
    <w:rsid w:val="00415DFE"/>
    <w:rsid w:val="00460361"/>
    <w:rsid w:val="00491E8B"/>
    <w:rsid w:val="00496407"/>
    <w:rsid w:val="004A58F7"/>
    <w:rsid w:val="004B4C2F"/>
    <w:rsid w:val="004B7ABA"/>
    <w:rsid w:val="004E3D55"/>
    <w:rsid w:val="00514F9F"/>
    <w:rsid w:val="005155B9"/>
    <w:rsid w:val="00521CA3"/>
    <w:rsid w:val="00534917"/>
    <w:rsid w:val="0055463A"/>
    <w:rsid w:val="00565BB7"/>
    <w:rsid w:val="00576550"/>
    <w:rsid w:val="005C090C"/>
    <w:rsid w:val="005D531D"/>
    <w:rsid w:val="005E4B20"/>
    <w:rsid w:val="006228B4"/>
    <w:rsid w:val="00636912"/>
    <w:rsid w:val="006708B0"/>
    <w:rsid w:val="00677C05"/>
    <w:rsid w:val="006A2C00"/>
    <w:rsid w:val="006C4EE3"/>
    <w:rsid w:val="006F1553"/>
    <w:rsid w:val="006F18F9"/>
    <w:rsid w:val="007175FA"/>
    <w:rsid w:val="007C0B0B"/>
    <w:rsid w:val="007C60C0"/>
    <w:rsid w:val="007E2FFC"/>
    <w:rsid w:val="008049AE"/>
    <w:rsid w:val="00812A44"/>
    <w:rsid w:val="008402ED"/>
    <w:rsid w:val="008572CE"/>
    <w:rsid w:val="00862D8F"/>
    <w:rsid w:val="0086436A"/>
    <w:rsid w:val="0087279D"/>
    <w:rsid w:val="00884239"/>
    <w:rsid w:val="008A613F"/>
    <w:rsid w:val="008C405E"/>
    <w:rsid w:val="008D2003"/>
    <w:rsid w:val="008E4057"/>
    <w:rsid w:val="009020AA"/>
    <w:rsid w:val="00921828"/>
    <w:rsid w:val="00943FF3"/>
    <w:rsid w:val="00944BBE"/>
    <w:rsid w:val="00955B36"/>
    <w:rsid w:val="0096003F"/>
    <w:rsid w:val="00967A4C"/>
    <w:rsid w:val="00971C58"/>
    <w:rsid w:val="00983D6F"/>
    <w:rsid w:val="009A0776"/>
    <w:rsid w:val="009A0AD6"/>
    <w:rsid w:val="009A7476"/>
    <w:rsid w:val="009F7F98"/>
    <w:rsid w:val="00A021D6"/>
    <w:rsid w:val="00A02ECB"/>
    <w:rsid w:val="00A05823"/>
    <w:rsid w:val="00A12352"/>
    <w:rsid w:val="00A142C4"/>
    <w:rsid w:val="00A44078"/>
    <w:rsid w:val="00A60EAE"/>
    <w:rsid w:val="00AA3B10"/>
    <w:rsid w:val="00AB3AC6"/>
    <w:rsid w:val="00AB6890"/>
    <w:rsid w:val="00AC2A69"/>
    <w:rsid w:val="00AF6BA3"/>
    <w:rsid w:val="00B16882"/>
    <w:rsid w:val="00B47591"/>
    <w:rsid w:val="00B552C8"/>
    <w:rsid w:val="00B556B6"/>
    <w:rsid w:val="00B60955"/>
    <w:rsid w:val="00B62AC0"/>
    <w:rsid w:val="00B74697"/>
    <w:rsid w:val="00B9734A"/>
    <w:rsid w:val="00BC2BC2"/>
    <w:rsid w:val="00BD7C82"/>
    <w:rsid w:val="00BE1144"/>
    <w:rsid w:val="00BE5F8E"/>
    <w:rsid w:val="00C02338"/>
    <w:rsid w:val="00C03282"/>
    <w:rsid w:val="00C06474"/>
    <w:rsid w:val="00C16460"/>
    <w:rsid w:val="00C35E56"/>
    <w:rsid w:val="00C37EA8"/>
    <w:rsid w:val="00C44208"/>
    <w:rsid w:val="00C6146C"/>
    <w:rsid w:val="00C64D33"/>
    <w:rsid w:val="00CE2B14"/>
    <w:rsid w:val="00CF6A86"/>
    <w:rsid w:val="00D1722C"/>
    <w:rsid w:val="00D32381"/>
    <w:rsid w:val="00D37FB3"/>
    <w:rsid w:val="00D714D0"/>
    <w:rsid w:val="00D7256E"/>
    <w:rsid w:val="00D977E3"/>
    <w:rsid w:val="00DC5854"/>
    <w:rsid w:val="00DC7A8E"/>
    <w:rsid w:val="00E00015"/>
    <w:rsid w:val="00E10574"/>
    <w:rsid w:val="00E13CA3"/>
    <w:rsid w:val="00E14AC1"/>
    <w:rsid w:val="00E54B60"/>
    <w:rsid w:val="00E660D2"/>
    <w:rsid w:val="00E76434"/>
    <w:rsid w:val="00E77D47"/>
    <w:rsid w:val="00EA41FA"/>
    <w:rsid w:val="00EA48C6"/>
    <w:rsid w:val="00ED1CC0"/>
    <w:rsid w:val="00ED7224"/>
    <w:rsid w:val="00EF3F57"/>
    <w:rsid w:val="00F100CC"/>
    <w:rsid w:val="00F222A8"/>
    <w:rsid w:val="00F27D88"/>
    <w:rsid w:val="00F37EF7"/>
    <w:rsid w:val="00F7642A"/>
    <w:rsid w:val="00F84610"/>
    <w:rsid w:val="00F905EA"/>
    <w:rsid w:val="00FB66E3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8D8DC"/>
  <w15:docId w15:val="{1DC0F49B-5CC1-48D0-8DC8-5DD7001A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DA6"/>
  </w:style>
  <w:style w:type="paragraph" w:styleId="Footer">
    <w:name w:val="footer"/>
    <w:basedOn w:val="Normal"/>
    <w:link w:val="Foot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DA6"/>
  </w:style>
  <w:style w:type="character" w:customStyle="1" w:styleId="st">
    <w:name w:val="st"/>
    <w:basedOn w:val="DefaultParagraphFont"/>
    <w:rsid w:val="00415DFE"/>
  </w:style>
  <w:style w:type="character" w:styleId="Emphasis">
    <w:name w:val="Emphasis"/>
    <w:basedOn w:val="DefaultParagraphFont"/>
    <w:uiPriority w:val="20"/>
    <w:qFormat/>
    <w:rsid w:val="00415DFE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F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eandwalk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ewoman.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nza.tokyu-plaza.com" TargetMode="External"/><Relationship Id="rId11" Type="http://schemas.openxmlformats.org/officeDocument/2006/relationships/hyperlink" Target="http://www.s-pal.jp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hakata-fan.0101.co.j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inagoyabuilding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Bobo Moree</cp:lastModifiedBy>
  <cp:revision>13</cp:revision>
  <dcterms:created xsi:type="dcterms:W3CDTF">2016-02-06T12:40:00Z</dcterms:created>
  <dcterms:modified xsi:type="dcterms:W3CDTF">2016-02-16T13:14:00Z</dcterms:modified>
</cp:coreProperties>
</file>