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观摩女装品牌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NABIL NAYAL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借鉴历史传承以及运用最新科技，这便是英国品牌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Nabil Nayal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的核心精神。品牌灵魂人物</w:t>
      </w:r>
      <w:r>
        <w:rPr>
          <w:rFonts w:ascii="Times New Roman" w:hAnsi="Times New Roman"/>
          <w:sz w:val="24"/>
          <w:szCs w:val="24"/>
          <w:rtl w:val="0"/>
          <w:lang w:val="en-US"/>
        </w:rPr>
        <w:t>Nabil El-Nayal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生于叙利亚，十四岁移居英格兰，其后获得著名英国时尚协会大奖，从而进入皇家艺术学院进修。</w:t>
      </w:r>
      <w:r>
        <w:rPr>
          <w:rFonts w:ascii="Times New Roman" w:hAnsi="Times New Roman"/>
          <w:sz w:val="24"/>
          <w:szCs w:val="24"/>
          <w:rtl w:val="0"/>
          <w:lang w:val="en-US"/>
        </w:rPr>
        <w:t>Nayal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对伊丽莎白时代的着迷，可以从他爱用褶皱、夸张的服装结构和强势的廓型中一览无遗。</w:t>
      </w:r>
      <w:r>
        <w:rPr>
          <w:rFonts w:ascii="Times New Roman" w:hAnsi="Times New Roman"/>
          <w:sz w:val="24"/>
          <w:szCs w:val="24"/>
          <w:rtl w:val="0"/>
          <w:lang w:val="en-US"/>
        </w:rPr>
        <w:t>2010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年，他是时尚界第一位使用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3D 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印刷技术的设计师。现在，他攻读博士学位，专门研究如何将</w:t>
      </w:r>
      <w:r>
        <w:rPr>
          <w:rFonts w:ascii="Times New Roman" w:hAnsi="Times New Roman"/>
          <w:sz w:val="24"/>
          <w:szCs w:val="24"/>
          <w:rtl w:val="0"/>
          <w:lang w:val="en-US"/>
        </w:rPr>
        <w:t>3D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扫描变为设计过程中不可或缺的工具。</w:t>
      </w:r>
      <w:r>
        <w:rPr>
          <w:rFonts w:ascii="Times New Roman" w:hAnsi="Times New Roman"/>
          <w:sz w:val="24"/>
          <w:szCs w:val="24"/>
          <w:rtl w:val="0"/>
          <w:lang w:val="en-US"/>
        </w:rPr>
        <w:t>Nayal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那标志性的创作方式，凑合过去、现在与未来于一起，赢来业内许多显赫巨头们的支持，也促成了他跟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Burberry Prorsum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创意总监</w:t>
      </w:r>
      <w:r>
        <w:rPr>
          <w:rFonts w:ascii="Times New Roman" w:hAnsi="Times New Roman"/>
          <w:sz w:val="24"/>
          <w:szCs w:val="24"/>
          <w:rtl w:val="0"/>
          <w:lang w:val="en-US"/>
        </w:rPr>
        <w:t>Christopher Bailey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以及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River Island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的合作。品牌系列于</w:t>
      </w:r>
      <w:r>
        <w:rPr>
          <w:rFonts w:ascii="Times New Roman" w:hAnsi="Times New Roman"/>
          <w:sz w:val="24"/>
          <w:szCs w:val="24"/>
          <w:rtl w:val="0"/>
          <w:lang w:val="en-US"/>
        </w:rPr>
        <w:t>2011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年伦敦时装周首发，已被列入</w:t>
      </w:r>
      <w:r>
        <w:rPr>
          <w:rFonts w:ascii="Times New Roman" w:hAnsi="Times New Roman"/>
          <w:sz w:val="24"/>
          <w:szCs w:val="24"/>
          <w:rtl w:val="0"/>
          <w:lang w:val="en-US"/>
        </w:rPr>
        <w:t>LVMH 2015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年度大奖赛选手之一。当老佛爷</w:t>
      </w:r>
      <w:r>
        <w:rPr>
          <w:rFonts w:ascii="Times New Roman" w:hAnsi="Times New Roman"/>
          <w:sz w:val="24"/>
          <w:szCs w:val="24"/>
          <w:rtl w:val="0"/>
          <w:lang w:val="en-US"/>
        </w:rPr>
        <w:t>Karl Lagerfeld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在</w:t>
      </w:r>
      <w:r>
        <w:rPr>
          <w:rFonts w:ascii="Times New Roman" w:hAnsi="Times New Roman"/>
          <w:sz w:val="24"/>
          <w:szCs w:val="24"/>
          <w:rtl w:val="0"/>
          <w:lang w:val="en-US"/>
        </w:rPr>
        <w:t>LVMH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展厅内看到该提名系列时，也不禁称赞衣服的精湛手工艺。品牌目前在中东、香港、纽约和伦敦有售。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Body"/>
        <w:spacing w:after="0" w:line="24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"http://www.nabilelnayal.com"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www.nabilelnayal.com</w:t>
      </w:r>
      <w:r>
        <w:rPr/>
        <w:fldChar w:fldCharType="end" w:fldLock="0"/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Body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kern w:val="2"/>
          <w:sz w:val="24"/>
          <w:szCs w:val="24"/>
          <w:lang w:val="en-US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color w:val="171617"/>
          <w:sz w:val="24"/>
          <w:szCs w:val="24"/>
          <w:u w:color="171617"/>
          <w:shd w:val="clear" w:color="auto" w:fill="ffffff"/>
          <w:rtl w:val="0"/>
          <w:lang w:val="en-US"/>
        </w:rPr>
        <w:t>GAUCH</w:t>
      </w:r>
      <w:r>
        <w:rPr>
          <w:rStyle w:val="None"/>
          <w:rFonts w:ascii="Times New Roman" w:hAnsi="Times New Roman" w:hint="default"/>
          <w:b w:val="1"/>
          <w:bCs w:val="1"/>
          <w:color w:val="171617"/>
          <w:sz w:val="24"/>
          <w:szCs w:val="24"/>
          <w:u w:color="171617"/>
          <w:shd w:val="clear" w:color="auto" w:fill="ffffff"/>
          <w:rtl w:val="0"/>
          <w:lang w:val="en-US"/>
        </w:rPr>
        <w:t>È</w:t>
      </w:r>
      <w:r>
        <w:rPr>
          <w:rStyle w:val="None"/>
          <w:rFonts w:ascii="Times New Roman" w:hAnsi="Times New Roman"/>
          <w:b w:val="1"/>
          <w:bCs w:val="1"/>
          <w:color w:val="171617"/>
          <w:sz w:val="24"/>
          <w:szCs w:val="24"/>
          <w:u w:color="171617"/>
          <w:shd w:val="clear" w:color="auto" w:fill="ffffff"/>
          <w:rtl w:val="0"/>
          <w:lang w:val="en-US"/>
        </w:rPr>
        <w:t>RE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Paris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 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0" w:line="240" w:lineRule="auto"/>
        <w:rPr>
          <w:rStyle w:val="None"/>
          <w:rFonts w:ascii="Times New Roman" w:cs="Times New Roman" w:hAnsi="Times New Roman" w:eastAsia="Times New Roman"/>
          <w:color w:val="171617"/>
          <w:sz w:val="24"/>
          <w:szCs w:val="24"/>
          <w:u w:color="171617"/>
          <w:shd w:val="clear" w:color="auto" w:fill="ffffff"/>
        </w:rPr>
      </w:pPr>
      <w:r>
        <w:rPr>
          <w:rStyle w:val="None"/>
          <w:rFonts w:ascii="宋体" w:cs="宋体" w:hAnsi="宋体" w:eastAsia="宋体"/>
          <w:sz w:val="24"/>
          <w:szCs w:val="24"/>
          <w:rtl w:val="0"/>
          <w:lang w:val="zh-TW" w:eastAsia="zh-TW"/>
        </w:rPr>
        <w:t>由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Marie-Christine Statz</w:t>
      </w:r>
      <w:r>
        <w:rPr>
          <w:rStyle w:val="None"/>
          <w:rFonts w:ascii="宋体" w:cs="宋体" w:hAnsi="宋体" w:eastAsia="宋体"/>
          <w:sz w:val="24"/>
          <w:szCs w:val="24"/>
          <w:rtl w:val="0"/>
          <w:lang w:val="zh-TW" w:eastAsia="zh-TW"/>
        </w:rPr>
        <w:t>一手创办的巴黎高级成衣品牌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Gauch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è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re</w:t>
      </w:r>
      <w:r>
        <w:rPr>
          <w:rStyle w:val="None"/>
          <w:rFonts w:ascii="宋体" w:cs="宋体" w:hAnsi="宋体" w:eastAsia="宋体"/>
          <w:sz w:val="24"/>
          <w:szCs w:val="24"/>
          <w:rtl w:val="0"/>
          <w:lang w:val="zh-TW" w:eastAsia="zh-TW"/>
        </w:rPr>
        <w:t>，系列作品总是充满反差效应。然而，设计师本身渊博而令人敬佩的时尚背景却不是这样。在纽约帕森设计学院毕业的</w:t>
      </w:r>
      <w:r>
        <w:rPr>
          <w:rStyle w:val="None"/>
          <w:rFonts w:ascii="Times New Roman" w:hAnsi="Times New Roman"/>
          <w:color w:val="171617"/>
          <w:sz w:val="24"/>
          <w:szCs w:val="24"/>
          <w:u w:color="171617"/>
          <w:rtl w:val="0"/>
          <w:lang w:val="en-US"/>
        </w:rPr>
        <w:t>Marie-Christine</w:t>
      </w:r>
      <w:r>
        <w:rPr>
          <w:rStyle w:val="None"/>
          <w:rFonts w:ascii="宋体" w:cs="宋体" w:hAnsi="宋体" w:eastAsia="宋体"/>
          <w:sz w:val="24"/>
          <w:szCs w:val="24"/>
          <w:rtl w:val="0"/>
          <w:lang w:val="zh-TW" w:eastAsia="zh-TW"/>
        </w:rPr>
        <w:t>，赶赴巴黎闯荡前，曾在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Narciso Rodriguez</w:t>
      </w:r>
      <w:r>
        <w:rPr>
          <w:rStyle w:val="None"/>
          <w:rFonts w:ascii="宋体" w:cs="宋体" w:hAnsi="宋体" w:eastAsia="宋体"/>
          <w:sz w:val="24"/>
          <w:szCs w:val="24"/>
          <w:rtl w:val="0"/>
          <w:lang w:val="zh-TW" w:eastAsia="zh-TW"/>
        </w:rPr>
        <w:t>和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Diane von Furstenberg</w:t>
      </w:r>
      <w:r>
        <w:rPr>
          <w:rStyle w:val="None"/>
          <w:rFonts w:ascii="宋体" w:cs="宋体" w:hAnsi="宋体" w:eastAsia="宋体"/>
          <w:sz w:val="24"/>
          <w:szCs w:val="24"/>
          <w:rtl w:val="0"/>
          <w:lang w:val="zh-TW" w:eastAsia="zh-TW"/>
        </w:rPr>
        <w:t>效力。到了法国，她便进入巴黎高级时装工会学校研修高级定制，并成功取得其资格证，继而于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2013</w:t>
      </w:r>
      <w:r>
        <w:rPr>
          <w:rStyle w:val="None"/>
          <w:rFonts w:ascii="宋体" w:cs="宋体" w:hAnsi="宋体" w:eastAsia="宋体"/>
          <w:sz w:val="24"/>
          <w:szCs w:val="24"/>
          <w:rtl w:val="0"/>
          <w:lang w:val="zh-TW" w:eastAsia="zh-TW"/>
        </w:rPr>
        <w:t>春夏巴黎时装周发布</w:t>
      </w:r>
      <w:r>
        <w:rPr>
          <w:rStyle w:val="None"/>
          <w:rFonts w:ascii="Times New Roman" w:hAnsi="Times New Roman"/>
          <w:color w:val="171617"/>
          <w:sz w:val="24"/>
          <w:szCs w:val="24"/>
          <w:u w:color="171617"/>
          <w:rtl w:val="0"/>
          <w:lang w:val="en-US"/>
        </w:rPr>
        <w:t>Gauch</w:t>
      </w:r>
      <w:r>
        <w:rPr>
          <w:rStyle w:val="None"/>
          <w:rFonts w:ascii="Times New Roman" w:hAnsi="Times New Roman" w:hint="default"/>
          <w:color w:val="171617"/>
          <w:sz w:val="24"/>
          <w:szCs w:val="24"/>
          <w:u w:color="171617"/>
          <w:rtl w:val="0"/>
          <w:lang w:val="en-US"/>
        </w:rPr>
        <w:t>è</w:t>
      </w:r>
      <w:r>
        <w:rPr>
          <w:rStyle w:val="None"/>
          <w:rFonts w:ascii="Times New Roman" w:hAnsi="Times New Roman"/>
          <w:color w:val="171617"/>
          <w:sz w:val="24"/>
          <w:szCs w:val="24"/>
          <w:u w:color="171617"/>
          <w:rtl w:val="0"/>
          <w:lang w:val="en-US"/>
        </w:rPr>
        <w:t>re</w:t>
      </w:r>
      <w:r>
        <w:rPr>
          <w:rStyle w:val="None"/>
          <w:rFonts w:ascii="宋体" w:cs="宋体" w:hAnsi="宋体" w:eastAsia="宋体"/>
          <w:sz w:val="24"/>
          <w:szCs w:val="24"/>
          <w:rtl w:val="0"/>
          <w:lang w:val="zh-TW" w:eastAsia="zh-TW"/>
        </w:rPr>
        <w:t>首个系列，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2014</w:t>
      </w:r>
      <w:r>
        <w:rPr>
          <w:rStyle w:val="None"/>
          <w:rFonts w:ascii="宋体" w:cs="宋体" w:hAnsi="宋体" w:eastAsia="宋体"/>
          <w:sz w:val="24"/>
          <w:szCs w:val="24"/>
          <w:rtl w:val="0"/>
          <w:lang w:val="zh-TW" w:eastAsia="zh-TW"/>
        </w:rPr>
        <w:t>年更有幸进入著名</w:t>
      </w:r>
      <w:r>
        <w:rPr>
          <w:rStyle w:val="None"/>
          <w:rFonts w:ascii="Times New Roman" w:hAnsi="Times New Roman"/>
          <w:color w:val="171617"/>
          <w:sz w:val="24"/>
          <w:szCs w:val="24"/>
          <w:u w:color="171617"/>
          <w:shd w:val="clear" w:color="auto" w:fill="ffffff"/>
          <w:rtl w:val="0"/>
          <w:lang w:val="en-US"/>
        </w:rPr>
        <w:t>ANDAM</w:t>
      </w:r>
      <w:r>
        <w:rPr>
          <w:rStyle w:val="None"/>
          <w:rFonts w:ascii="宋体" w:cs="宋体" w:hAnsi="宋体" w:eastAsia="宋体"/>
          <w:color w:val="171617"/>
          <w:sz w:val="24"/>
          <w:szCs w:val="24"/>
          <w:u w:color="171617"/>
          <w:shd w:val="clear" w:color="auto" w:fill="ffffff"/>
          <w:rtl w:val="0"/>
          <w:lang w:val="zh-TW" w:eastAsia="zh-TW"/>
        </w:rPr>
        <w:t>大奖赛决赛。</w:t>
      </w:r>
      <w:r>
        <w:rPr>
          <w:rStyle w:val="None"/>
          <w:rFonts w:ascii="Times New Roman" w:hAnsi="Times New Roman"/>
          <w:color w:val="171617"/>
          <w:sz w:val="24"/>
          <w:szCs w:val="24"/>
          <w:u w:color="171617"/>
          <w:shd w:val="clear" w:color="auto" w:fill="ffffff"/>
          <w:rtl w:val="0"/>
          <w:lang w:val="en-US"/>
        </w:rPr>
        <w:t>Gauch</w:t>
      </w:r>
      <w:r>
        <w:rPr>
          <w:rStyle w:val="None"/>
          <w:rFonts w:ascii="Times New Roman" w:hAnsi="Times New Roman" w:hint="default"/>
          <w:color w:val="171617"/>
          <w:sz w:val="24"/>
          <w:szCs w:val="24"/>
          <w:u w:color="171617"/>
          <w:shd w:val="clear" w:color="auto" w:fill="ffffff"/>
          <w:rtl w:val="0"/>
          <w:lang w:val="en-US"/>
        </w:rPr>
        <w:t>è</w:t>
      </w:r>
      <w:r>
        <w:rPr>
          <w:rStyle w:val="None"/>
          <w:rFonts w:ascii="Times New Roman" w:hAnsi="Times New Roman"/>
          <w:color w:val="171617"/>
          <w:sz w:val="24"/>
          <w:szCs w:val="24"/>
          <w:u w:color="171617"/>
          <w:shd w:val="clear" w:color="auto" w:fill="ffffff"/>
          <w:rtl w:val="0"/>
          <w:lang w:val="en-US"/>
        </w:rPr>
        <w:t>re</w:t>
      </w:r>
      <w:r>
        <w:rPr>
          <w:rStyle w:val="None"/>
          <w:rFonts w:ascii="宋体" w:cs="宋体" w:hAnsi="宋体" w:eastAsia="宋体"/>
          <w:color w:val="171617"/>
          <w:sz w:val="24"/>
          <w:szCs w:val="24"/>
          <w:u w:color="171617"/>
          <w:shd w:val="clear" w:color="auto" w:fill="ffffff"/>
          <w:rtl w:val="0"/>
          <w:lang w:val="zh-TW" w:eastAsia="zh-TW"/>
        </w:rPr>
        <w:t>的审美观以反差对比、构成和衣服的体系结构为中心，廓型和尺寸有时直身，有时丰腴，但每当拼集起来，却又完美和谐。这些原则在她的</w:t>
      </w:r>
      <w:r>
        <w:rPr>
          <w:rStyle w:val="None"/>
          <w:rFonts w:ascii="Times New Roman" w:hAnsi="Times New Roman"/>
          <w:color w:val="171617"/>
          <w:sz w:val="24"/>
          <w:szCs w:val="24"/>
          <w:u w:color="171617"/>
          <w:shd w:val="clear" w:color="auto" w:fill="ffffff"/>
          <w:rtl w:val="0"/>
          <w:lang w:val="en-US"/>
        </w:rPr>
        <w:t>2016</w:t>
      </w:r>
      <w:r>
        <w:rPr>
          <w:rStyle w:val="None"/>
          <w:rFonts w:ascii="宋体" w:cs="宋体" w:hAnsi="宋体" w:eastAsia="宋体"/>
          <w:color w:val="171617"/>
          <w:sz w:val="24"/>
          <w:szCs w:val="24"/>
          <w:u w:color="171617"/>
          <w:shd w:val="clear" w:color="auto" w:fill="ffffff"/>
          <w:rtl w:val="0"/>
          <w:lang w:val="zh-TW" w:eastAsia="zh-TW"/>
        </w:rPr>
        <w:t>春夏系列也得到体现，新颖廓型的长缝裙及开叉裙贯穿其中，颜色则以黑、白、电光蓝和橙作对比。一种全新的羊毛混纺尼龙面料，为粗毛线针织毛衣与柔软舒适的套头衫嵌上蕾丝与结子绒线，进一步推行</w:t>
      </w:r>
      <w:r>
        <w:rPr>
          <w:rStyle w:val="None"/>
          <w:rFonts w:ascii="宋体" w:cs="宋体" w:hAnsi="宋体" w:eastAsia="宋体"/>
          <w:color w:val="171617"/>
          <w:sz w:val="24"/>
          <w:szCs w:val="24"/>
          <w:u w:color="171617"/>
          <w:shd w:val="clear" w:color="auto" w:fill="ffffff"/>
          <w:rtl w:val="0"/>
          <w:lang w:val="en-US"/>
        </w:rPr>
        <w:t>“</w:t>
      </w:r>
      <w:r>
        <w:rPr>
          <w:rStyle w:val="None"/>
          <w:rFonts w:ascii="宋体" w:cs="宋体" w:hAnsi="宋体" w:eastAsia="宋体"/>
          <w:color w:val="171617"/>
          <w:sz w:val="24"/>
          <w:szCs w:val="24"/>
          <w:u w:color="171617"/>
          <w:shd w:val="clear" w:color="auto" w:fill="ffffff"/>
          <w:rtl w:val="0"/>
          <w:lang w:val="zh-TW" w:eastAsia="zh-TW"/>
        </w:rPr>
        <w:t>简约及减量</w:t>
      </w:r>
      <w:r>
        <w:rPr>
          <w:rStyle w:val="None"/>
          <w:rFonts w:ascii="宋体" w:cs="宋体" w:hAnsi="宋体" w:eastAsia="宋体"/>
          <w:color w:val="171617"/>
          <w:sz w:val="24"/>
          <w:szCs w:val="24"/>
          <w:u w:color="171617"/>
          <w:shd w:val="clear" w:color="auto" w:fill="ffffff"/>
          <w:rtl w:val="0"/>
          <w:lang w:val="en-US"/>
        </w:rPr>
        <w:t>”</w:t>
      </w:r>
      <w:r>
        <w:rPr>
          <w:rStyle w:val="None"/>
          <w:rFonts w:ascii="宋体" w:cs="宋体" w:hAnsi="宋体" w:eastAsia="宋体"/>
          <w:color w:val="171617"/>
          <w:sz w:val="24"/>
          <w:szCs w:val="24"/>
          <w:u w:color="171617"/>
          <w:shd w:val="clear" w:color="auto" w:fill="ffffff"/>
          <w:rtl w:val="0"/>
          <w:lang w:val="zh-TW" w:eastAsia="zh-TW"/>
        </w:rPr>
        <w:t>概念。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Gauch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è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re</w:t>
      </w:r>
      <w:r>
        <w:rPr>
          <w:rStyle w:val="None"/>
          <w:rFonts w:ascii="宋体" w:cs="宋体" w:hAnsi="宋体" w:eastAsia="宋体"/>
          <w:sz w:val="24"/>
          <w:szCs w:val="24"/>
          <w:rtl w:val="0"/>
          <w:lang w:val="zh-TW" w:eastAsia="zh-TW"/>
        </w:rPr>
        <w:t>的足迹已踏遍全球，其中</w:t>
      </w:r>
      <w:r>
        <w:rPr>
          <w:rStyle w:val="None"/>
          <w:rFonts w:ascii="Times New Roman" w:hAnsi="Times New Roman"/>
          <w:b w:val="1"/>
          <w:bCs w:val="1"/>
          <w:color w:val="171617"/>
          <w:sz w:val="24"/>
          <w:szCs w:val="24"/>
          <w:u w:color="171617"/>
          <w:rtl w:val="0"/>
          <w:lang w:val="en-US"/>
        </w:rPr>
        <w:t>Le Bon March</w:t>
      </w:r>
      <w:r>
        <w:rPr>
          <w:rStyle w:val="None"/>
          <w:rFonts w:ascii="Times New Roman" w:hAnsi="Times New Roman" w:hint="default"/>
          <w:b w:val="1"/>
          <w:bCs w:val="1"/>
          <w:color w:val="171617"/>
          <w:sz w:val="24"/>
          <w:szCs w:val="24"/>
          <w:u w:color="171617"/>
          <w:rtl w:val="0"/>
          <w:lang w:val="en-US"/>
        </w:rPr>
        <w:t>é</w:t>
      </w:r>
      <w:r>
        <w:rPr>
          <w:rStyle w:val="None"/>
          <w:rFonts w:ascii="宋体" w:cs="宋体" w:hAnsi="宋体" w:eastAsia="宋体"/>
          <w:color w:val="171617"/>
          <w:sz w:val="24"/>
          <w:szCs w:val="24"/>
          <w:u w:color="171617"/>
          <w:rtl w:val="0"/>
          <w:lang w:val="zh-TW" w:eastAsia="zh-TW"/>
        </w:rPr>
        <w:t>、</w:t>
      </w:r>
      <w:r>
        <w:rPr>
          <w:rStyle w:val="None"/>
          <w:rFonts w:ascii="Times New Roman" w:hAnsi="Times New Roman"/>
          <w:b w:val="1"/>
          <w:bCs w:val="1"/>
          <w:color w:val="171617"/>
          <w:sz w:val="24"/>
          <w:szCs w:val="24"/>
          <w:u w:color="171617"/>
          <w:rtl w:val="0"/>
          <w:lang w:val="en-US"/>
        </w:rPr>
        <w:t>Opening Ceremony</w:t>
      </w:r>
      <w:r>
        <w:rPr>
          <w:rStyle w:val="None"/>
          <w:rFonts w:ascii="宋体" w:cs="宋体" w:hAnsi="宋体" w:eastAsia="宋体"/>
          <w:color w:val="171617"/>
          <w:sz w:val="24"/>
          <w:szCs w:val="24"/>
          <w:u w:color="171617"/>
          <w:rtl w:val="0"/>
          <w:lang w:val="zh-TW" w:eastAsia="zh-TW"/>
        </w:rPr>
        <w:t>、</w:t>
      </w:r>
      <w:r>
        <w:rPr>
          <w:rStyle w:val="None"/>
          <w:rFonts w:ascii="宋体" w:cs="宋体" w:hAnsi="宋体" w:eastAsia="宋体"/>
          <w:b w:val="1"/>
          <w:bCs w:val="1"/>
          <w:color w:val="171617"/>
          <w:sz w:val="24"/>
          <w:szCs w:val="24"/>
          <w:u w:color="171617"/>
          <w:rtl w:val="0"/>
          <w:lang w:val="en-US" w:eastAsia="zh-TW"/>
        </w:rPr>
        <w:t>10</w:t>
      </w:r>
      <w:r>
        <w:rPr>
          <w:rStyle w:val="None"/>
          <w:rFonts w:ascii="宋体" w:cs="宋体" w:hAnsi="宋体" w:eastAsia="宋体"/>
          <w:color w:val="171617"/>
          <w:sz w:val="24"/>
          <w:szCs w:val="24"/>
          <w:u w:color="171617"/>
          <w:rtl w:val="0"/>
          <w:lang w:val="en-US" w:eastAsia="zh-TW"/>
        </w:rPr>
        <w:t xml:space="preserve"> </w:t>
      </w:r>
      <w:r>
        <w:rPr>
          <w:rStyle w:val="None"/>
          <w:rFonts w:ascii="Times New Roman" w:hAnsi="Times New Roman"/>
          <w:b w:val="1"/>
          <w:bCs w:val="1"/>
          <w:color w:val="171617"/>
          <w:sz w:val="24"/>
          <w:szCs w:val="24"/>
          <w:u w:color="171617"/>
          <w:rtl w:val="0"/>
          <w:lang w:val="en-US"/>
        </w:rPr>
        <w:t>Corso Como</w:t>
      </w:r>
      <w:r>
        <w:rPr>
          <w:rStyle w:val="None"/>
          <w:rFonts w:ascii="宋体" w:cs="宋体" w:hAnsi="宋体" w:eastAsia="宋体"/>
          <w:sz w:val="24"/>
          <w:szCs w:val="24"/>
          <w:rtl w:val="0"/>
          <w:lang w:val="zh-TW" w:eastAsia="zh-TW"/>
        </w:rPr>
        <w:t>等店铺也在销售其服饰。</w:t>
      </w:r>
      <w:r>
        <w:rPr>
          <w:rStyle w:val="None"/>
          <w:rFonts w:ascii="Times New Roman" w:hAnsi="Times New Roman"/>
          <w:color w:val="171617"/>
          <w:sz w:val="24"/>
          <w:szCs w:val="24"/>
          <w:u w:color="171617"/>
          <w:rtl w:val="0"/>
          <w:lang w:val="en-US"/>
        </w:rPr>
        <w:t xml:space="preserve"> 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"http://www.gauchere-paris.com"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www.gauchere-paris.com</w:t>
      </w:r>
      <w:r>
        <w:rPr/>
        <w:fldChar w:fldCharType="end" w:fldLock="0"/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Body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b w:val="1"/>
          <w:bCs w:val="1"/>
          <w:kern w:val="2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kern w:val="2"/>
          <w:sz w:val="24"/>
          <w:szCs w:val="24"/>
          <w:rtl w:val="0"/>
          <w:lang w:val="en-US"/>
        </w:rPr>
        <w:t>DONNAH MABEL</w:t>
      </w:r>
    </w:p>
    <w:p>
      <w:pPr>
        <w:pStyle w:val="Body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kern w:val="2"/>
          <w:sz w:val="24"/>
          <w:szCs w:val="24"/>
          <w:lang w:val="en-US"/>
        </w:rPr>
      </w:pPr>
    </w:p>
    <w:p>
      <w:pPr>
        <w:pStyle w:val="Body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kern w:val="2"/>
          <w:sz w:val="24"/>
          <w:szCs w:val="24"/>
        </w:rPr>
      </w:pPr>
      <w:r>
        <w:rPr>
          <w:rStyle w:val="None"/>
          <w:rFonts w:ascii="宋体" w:cs="宋体" w:hAnsi="宋体" w:eastAsia="宋体"/>
          <w:kern w:val="2"/>
          <w:sz w:val="24"/>
          <w:szCs w:val="24"/>
          <w:rtl w:val="0"/>
          <w:lang w:val="zh-TW" w:eastAsia="zh-TW"/>
        </w:rPr>
        <w:t>新晋女装牌子</w:t>
      </w:r>
      <w:r>
        <w:rPr>
          <w:rStyle w:val="None"/>
          <w:rFonts w:ascii="Times New Roman" w:hAnsi="Times New Roman"/>
          <w:b w:val="1"/>
          <w:bCs w:val="1"/>
          <w:kern w:val="2"/>
          <w:sz w:val="24"/>
          <w:szCs w:val="24"/>
          <w:rtl w:val="0"/>
          <w:lang w:val="en-US"/>
        </w:rPr>
        <w:t>Donnah Mabel</w:t>
      </w:r>
      <w:r>
        <w:rPr>
          <w:rStyle w:val="None"/>
          <w:rFonts w:ascii="宋体" w:cs="宋体" w:hAnsi="宋体" w:eastAsia="宋体"/>
          <w:kern w:val="2"/>
          <w:sz w:val="24"/>
          <w:szCs w:val="24"/>
          <w:rtl w:val="0"/>
          <w:lang w:val="zh-TW" w:eastAsia="zh-TW"/>
        </w:rPr>
        <w:t>是知名日本纺织贸易公司</w:t>
      </w:r>
      <w:r>
        <w:rPr>
          <w:rStyle w:val="None"/>
          <w:rFonts w:ascii="Times New Roman" w:hAnsi="Times New Roman"/>
          <w:b w:val="1"/>
          <w:bCs w:val="1"/>
          <w:kern w:val="2"/>
          <w:sz w:val="24"/>
          <w:szCs w:val="24"/>
          <w:rtl w:val="0"/>
          <w:lang w:val="en-US"/>
        </w:rPr>
        <w:t>Takisada Osaka</w:t>
      </w:r>
      <w:r>
        <w:rPr>
          <w:rStyle w:val="None"/>
          <w:rFonts w:ascii="宋体" w:cs="宋体" w:hAnsi="宋体" w:eastAsia="宋体"/>
          <w:kern w:val="2"/>
          <w:sz w:val="24"/>
          <w:szCs w:val="24"/>
          <w:rtl w:val="0"/>
          <w:lang w:val="zh-TW" w:eastAsia="zh-TW"/>
        </w:rPr>
        <w:t>跟后起之秀孵化平台</w:t>
      </w:r>
      <w:r>
        <w:rPr>
          <w:rStyle w:val="None"/>
          <w:rFonts w:ascii="Times New Roman" w:hAnsi="Times New Roman"/>
          <w:b w:val="1"/>
          <w:bCs w:val="1"/>
          <w:kern w:val="2"/>
          <w:sz w:val="24"/>
          <w:szCs w:val="24"/>
          <w:rtl w:val="0"/>
          <w:lang w:val="en-US"/>
        </w:rPr>
        <w:t>Fake Showroom</w:t>
      </w:r>
      <w:r>
        <w:rPr>
          <w:rStyle w:val="None"/>
          <w:rFonts w:ascii="宋体" w:cs="宋体" w:hAnsi="宋体" w:eastAsia="宋体"/>
          <w:kern w:val="2"/>
          <w:sz w:val="24"/>
          <w:szCs w:val="24"/>
          <w:rtl w:val="0"/>
          <w:lang w:val="zh-TW" w:eastAsia="zh-TW"/>
        </w:rPr>
        <w:t>合作的产物。设计师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  <w:lang w:val="en-US"/>
        </w:rPr>
        <w:t>Miyuki Kitahara</w:t>
      </w:r>
      <w:r>
        <w:rPr>
          <w:rStyle w:val="None"/>
          <w:rFonts w:ascii="宋体" w:cs="宋体" w:hAnsi="宋体" w:eastAsia="宋体"/>
          <w:kern w:val="2"/>
          <w:sz w:val="24"/>
          <w:szCs w:val="24"/>
          <w:rtl w:val="0"/>
          <w:lang w:val="zh-TW" w:eastAsia="zh-TW"/>
        </w:rPr>
        <w:t>毕业于英国伯恩茅斯艺术大学，并在</w:t>
      </w:r>
      <w:r>
        <w:rPr>
          <w:rStyle w:val="None"/>
          <w:rFonts w:ascii="Times New Roman" w:hAnsi="Times New Roman"/>
          <w:b w:val="1"/>
          <w:bCs w:val="1"/>
          <w:kern w:val="2"/>
          <w:sz w:val="24"/>
          <w:szCs w:val="24"/>
          <w:rtl w:val="0"/>
          <w:lang w:val="en-US"/>
        </w:rPr>
        <w:t>Hussein Chalayan</w:t>
      </w:r>
      <w:r>
        <w:rPr>
          <w:rStyle w:val="None"/>
          <w:rFonts w:ascii="宋体" w:cs="宋体" w:hAnsi="宋体" w:eastAsia="宋体"/>
          <w:kern w:val="2"/>
          <w:sz w:val="24"/>
          <w:szCs w:val="24"/>
          <w:rtl w:val="0"/>
          <w:lang w:val="zh-TW" w:eastAsia="zh-TW"/>
        </w:rPr>
        <w:t>取得了工作经验。品牌首个系列既柔媚又简约，还恰如其分地加入哥特与军事布贴为点缀。因此，以圆点纽扣修边的外衣、用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  <w:lang w:val="en-US"/>
        </w:rPr>
        <w:t>3D</w:t>
      </w:r>
      <w:r>
        <w:rPr>
          <w:rStyle w:val="None"/>
          <w:rFonts w:ascii="宋体" w:cs="宋体" w:hAnsi="宋体" w:eastAsia="宋体"/>
          <w:kern w:val="2"/>
          <w:sz w:val="24"/>
          <w:szCs w:val="24"/>
          <w:rtl w:val="0"/>
          <w:lang w:val="zh-TW" w:eastAsia="zh-TW"/>
        </w:rPr>
        <w:t>金属花卉装饰的上衣、水瓶状的手袋、还有其他千奇百怪却美丽而实用的配饰便悠然而生。至于鞋履，品牌跟世界杰出鞋匠</w:t>
      </w:r>
      <w:r>
        <w:rPr>
          <w:rStyle w:val="None"/>
          <w:rFonts w:ascii="Times New Roman" w:hAnsi="Times New Roman"/>
          <w:b w:val="1"/>
          <w:bCs w:val="1"/>
          <w:kern w:val="2"/>
          <w:sz w:val="24"/>
          <w:szCs w:val="24"/>
          <w:rtl w:val="0"/>
          <w:lang w:val="en-US"/>
        </w:rPr>
        <w:t>Masaya Kushino</w:t>
      </w:r>
      <w:r>
        <w:rPr>
          <w:rStyle w:val="None"/>
          <w:rFonts w:ascii="宋体" w:cs="宋体" w:hAnsi="宋体" w:eastAsia="宋体"/>
          <w:kern w:val="2"/>
          <w:sz w:val="24"/>
          <w:szCs w:val="24"/>
          <w:rtl w:val="0"/>
          <w:lang w:val="zh-TW" w:eastAsia="zh-TW"/>
        </w:rPr>
        <w:t>合作。他的出品和创作，连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  <w:lang w:val="en-US"/>
        </w:rPr>
        <w:t xml:space="preserve">Lady Gaga </w:t>
      </w:r>
      <w:r>
        <w:rPr>
          <w:rStyle w:val="None"/>
          <w:rFonts w:ascii="宋体" w:cs="宋体" w:hAnsi="宋体" w:eastAsia="宋体"/>
          <w:kern w:val="2"/>
          <w:sz w:val="24"/>
          <w:szCs w:val="24"/>
          <w:rtl w:val="0"/>
          <w:lang w:val="zh-TW" w:eastAsia="zh-TW"/>
        </w:rPr>
        <w:t>也在追捧。系列外衣零售价定于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  <w:lang w:val="en-US"/>
        </w:rPr>
        <w:t>810</w:t>
      </w:r>
      <w:r>
        <w:rPr>
          <w:rStyle w:val="None"/>
          <w:rFonts w:ascii="宋体" w:cs="宋体" w:hAnsi="宋体" w:eastAsia="宋体"/>
          <w:kern w:val="2"/>
          <w:sz w:val="24"/>
          <w:szCs w:val="24"/>
          <w:rtl w:val="0"/>
          <w:lang w:val="zh-TW" w:eastAsia="zh-TW"/>
        </w:rPr>
        <w:t>欧元起，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  <w:lang w:val="en-US"/>
        </w:rPr>
        <w:t>T</w:t>
      </w:r>
      <w:r>
        <w:rPr>
          <w:rStyle w:val="None"/>
          <w:rFonts w:ascii="宋体" w:cs="宋体" w:hAnsi="宋体" w:eastAsia="宋体"/>
          <w:kern w:val="2"/>
          <w:sz w:val="24"/>
          <w:szCs w:val="24"/>
          <w:rtl w:val="0"/>
          <w:lang w:val="zh-TW" w:eastAsia="zh-TW"/>
        </w:rPr>
        <w:t>恤则从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  <w:lang w:val="en-US"/>
        </w:rPr>
        <w:t>240</w:t>
      </w:r>
      <w:r>
        <w:rPr>
          <w:rStyle w:val="None"/>
          <w:rFonts w:ascii="宋体" w:cs="宋体" w:hAnsi="宋体" w:eastAsia="宋体"/>
          <w:kern w:val="2"/>
          <w:sz w:val="24"/>
          <w:szCs w:val="24"/>
          <w:rtl w:val="0"/>
          <w:lang w:val="zh-TW" w:eastAsia="zh-TW"/>
        </w:rPr>
        <w:t>欧元起。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  <w:lang w:val="en-US"/>
        </w:rPr>
        <w:t xml:space="preserve"> </w:t>
      </w:r>
      <w:r>
        <w:rPr>
          <w:rStyle w:val="None"/>
          <w:rFonts w:ascii="宋体" w:cs="宋体" w:hAnsi="宋体" w:eastAsia="宋体"/>
          <w:kern w:val="2"/>
          <w:sz w:val="24"/>
          <w:szCs w:val="24"/>
          <w:rtl w:val="0"/>
          <w:lang w:val="zh-TW" w:eastAsia="zh-TW"/>
        </w:rPr>
        <w:t>该品牌极受日本传媒宠爱，公司正在集中发展多品牌服装精品店，并打算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  <w:lang w:val="en-US"/>
        </w:rPr>
        <w:t>2017</w:t>
      </w:r>
      <w:r>
        <w:rPr>
          <w:rStyle w:val="None"/>
          <w:rFonts w:ascii="宋体" w:cs="宋体" w:hAnsi="宋体" w:eastAsia="宋体"/>
          <w:kern w:val="2"/>
          <w:sz w:val="24"/>
          <w:szCs w:val="24"/>
          <w:rtl w:val="0"/>
          <w:lang w:val="zh-TW" w:eastAsia="zh-TW"/>
        </w:rPr>
        <w:t>春夏季进行海外扩张。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  <w:lang w:val="en-US"/>
        </w:rPr>
        <w:t xml:space="preserve"> </w:t>
      </w:r>
    </w:p>
    <w:p>
      <w:pPr>
        <w:pStyle w:val="Body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spacing w:after="0" w:line="240" w:lineRule="auto"/>
        <w:jc w:val="both"/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"http://donnahmabel.com"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donnahmabel.com</w:t>
      </w:r>
      <w:r>
        <w:rPr/>
        <w:fldChar w:fldCharType="end" w:fldLock="0"/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宋体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zh-TW" w:eastAsia="zh-TW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color w:val="0563c1"/>
      <w:sz w:val="24"/>
      <w:szCs w:val="24"/>
      <w:u w:val="single" w:color="0563c1"/>
      <w:lang w:val="en-US"/>
    </w:rPr>
  </w:style>
  <w:style w:type="character" w:styleId="Hyperlink.1">
    <w:name w:val="Hyperlink.1"/>
    <w:basedOn w:val="None"/>
    <w:next w:val="Hyperlink.1"/>
    <w:rPr>
      <w:rFonts w:ascii="Times New Roman" w:cs="Times New Roman" w:hAnsi="Times New Roman" w:eastAsia="Times New Roman"/>
      <w:color w:val="0000ff"/>
      <w:kern w:val="2"/>
      <w:sz w:val="24"/>
      <w:szCs w:val="24"/>
      <w:u w:val="single" w:color="0000ff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