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Default"/>
        <w:rPr>
          <w:rFonts w:ascii="Times New Roman" w:cs="Times New Roman" w:hAnsi="Times New Roman" w:eastAsia="Times New Roman"/>
          <w:caps w:val="1"/>
          <w:sz w:val="24"/>
          <w:szCs w:val="24"/>
          <w:u w:val="none" w:color="000000"/>
          <w:lang w:val="de-DE"/>
        </w:rPr>
      </w:pPr>
      <w:r>
        <w:rPr>
          <w:rFonts w:ascii="Times New Roman" w:hAnsi="Times New Roman"/>
          <w:b w:val="1"/>
          <w:bCs w:val="1"/>
          <w:caps w:val="1"/>
          <w:sz w:val="24"/>
          <w:szCs w:val="24"/>
          <w:u w:val="none" w:color="000000"/>
          <w:rtl w:val="0"/>
          <w:lang w:val="de-DE"/>
        </w:rPr>
        <w:t>CPM</w:t>
      </w:r>
    </w:p>
    <w:p>
      <w:pPr>
        <w:pStyle w:val="Default"/>
        <w:rPr>
          <w:rFonts w:ascii="Times New Roman" w:cs="Times New Roman" w:hAnsi="Times New Roman" w:eastAsia="Times New Roman"/>
          <w:b w:val="1"/>
          <w:bCs w:val="1"/>
          <w:sz w:val="24"/>
          <w:szCs w:val="24"/>
          <w:u w:val="none" w:color="000000"/>
          <w:lang w:val="de-DE"/>
        </w:rPr>
      </w:pPr>
      <w:r>
        <w:rPr>
          <w:rFonts w:ascii="Times New Roman" w:hAnsi="Times New Roman"/>
          <w:caps w:val="1"/>
          <w:sz w:val="24"/>
          <w:szCs w:val="24"/>
          <w:u w:val="none" w:color="000000"/>
          <w:rtl w:val="0"/>
          <w:lang w:val="de-DE"/>
        </w:rPr>
        <w:t>VORTEIL RUBEL</w:t>
      </w:r>
    </w:p>
    <w:p>
      <w:pPr>
        <w:pStyle w:val="Default"/>
        <w:rPr>
          <w:rFonts w:ascii="Times New Roman" w:cs="Times New Roman" w:hAnsi="Times New Roman" w:eastAsia="Times New Roman"/>
          <w:b w:val="1"/>
          <w:bCs w:val="1"/>
          <w:sz w:val="24"/>
          <w:szCs w:val="24"/>
          <w:u w:val="none" w:color="000000"/>
          <w:lang w:val="de-DE"/>
        </w:rPr>
      </w:pP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lang w:val="de-DE"/>
        </w:rPr>
      </w:pPr>
      <w:r>
        <w:rPr>
          <w:rtl w:val="0"/>
          <w:lang w:val="de-DE"/>
        </w:rPr>
        <w:t xml:space="preserve">Bei der Fachmesse </w:t>
      </w:r>
      <w:r>
        <w:rPr>
          <w:b w:val="1"/>
          <w:bCs w:val="1"/>
          <w:rtl w:val="0"/>
          <w:lang w:val="de-DE"/>
        </w:rPr>
        <w:t>Collection Premi</w:t>
      </w:r>
      <w:r>
        <w:rPr>
          <w:b w:val="1"/>
          <w:bCs w:val="1"/>
          <w:rtl w:val="0"/>
          <w:lang w:val="de-DE"/>
        </w:rPr>
        <w:t>è</w:t>
      </w:r>
      <w:r>
        <w:rPr>
          <w:b w:val="1"/>
          <w:bCs w:val="1"/>
          <w:rtl w:val="0"/>
          <w:lang w:val="de-DE"/>
        </w:rPr>
        <w:t xml:space="preserve">re Moscow </w:t>
      </w:r>
      <w:r>
        <w:rPr>
          <w:rtl w:val="0"/>
          <w:lang w:val="de-DE"/>
        </w:rPr>
        <w:t>(CPM) im Februar fand ein Paradigmenwechsel bei der Einstellung der Buyer gegen</w:t>
      </w:r>
      <w:r>
        <w:rPr>
          <w:rtl w:val="0"/>
          <w:lang w:val="de-DE"/>
        </w:rPr>
        <w:t>ü</w:t>
      </w:r>
      <w:r>
        <w:rPr>
          <w:rtl w:val="0"/>
          <w:lang w:val="de-DE"/>
        </w:rPr>
        <w:t>ber lokalen Designern statt: Russische Marken standen st</w:t>
      </w:r>
      <w:r>
        <w:rPr>
          <w:rtl w:val="0"/>
          <w:lang w:val="de-DE"/>
        </w:rPr>
        <w:t>ä</w:t>
      </w:r>
      <w:r>
        <w:rPr>
          <w:rtl w:val="0"/>
          <w:lang w:val="de-DE"/>
        </w:rPr>
        <w:t xml:space="preserve">rker im Mittelpunkt als je zuvor. Zum Teil verdanken sie diesen Erfolg zwei Projekten der CPM, die mit </w:t>
      </w:r>
      <w:r>
        <w:rPr>
          <w:rtl w:val="0"/>
          <w:lang w:val="de-DE"/>
        </w:rPr>
        <w:t>„</w:t>
      </w:r>
      <w:r>
        <w:rPr>
          <w:rtl w:val="0"/>
          <w:lang w:val="de-DE"/>
        </w:rPr>
        <w:t>Designer Pool</w:t>
      </w:r>
      <w:r>
        <w:rPr>
          <w:rtl w:val="0"/>
          <w:lang w:val="de-DE"/>
        </w:rPr>
        <w:t xml:space="preserve">“ </w:t>
      </w:r>
      <w:r>
        <w:rPr>
          <w:rtl w:val="0"/>
          <w:lang w:val="de-DE"/>
        </w:rPr>
        <w:t xml:space="preserve">und </w:t>
      </w:r>
      <w:r>
        <w:rPr>
          <w:rtl w:val="0"/>
          <w:lang w:val="de-DE"/>
        </w:rPr>
        <w:t>„</w:t>
      </w:r>
      <w:r>
        <w:rPr>
          <w:rtl w:val="0"/>
          <w:lang w:val="de-DE"/>
        </w:rPr>
        <w:t>Handmade in Russia</w:t>
      </w:r>
      <w:r>
        <w:rPr>
          <w:rtl w:val="0"/>
          <w:lang w:val="de-DE"/>
        </w:rPr>
        <w:t xml:space="preserve">“ </w:t>
      </w:r>
      <w:r>
        <w:rPr>
          <w:rtl w:val="0"/>
          <w:lang w:val="de-DE"/>
        </w:rPr>
        <w:t>aufstrebende heimische Talente f</w:t>
      </w:r>
      <w:r>
        <w:rPr>
          <w:rtl w:val="0"/>
          <w:lang w:val="de-DE"/>
        </w:rPr>
        <w:t>ö</w:t>
      </w:r>
      <w:r>
        <w:rPr>
          <w:rtl w:val="0"/>
          <w:lang w:val="de-DE"/>
        </w:rPr>
        <w:t>rderten. Die Preisgestaltung war ein weiterer wichtiger Faktor: Mit Preisen in Rubel konnten regionale Labels einen wichtigen Vorteil gegen</w:t>
      </w:r>
      <w:r>
        <w:rPr>
          <w:rtl w:val="0"/>
          <w:lang w:val="de-DE"/>
        </w:rPr>
        <w:t>ü</w:t>
      </w:r>
      <w:r>
        <w:rPr>
          <w:rtl w:val="0"/>
          <w:lang w:val="de-DE"/>
        </w:rPr>
        <w:t>ber internationalen Teilnehmern der Fachmesse verbuchen, deren Preise in US-Dollar und Euro aufgrund des schwachen Rubels f</w:t>
      </w:r>
      <w:r>
        <w:rPr>
          <w:rtl w:val="0"/>
          <w:lang w:val="de-DE"/>
        </w:rPr>
        <w:t>ü</w:t>
      </w:r>
      <w:r>
        <w:rPr>
          <w:rtl w:val="0"/>
          <w:lang w:val="de-DE"/>
        </w:rPr>
        <w:t xml:space="preserve">r russische Konsumenten immer unerreichbarer werden. </w:t>
      </w: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p>
    <w:p>
      <w:pPr>
        <w:pStyle w:val="Stand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b w:val="1"/>
          <w:bCs w:val="1"/>
          <w:u w:val="none" w:color="000000"/>
          <w:lang w:val="de-DE"/>
        </w:rPr>
      </w:pPr>
      <w:r>
        <w:rPr>
          <w:u w:val="single" w:color="000000"/>
          <w:rtl w:val="0"/>
          <w:lang w:val="de-DE"/>
        </w:rPr>
        <w:t>www.cpm-moscow.com</w:t>
      </w:r>
    </w:p>
    <w:p>
      <w:pPr>
        <w:pStyle w:val="Default"/>
        <w:rPr>
          <w:rFonts w:ascii="Times New Roman" w:cs="Times New Roman" w:hAnsi="Times New Roman" w:eastAsia="Times New Roman"/>
          <w:b w:val="1"/>
          <w:bCs w:val="1"/>
          <w:sz w:val="24"/>
          <w:szCs w:val="24"/>
          <w:u w:val="none" w:color="000000"/>
          <w:lang w:val="de-DE"/>
        </w:rPr>
      </w:pPr>
    </w:p>
    <w:p>
      <w:pPr>
        <w:pStyle w:val="Default"/>
        <w:rPr>
          <w:rFonts w:ascii="Times New Roman" w:cs="Times New Roman" w:hAnsi="Times New Roman" w:eastAsia="Times New Roman"/>
          <w:lang w:val="de-DE"/>
        </w:rPr>
      </w:pPr>
      <w:r>
        <w:rPr>
          <w:rFonts w:ascii="Times New Roman" w:hAnsi="Times New Roman"/>
          <w:b w:val="1"/>
          <w:bCs w:val="1"/>
          <w:sz w:val="24"/>
          <w:szCs w:val="24"/>
          <w:u w:val="none" w:color="000000"/>
          <w:rtl w:val="0"/>
          <w:lang w:val="de-DE"/>
        </w:rPr>
        <w:t>CROCKER</w:t>
      </w: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u w:val="none" w:color="000000"/>
          <w:lang w:val="de-DE"/>
        </w:rPr>
      </w:pPr>
      <w:r>
        <w:rPr>
          <w:rtl w:val="0"/>
          <w:lang w:val="de-DE"/>
        </w:rPr>
        <w:t>INTERNATIONALE EXPANSION</w:t>
      </w: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cs="Times New Roman" w:hAnsi="Times New Roman" w:eastAsia="Times New Roman"/>
          <w:u w:val="none" w:color="000000"/>
          <w:lang w:val="de-DE"/>
        </w:rPr>
      </w:pP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u w:val="none" w:color="000000"/>
          <w:lang w:val="de-DE"/>
        </w:rPr>
      </w:pPr>
      <w:r>
        <w:rPr>
          <w:u w:val="none" w:color="000000"/>
          <w:rtl w:val="0"/>
          <w:lang w:val="de-DE"/>
        </w:rPr>
        <w:t xml:space="preserve">Nach 40 Jahren, in denen die Marke </w:t>
      </w:r>
      <w:r>
        <w:rPr>
          <w:b w:val="1"/>
          <w:bCs w:val="1"/>
          <w:u w:val="none" w:color="000000"/>
          <w:rtl w:val="0"/>
          <w:lang w:val="de-DE"/>
        </w:rPr>
        <w:t>Crocker</w:t>
      </w:r>
      <w:r>
        <w:rPr>
          <w:u w:val="none" w:color="000000"/>
          <w:rtl w:val="0"/>
          <w:lang w:val="de-DE"/>
        </w:rPr>
        <w:t xml:space="preserve"> ausschlie</w:t>
      </w:r>
      <w:r>
        <w:rPr>
          <w:u w:val="none" w:color="000000"/>
          <w:rtl w:val="0"/>
          <w:lang w:val="de-DE"/>
        </w:rPr>
        <w:t>ß</w:t>
      </w:r>
      <w:r>
        <w:rPr>
          <w:u w:val="none" w:color="000000"/>
          <w:rtl w:val="0"/>
          <w:lang w:val="de-DE"/>
        </w:rPr>
        <w:t xml:space="preserve">lich bei der schwedischen Ladenkette </w:t>
      </w:r>
      <w:r>
        <w:rPr>
          <w:b w:val="1"/>
          <w:bCs w:val="1"/>
          <w:u w:val="none" w:color="000000"/>
          <w:rtl w:val="0"/>
          <w:lang w:val="de-DE"/>
        </w:rPr>
        <w:t>JC</w:t>
      </w:r>
      <w:r>
        <w:rPr>
          <w:u w:val="none" w:color="000000"/>
          <w:rtl w:val="0"/>
          <w:lang w:val="de-DE"/>
        </w:rPr>
        <w:t xml:space="preserve"> erh</w:t>
      </w:r>
      <w:r>
        <w:rPr>
          <w:u w:val="none" w:color="000000"/>
          <w:rtl w:val="0"/>
          <w:lang w:val="de-DE"/>
        </w:rPr>
        <w:t>ä</w:t>
      </w:r>
      <w:r>
        <w:rPr>
          <w:u w:val="none" w:color="000000"/>
          <w:rtl w:val="0"/>
          <w:lang w:val="de-DE"/>
        </w:rPr>
        <w:t>ltlich war, wagt sich das Label erstmals auf den internationalen Markt. Die aktuelle Kollektion der Brand wurde von Nordseefischern inspiriert. Die Linie umfasst viele gestreifte Modelle, zeigt diese mit einer unter Skandinaviern weit verbreiteten Vorliebe f</w:t>
      </w:r>
      <w:r>
        <w:rPr>
          <w:u w:val="none" w:color="000000"/>
          <w:rtl w:val="0"/>
          <w:lang w:val="de-DE"/>
        </w:rPr>
        <w:t>ü</w:t>
      </w:r>
      <w:r>
        <w:rPr>
          <w:u w:val="none" w:color="000000"/>
          <w:rtl w:val="0"/>
          <w:lang w:val="de-DE"/>
        </w:rPr>
        <w:t>r Schwarzwei</w:t>
      </w:r>
      <w:r>
        <w:rPr>
          <w:u w:val="none" w:color="000000"/>
          <w:rtl w:val="0"/>
          <w:lang w:val="de-DE"/>
        </w:rPr>
        <w:t>ß</w:t>
      </w:r>
      <w:r>
        <w:rPr>
          <w:u w:val="none" w:color="000000"/>
          <w:rtl w:val="0"/>
          <w:lang w:val="de-DE"/>
        </w:rPr>
        <w:t>, in Kombination mit Blaut</w:t>
      </w:r>
      <w:r>
        <w:rPr>
          <w:u w:val="none" w:color="000000"/>
          <w:rtl w:val="0"/>
          <w:lang w:val="de-DE"/>
        </w:rPr>
        <w:t>ö</w:t>
      </w:r>
      <w:r>
        <w:rPr>
          <w:u w:val="none" w:color="000000"/>
          <w:rtl w:val="0"/>
          <w:lang w:val="de-DE"/>
        </w:rPr>
        <w:t>nen von Navy bis hin zu Indigofacetten, verschiedenen Grauschattierungen, Milit</w:t>
      </w:r>
      <w:r>
        <w:rPr>
          <w:u w:val="none" w:color="000000"/>
          <w:rtl w:val="0"/>
          <w:lang w:val="de-DE"/>
        </w:rPr>
        <w:t>ä</w:t>
      </w:r>
      <w:r>
        <w:rPr>
          <w:u w:val="none" w:color="000000"/>
          <w:rtl w:val="0"/>
          <w:lang w:val="de-DE"/>
        </w:rPr>
        <w:t>rgr</w:t>
      </w:r>
      <w:r>
        <w:rPr>
          <w:u w:val="none" w:color="000000"/>
          <w:rtl w:val="0"/>
          <w:lang w:val="de-DE"/>
        </w:rPr>
        <w:t>ü</w:t>
      </w:r>
      <w:r>
        <w:rPr>
          <w:u w:val="none" w:color="000000"/>
          <w:rtl w:val="0"/>
          <w:lang w:val="de-DE"/>
        </w:rPr>
        <w:t>n, Pink und Rot.</w:t>
      </w: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cs="Times New Roman" w:hAnsi="Times New Roman" w:eastAsia="Times New Roman"/>
          <w:u w:val="none" w:color="000000"/>
          <w:lang w:val="de-DE"/>
        </w:rPr>
      </w:pP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u w:val="none" w:color="000000"/>
          <w:lang w:val="de-DE"/>
        </w:rPr>
      </w:pPr>
      <w:r>
        <w:rPr>
          <w:rStyle w:val="Hyperlink.0"/>
          <w:u w:val="single"/>
          <w:lang w:val="de-DE"/>
        </w:rPr>
        <w:fldChar w:fldCharType="begin" w:fldLock="0"/>
      </w:r>
      <w:r>
        <w:rPr>
          <w:rStyle w:val="Hyperlink.0"/>
          <w:u w:val="single"/>
          <w:lang w:val="de-DE"/>
        </w:rPr>
        <w:instrText xml:space="preserve"> HYPERLINK "http://crockerstockholm.com/"</w:instrText>
      </w:r>
      <w:r>
        <w:rPr>
          <w:rStyle w:val="Hyperlink.0"/>
          <w:u w:val="single"/>
          <w:lang w:val="de-DE"/>
        </w:rPr>
        <w:fldChar w:fldCharType="separate" w:fldLock="0"/>
      </w:r>
      <w:r>
        <w:rPr>
          <w:rStyle w:val="Hyperlink.0"/>
          <w:u w:val="single"/>
          <w:rtl w:val="0"/>
          <w:lang w:val="de-DE"/>
        </w:rPr>
        <w:t>crockerstockholm.com</w:t>
      </w:r>
      <w:r>
        <w:rPr>
          <w:lang w:val="de-DE"/>
        </w:rPr>
        <w:fldChar w:fldCharType="end" w:fldLock="0"/>
      </w: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Fonts w:ascii="Times New Roman" w:cs="Times New Roman" w:hAnsi="Times New Roman" w:eastAsia="Times New Roman"/>
          <w:u w:val="none" w:color="000000"/>
          <w:lang w:val="de-DE"/>
        </w:rPr>
      </w:pP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u w:val="none" w:color="000000"/>
          <w:lang w:val="de-DE"/>
        </w:rPr>
      </w:pPr>
      <w:r>
        <w:rPr>
          <w:rStyle w:val="None"/>
          <w:b w:val="1"/>
          <w:bCs w:val="1"/>
          <w:u w:val="none" w:color="000000"/>
          <w:rtl w:val="0"/>
          <w:lang w:val="de-DE"/>
        </w:rPr>
        <w:t>AATSU III</w:t>
      </w: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u w:val="none" w:color="000000"/>
          <w:lang w:val="de-DE"/>
        </w:rPr>
      </w:pPr>
      <w:r>
        <w:rPr>
          <w:rStyle w:val="None"/>
          <w:u w:val="none" w:color="000000"/>
          <w:rtl w:val="0"/>
          <w:lang w:val="de-DE"/>
        </w:rPr>
        <w:t>FLEXIBLE SCHUHE AUS STEIN</w:t>
      </w: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Fonts w:ascii="Times New Roman" w:cs="Times New Roman" w:hAnsi="Times New Roman" w:eastAsia="Times New Roman"/>
          <w:u w:val="none" w:color="000000"/>
          <w:lang w:val="de-DE"/>
        </w:rPr>
      </w:pPr>
    </w:p>
    <w:p>
      <w:pPr>
        <w:pStyle w:val="Default"/>
        <w:rPr>
          <w:rStyle w:val="None"/>
          <w:rFonts w:ascii="Times New Roman" w:cs="Times New Roman" w:hAnsi="Times New Roman" w:eastAsia="Times New Roman"/>
          <w:sz w:val="24"/>
          <w:szCs w:val="24"/>
          <w:u w:val="none" w:color="000000"/>
          <w:lang w:val="de-DE"/>
        </w:rPr>
      </w:pPr>
      <w:r>
        <w:rPr>
          <w:rStyle w:val="None"/>
          <w:rFonts w:ascii="Times New Roman" w:hAnsi="Times New Roman"/>
          <w:sz w:val="24"/>
          <w:szCs w:val="24"/>
          <w:u w:val="none" w:color="000000"/>
          <w:rtl w:val="0"/>
          <w:lang w:val="de-DE"/>
        </w:rPr>
        <w:t xml:space="preserve">Bei der ukrainischen Schuhdesignmarke </w:t>
      </w:r>
      <w:r>
        <w:rPr>
          <w:rStyle w:val="None"/>
          <w:rFonts w:ascii="Times New Roman" w:hAnsi="Times New Roman"/>
          <w:b w:val="1"/>
          <w:bCs w:val="1"/>
          <w:sz w:val="24"/>
          <w:szCs w:val="24"/>
          <w:u w:val="none" w:color="000000"/>
          <w:rtl w:val="0"/>
          <w:lang w:val="de-DE"/>
        </w:rPr>
        <w:t>AATSU III</w:t>
      </w:r>
      <w:r>
        <w:rPr>
          <w:rStyle w:val="None"/>
          <w:rFonts w:ascii="Times New Roman" w:hAnsi="Times New Roman"/>
          <w:sz w:val="24"/>
          <w:szCs w:val="24"/>
          <w:u w:val="none" w:color="000000"/>
          <w:rtl w:val="0"/>
          <w:lang w:val="de-DE"/>
        </w:rPr>
        <w:t xml:space="preserve"> kommen bei der Herstellung einzigartige Verfahren und Materialien zum Einsatz. Alle Modelle der RAZOR1-Kollektion bestehen aus einer hauchd</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 xml:space="preserve">nnen Schicht Schiefergestein, das dank innovativer Technologien elastisch und flexibel wird. Jede Steinschicht hat ein besonderes Muster, das die Natur </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 xml:space="preserve">ber die Jahre hinweg beeinflusst hat </w:t>
      </w:r>
      <w:r>
        <w:rPr>
          <w:rStyle w:val="None"/>
          <w:rFonts w:ascii="Times New Roman" w:hAnsi="Times New Roman" w:hint="default"/>
          <w:sz w:val="24"/>
          <w:szCs w:val="24"/>
          <w:u w:val="none" w:color="000000"/>
          <w:rtl w:val="0"/>
          <w:lang w:val="de-DE"/>
        </w:rPr>
        <w:t xml:space="preserve">– </w:t>
      </w:r>
      <w:r>
        <w:rPr>
          <w:rStyle w:val="None"/>
          <w:rFonts w:ascii="Times New Roman" w:hAnsi="Times New Roman"/>
          <w:sz w:val="24"/>
          <w:szCs w:val="24"/>
          <w:u w:val="none" w:color="000000"/>
          <w:rtl w:val="0"/>
          <w:lang w:val="de-DE"/>
        </w:rPr>
        <w:t>dadurch wird jedes Paar zum Unikat. Die zarten, pr</w:t>
      </w:r>
      <w:r>
        <w:rPr>
          <w:rStyle w:val="None"/>
          <w:rFonts w:ascii="Times New Roman" w:hAnsi="Times New Roman" w:hint="default"/>
          <w:sz w:val="24"/>
          <w:szCs w:val="24"/>
          <w:u w:val="none" w:color="000000"/>
          <w:rtl w:val="0"/>
          <w:lang w:val="de-DE"/>
        </w:rPr>
        <w:t>ä</w:t>
      </w:r>
      <w:r>
        <w:rPr>
          <w:rStyle w:val="None"/>
          <w:rFonts w:ascii="Times New Roman" w:hAnsi="Times New Roman"/>
          <w:sz w:val="24"/>
          <w:szCs w:val="24"/>
          <w:u w:val="none" w:color="000000"/>
          <w:rtl w:val="0"/>
          <w:lang w:val="de-DE"/>
        </w:rPr>
        <w:t>zise geometrischen Linien der Schuhe werden durch Laserschnitt erreicht. AATSU III steht im Rahmen der Fashion Week Paris f</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r Buying-Termine zur Verf</w:t>
      </w:r>
      <w:r>
        <w:rPr>
          <w:rStyle w:val="None"/>
          <w:rFonts w:ascii="Times New Roman" w:hAnsi="Times New Roman" w:hint="default"/>
          <w:sz w:val="24"/>
          <w:szCs w:val="24"/>
          <w:u w:val="none" w:color="000000"/>
          <w:rtl w:val="0"/>
          <w:lang w:val="de-DE"/>
        </w:rPr>
        <w:t>ü</w:t>
      </w:r>
      <w:r>
        <w:rPr>
          <w:rStyle w:val="None"/>
          <w:rFonts w:ascii="Times New Roman" w:hAnsi="Times New Roman"/>
          <w:sz w:val="24"/>
          <w:szCs w:val="24"/>
          <w:u w:val="none" w:color="000000"/>
          <w:rtl w:val="0"/>
          <w:lang w:val="de-DE"/>
        </w:rPr>
        <w:t>gung.</w:t>
      </w:r>
    </w:p>
    <w:p>
      <w:pPr>
        <w:pStyle w:val="Default"/>
        <w:rPr>
          <w:rStyle w:val="None"/>
          <w:rFonts w:ascii="Times New Roman" w:cs="Times New Roman" w:hAnsi="Times New Roman" w:eastAsia="Times New Roman"/>
          <w:sz w:val="24"/>
          <w:szCs w:val="24"/>
          <w:u w:val="none" w:color="000000"/>
          <w:lang w:val="de-DE"/>
        </w:rPr>
      </w:pPr>
    </w:p>
    <w:p>
      <w:pPr>
        <w:pStyle w:val="Default"/>
        <w:rPr>
          <w:rStyle w:val="None"/>
          <w:rFonts w:ascii="Times New Roman" w:cs="Times New Roman" w:hAnsi="Times New Roman" w:eastAsia="Times New Roman"/>
          <w:u w:val="none" w:color="000000"/>
          <w:lang w:val="de-DE"/>
        </w:rPr>
      </w:pPr>
      <w:r>
        <w:rPr>
          <w:rStyle w:val="Hyperlink.1"/>
          <w:rFonts w:ascii="Times New Roman" w:cs="Times New Roman" w:hAnsi="Times New Roman" w:eastAsia="Times New Roman"/>
          <w:sz w:val="24"/>
          <w:szCs w:val="24"/>
          <w:u w:val="single"/>
          <w:lang w:val="de-DE"/>
        </w:rPr>
        <w:fldChar w:fldCharType="begin" w:fldLock="0"/>
      </w:r>
      <w:r>
        <w:rPr>
          <w:rStyle w:val="Hyperlink.1"/>
          <w:rFonts w:ascii="Times New Roman" w:cs="Times New Roman" w:hAnsi="Times New Roman" w:eastAsia="Times New Roman"/>
          <w:sz w:val="24"/>
          <w:szCs w:val="24"/>
          <w:u w:val="single"/>
          <w:lang w:val="de-DE"/>
        </w:rPr>
        <w:instrText xml:space="preserve"> HYPERLINK "http://www.aatsu.com/"</w:instrText>
      </w:r>
      <w:r>
        <w:rPr>
          <w:rStyle w:val="Hyperlink.1"/>
          <w:rFonts w:ascii="Times New Roman" w:cs="Times New Roman" w:hAnsi="Times New Roman" w:eastAsia="Times New Roman"/>
          <w:sz w:val="24"/>
          <w:szCs w:val="24"/>
          <w:u w:val="single"/>
          <w:lang w:val="de-DE"/>
        </w:rPr>
        <w:fldChar w:fldCharType="separate" w:fldLock="0"/>
      </w:r>
      <w:r>
        <w:rPr>
          <w:rStyle w:val="Hyperlink.1"/>
          <w:rFonts w:ascii="Times New Roman" w:hAnsi="Times New Roman"/>
          <w:sz w:val="24"/>
          <w:szCs w:val="24"/>
          <w:u w:val="single"/>
          <w:rtl w:val="0"/>
          <w:lang w:val="de-DE"/>
        </w:rPr>
        <w:t>www.aatsu.com</w:t>
      </w:r>
      <w:r>
        <w:rPr>
          <w:lang w:val="de-DE"/>
        </w:rPr>
        <w:fldChar w:fldCharType="end" w:fldLock="0"/>
      </w: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Fonts w:ascii="Times New Roman" w:cs="Times New Roman" w:hAnsi="Times New Roman" w:eastAsia="Times New Roman"/>
          <w:u w:val="none" w:color="000000"/>
          <w:lang w:val="de-DE"/>
        </w:rPr>
      </w:pP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u w:val="none" w:color="000000"/>
          <w:lang w:val="de-DE"/>
        </w:rPr>
      </w:pPr>
      <w:r>
        <w:rPr>
          <w:rStyle w:val="None"/>
          <w:b w:val="1"/>
          <w:bCs w:val="1"/>
          <w:u w:val="none" w:color="000000"/>
          <w:rtl w:val="0"/>
          <w:lang w:val="de-DE"/>
        </w:rPr>
        <w:t>DUVETICA</w:t>
      </w: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u w:val="none" w:color="000000"/>
          <w:lang w:val="de-DE"/>
        </w:rPr>
      </w:pPr>
      <w:r>
        <w:rPr>
          <w:rStyle w:val="None"/>
          <w:u w:val="none" w:color="000000"/>
          <w:rtl w:val="0"/>
          <w:lang w:val="de-DE"/>
        </w:rPr>
        <w:t>TEAMWORK</w:t>
      </w: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Fonts w:ascii="Times New Roman" w:cs="Times New Roman" w:hAnsi="Times New Roman" w:eastAsia="Times New Roman"/>
          <w:u w:val="none" w:color="000000"/>
          <w:lang w:val="de-DE"/>
        </w:rPr>
      </w:pP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lang w:val="de-DE"/>
        </w:rPr>
      </w:pPr>
      <w:r>
        <w:rPr>
          <w:rStyle w:val="None"/>
          <w:b w:val="1"/>
          <w:bCs w:val="1"/>
          <w:u w:val="none" w:color="000000"/>
          <w:rtl w:val="0"/>
          <w:lang w:val="de-DE"/>
        </w:rPr>
        <w:t>Duvetica</w:t>
      </w:r>
      <w:r>
        <w:rPr>
          <w:rStyle w:val="None"/>
          <w:u w:val="none" w:color="000000"/>
          <w:rtl w:val="0"/>
          <w:lang w:val="de-DE"/>
        </w:rPr>
        <w:t xml:space="preserve"> verfolgt auch weiterhin kreative Synergien. Aus der Partnerschaft des Labels mit </w:t>
      </w:r>
      <w:r>
        <w:rPr>
          <w:rStyle w:val="None"/>
          <w:b w:val="1"/>
          <w:bCs w:val="1"/>
          <w:u w:val="none" w:color="000000"/>
          <w:rtl w:val="0"/>
          <w:lang w:val="de-DE"/>
        </w:rPr>
        <w:t>Junya Watanabe</w:t>
      </w:r>
      <w:r>
        <w:rPr>
          <w:rStyle w:val="None"/>
          <w:u w:val="none" w:color="000000"/>
          <w:rtl w:val="0"/>
          <w:lang w:val="de-DE"/>
        </w:rPr>
        <w:t xml:space="preserve"> entstand f</w:t>
      </w:r>
      <w:r>
        <w:rPr>
          <w:rStyle w:val="None"/>
          <w:u w:val="none" w:color="000000"/>
          <w:rtl w:val="0"/>
          <w:lang w:val="de-DE"/>
        </w:rPr>
        <w:t>ü</w:t>
      </w:r>
      <w:r>
        <w:rPr>
          <w:rStyle w:val="None"/>
          <w:u w:val="none" w:color="000000"/>
          <w:rtl w:val="0"/>
          <w:lang w:val="de-DE"/>
        </w:rPr>
        <w:t xml:space="preserve">r H/W 2016 eine avantgardistische Capsule Collection aus wattierten Jacken und Westen. Ein Co-Branding-Projekt mit dem jungen schwedischen Designer </w:t>
      </w:r>
      <w:r>
        <w:rPr>
          <w:rStyle w:val="None"/>
          <w:b w:val="1"/>
          <w:bCs w:val="1"/>
          <w:u w:val="none" w:color="000000"/>
          <w:rtl w:val="0"/>
          <w:lang w:val="de-DE"/>
        </w:rPr>
        <w:t>Jimi Roos</w:t>
      </w:r>
      <w:r>
        <w:rPr>
          <w:rStyle w:val="None"/>
          <w:u w:val="none" w:color="000000"/>
          <w:rtl w:val="0"/>
          <w:lang w:val="de-DE"/>
        </w:rPr>
        <w:t xml:space="preserve"> f</w:t>
      </w:r>
      <w:r>
        <w:rPr>
          <w:rStyle w:val="None"/>
          <w:u w:val="none" w:color="000000"/>
          <w:rtl w:val="0"/>
          <w:lang w:val="de-DE"/>
        </w:rPr>
        <w:t>ü</w:t>
      </w:r>
      <w:r>
        <w:rPr>
          <w:rStyle w:val="None"/>
          <w:u w:val="none" w:color="000000"/>
          <w:rtl w:val="0"/>
          <w:lang w:val="de-DE"/>
        </w:rPr>
        <w:t xml:space="preserve">hrte zu einer neuen Version des ikonischen Full-Zip-Jackets mit psychedelischen Stickereien. Nicht zuletzt gibt es ein Joint-Venture mit </w:t>
      </w:r>
      <w:r>
        <w:rPr>
          <w:rStyle w:val="None"/>
          <w:b w:val="1"/>
          <w:bCs w:val="1"/>
          <w:u w:val="none" w:color="000000"/>
          <w:rtl w:val="0"/>
          <w:lang w:val="de-DE"/>
        </w:rPr>
        <w:t>Hydrogen</w:t>
      </w:r>
      <w:r>
        <w:rPr>
          <w:rStyle w:val="None"/>
          <w:u w:val="none" w:color="000000"/>
          <w:rtl w:val="0"/>
          <w:lang w:val="de-DE"/>
        </w:rPr>
        <w:t xml:space="preserve">: eine Limited Edition mit Daunenjacken mit dem originalen </w:t>
      </w:r>
      <w:r>
        <w:rPr>
          <w:rStyle w:val="None"/>
          <w:u w:val="none" w:color="000000"/>
          <w:rtl w:val="0"/>
          <w:lang w:val="de-DE"/>
        </w:rPr>
        <w:t>„</w:t>
      </w:r>
      <w:r>
        <w:rPr>
          <w:rStyle w:val="None"/>
          <w:u w:val="none" w:color="000000"/>
          <w:rtl w:val="0"/>
          <w:lang w:val="de-DE"/>
        </w:rPr>
        <w:t>Total Black Camo</w:t>
      </w:r>
      <w:r>
        <w:rPr>
          <w:rStyle w:val="None"/>
          <w:u w:val="none" w:color="000000"/>
          <w:rtl w:val="0"/>
          <w:lang w:val="de-DE"/>
        </w:rPr>
        <w:t>“</w:t>
      </w:r>
      <w:r>
        <w:rPr>
          <w:rStyle w:val="None"/>
          <w:u w:val="none" w:color="000000"/>
          <w:rtl w:val="0"/>
          <w:lang w:val="de-DE"/>
        </w:rPr>
        <w:t>-Print von Hydrogen und dessen kontrastreichem mattgl</w:t>
      </w:r>
      <w:r>
        <w:rPr>
          <w:rStyle w:val="None"/>
          <w:u w:val="none" w:color="000000"/>
          <w:rtl w:val="0"/>
          <w:lang w:val="de-DE"/>
        </w:rPr>
        <w:t>ä</w:t>
      </w:r>
      <w:r>
        <w:rPr>
          <w:rStyle w:val="None"/>
          <w:u w:val="none" w:color="000000"/>
          <w:rtl w:val="0"/>
          <w:lang w:val="de-DE"/>
        </w:rPr>
        <w:t>nzenden Finish.</w:t>
      </w: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cs="Times New Roman" w:hAnsi="Times New Roman" w:eastAsia="Times New Roman"/>
          <w:lang w:val="de-DE"/>
        </w:rPr>
      </w:pPr>
    </w:p>
    <w:p>
      <w:pPr>
        <w:pStyle w:val="Standard"/>
        <w:rPr>
          <w:rStyle w:val="None"/>
          <w:u w:val="none" w:color="000000"/>
          <w:lang w:val="de-DE"/>
        </w:rPr>
      </w:pPr>
      <w:r>
        <w:rPr>
          <w:rStyle w:val="Hyperlink.2"/>
          <w:color w:val="000080"/>
          <w:u w:val="single" w:color="000080"/>
          <w:lang w:val="de-DE"/>
        </w:rPr>
        <w:fldChar w:fldCharType="begin" w:fldLock="0"/>
      </w:r>
      <w:r>
        <w:rPr>
          <w:rStyle w:val="Hyperlink.2"/>
          <w:color w:val="000080"/>
          <w:u w:val="single" w:color="000080"/>
          <w:lang w:val="de-DE"/>
        </w:rPr>
        <w:instrText xml:space="preserve"> HYPERLINK "http://www.duvetica.com/"</w:instrText>
      </w:r>
      <w:r>
        <w:rPr>
          <w:rStyle w:val="Hyperlink.2"/>
          <w:color w:val="000080"/>
          <w:u w:val="single" w:color="000080"/>
          <w:lang w:val="de-DE"/>
        </w:rPr>
        <w:fldChar w:fldCharType="separate" w:fldLock="0"/>
      </w:r>
      <w:r>
        <w:rPr>
          <w:rStyle w:val="Hyperlink.2"/>
          <w:color w:val="000080"/>
          <w:u w:val="single" w:color="000080"/>
          <w:rtl w:val="0"/>
          <w:lang w:val="de-DE"/>
        </w:rPr>
        <w:t>www.duvetica.com</w:t>
      </w:r>
      <w:r>
        <w:rPr>
          <w:lang w:val="de-DE"/>
        </w:rPr>
        <w:fldChar w:fldCharType="end" w:fldLock="0"/>
      </w:r>
      <w:r>
        <w:rPr>
          <w:rStyle w:val="None"/>
          <w:rtl w:val="0"/>
          <w:lang w:val="de-DE"/>
        </w:rPr>
        <w:t xml:space="preserve"> </w:t>
      </w: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rFonts w:ascii="Times New Roman" w:cs="Times New Roman" w:hAnsi="Times New Roman" w:eastAsia="Times New Roman"/>
          <w:u w:val="none" w:color="000000"/>
          <w:lang w:val="de-DE"/>
        </w:rPr>
      </w:pPr>
    </w:p>
    <w:p>
      <w:pPr>
        <w:pStyle w:val="Standard"/>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u w:val="none" w:color="000000"/>
          <w:lang w:val="de-DE"/>
        </w:rPr>
      </w:pPr>
      <w:r>
        <w:rPr>
          <w:rStyle w:val="None"/>
          <w:b w:val="1"/>
          <w:bCs w:val="1"/>
          <w:u w:val="none" w:color="000000"/>
          <w:rtl w:val="0"/>
          <w:lang w:val="de-DE"/>
        </w:rPr>
        <w:t xml:space="preserve">JACOB </w:t>
      </w:r>
      <w:r>
        <w:rPr>
          <w:rStyle w:val="None"/>
          <w:b w:val="1"/>
          <w:bCs w:val="1"/>
          <w:caps w:val="1"/>
          <w:u w:val="none" w:color="000000"/>
          <w:rtl w:val="0"/>
          <w:lang w:val="de-DE"/>
        </w:rPr>
        <w:t>Coh</w:t>
      </w:r>
      <w:r>
        <w:rPr>
          <w:rStyle w:val="None"/>
          <w:b w:val="1"/>
          <w:bCs w:val="1"/>
          <w:caps w:val="1"/>
          <w:u w:val="none" w:color="000000"/>
          <w:rtl w:val="0"/>
          <w:lang w:val="de-DE"/>
        </w:rPr>
        <w:t>ë</w:t>
      </w:r>
      <w:r>
        <w:rPr>
          <w:rStyle w:val="None"/>
          <w:b w:val="1"/>
          <w:bCs w:val="1"/>
          <w:caps w:val="1"/>
          <w:u w:val="none" w:color="000000"/>
          <w:rtl w:val="0"/>
          <w:lang w:val="de-DE"/>
        </w:rPr>
        <w:t>n</w:t>
      </w:r>
    </w:p>
    <w:p>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lang w:val="de-DE"/>
        </w:rPr>
      </w:pPr>
      <w:r>
        <w:rPr>
          <w:rStyle w:val="None"/>
          <w:u w:val="none" w:color="000000"/>
          <w:rtl w:val="0"/>
          <w:lang w:val="de-DE"/>
        </w:rPr>
        <w:t>MCCURRY-JACKET</w:t>
      </w:r>
    </w:p>
    <w:p>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cs="Times New Roman" w:hAnsi="Times New Roman" w:eastAsia="Times New Roman"/>
          <w:lang w:val="de-DE"/>
        </w:rPr>
      </w:pPr>
    </w:p>
    <w:p>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Style w:val="None"/>
          <w:lang w:val="de-DE"/>
        </w:rPr>
      </w:pPr>
      <w:r>
        <w:rPr>
          <w:rStyle w:val="None"/>
          <w:rtl w:val="0"/>
          <w:lang w:val="de-DE"/>
        </w:rPr>
        <w:t xml:space="preserve">Das Highlight der Kollektion von </w:t>
      </w:r>
      <w:r>
        <w:rPr>
          <w:rStyle w:val="None"/>
          <w:b w:val="1"/>
          <w:bCs w:val="1"/>
          <w:rtl w:val="0"/>
          <w:lang w:val="de-DE"/>
        </w:rPr>
        <w:t>Jacob Coh</w:t>
      </w:r>
      <w:r>
        <w:rPr>
          <w:rStyle w:val="None"/>
          <w:b w:val="1"/>
          <w:bCs w:val="1"/>
          <w:rtl w:val="0"/>
          <w:lang w:val="de-DE"/>
        </w:rPr>
        <w:t>ë</w:t>
      </w:r>
      <w:r>
        <w:rPr>
          <w:rStyle w:val="None"/>
          <w:b w:val="1"/>
          <w:bCs w:val="1"/>
          <w:rtl w:val="0"/>
          <w:lang w:val="de-DE"/>
        </w:rPr>
        <w:t xml:space="preserve">n </w:t>
      </w:r>
      <w:r>
        <w:rPr>
          <w:rStyle w:val="None"/>
          <w:rtl w:val="0"/>
          <w:lang w:val="de-DE"/>
        </w:rPr>
        <w:t>f</w:t>
      </w:r>
      <w:r>
        <w:rPr>
          <w:rStyle w:val="None"/>
          <w:rtl w:val="0"/>
          <w:lang w:val="de-DE"/>
        </w:rPr>
        <w:t>ü</w:t>
      </w:r>
      <w:r>
        <w:rPr>
          <w:rStyle w:val="None"/>
          <w:rtl w:val="0"/>
          <w:lang w:val="de-DE"/>
        </w:rPr>
        <w:t xml:space="preserve">r H/W 2016 ist eine limitierte Jacke, die dem Meisterfotografen Steve McCurry gewidmet ist. Das Modell aus gewaschenem Leder, das mit drei verschiedenen Farben behandelt und gewachst wurde, </w:t>
      </w:r>
      <w:r>
        <w:rPr>
          <w:rStyle w:val="None"/>
          <w:rtl w:val="0"/>
          <w:lang w:val="de-DE"/>
        </w:rPr>
        <w:t>ü</w:t>
      </w:r>
      <w:r>
        <w:rPr>
          <w:rStyle w:val="None"/>
          <w:rtl w:val="0"/>
          <w:lang w:val="de-DE"/>
        </w:rPr>
        <w:t>berrascht zudem mit einem Futterdruck, der einen Stammes</w:t>
      </w:r>
      <w:r>
        <w:rPr>
          <w:rStyle w:val="None"/>
          <w:rtl w:val="0"/>
          <w:lang w:val="de-DE"/>
        </w:rPr>
        <w:t>ä</w:t>
      </w:r>
      <w:r>
        <w:rPr>
          <w:rStyle w:val="None"/>
          <w:rtl w:val="0"/>
          <w:lang w:val="de-DE"/>
        </w:rPr>
        <w:t>ltesten der Rabari-Gemeinschaft zeigt. Das Foto wurde von McCurry 2010 in Indien aufgenommen. Der Verkaufserl</w:t>
      </w:r>
      <w:r>
        <w:rPr>
          <w:rStyle w:val="None"/>
          <w:rtl w:val="0"/>
          <w:lang w:val="de-DE"/>
        </w:rPr>
        <w:t>ö</w:t>
      </w:r>
      <w:r>
        <w:rPr>
          <w:rStyle w:val="None"/>
          <w:rtl w:val="0"/>
          <w:lang w:val="de-DE"/>
        </w:rPr>
        <w:t>s der Kreation, die f</w:t>
      </w:r>
      <w:r>
        <w:rPr>
          <w:rStyle w:val="None"/>
          <w:rtl w:val="0"/>
          <w:lang w:val="de-DE"/>
        </w:rPr>
        <w:t>ü</w:t>
      </w:r>
      <w:r>
        <w:rPr>
          <w:rStyle w:val="None"/>
          <w:rtl w:val="0"/>
          <w:lang w:val="de-DE"/>
        </w:rPr>
        <w:t>r die Young Women</w:t>
      </w:r>
      <w:r>
        <w:rPr>
          <w:rStyle w:val="None"/>
          <w:rtl w:val="0"/>
          <w:lang w:val="de-DE"/>
        </w:rPr>
        <w:t>’</w:t>
      </w:r>
      <w:r>
        <w:rPr>
          <w:rStyle w:val="None"/>
          <w:rtl w:val="0"/>
          <w:lang w:val="de-DE"/>
        </w:rPr>
        <w:t>s Initiative entworfen und produziert wurde, gehen an den von McCurry gegr</w:t>
      </w:r>
      <w:r>
        <w:rPr>
          <w:rStyle w:val="None"/>
          <w:rtl w:val="0"/>
          <w:lang w:val="de-DE"/>
        </w:rPr>
        <w:t>ü</w:t>
      </w:r>
      <w:r>
        <w:rPr>
          <w:rStyle w:val="None"/>
          <w:rtl w:val="0"/>
          <w:lang w:val="de-DE"/>
        </w:rPr>
        <w:t>ndeten gemeinn</w:t>
      </w:r>
      <w:r>
        <w:rPr>
          <w:rStyle w:val="None"/>
          <w:rtl w:val="0"/>
          <w:lang w:val="de-DE"/>
        </w:rPr>
        <w:t>ü</w:t>
      </w:r>
      <w:r>
        <w:rPr>
          <w:rStyle w:val="None"/>
          <w:rtl w:val="0"/>
          <w:lang w:val="de-DE"/>
        </w:rPr>
        <w:t>tzigen Verband ImagineAsia.</w:t>
      </w:r>
    </w:p>
    <w:p>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rPr>
          <w:rFonts w:ascii="Times New Roman" w:cs="Times New Roman" w:hAnsi="Times New Roman" w:eastAsia="Times New Roman"/>
          <w:lang w:val="de-DE"/>
        </w:rPr>
      </w:pPr>
    </w:p>
    <w:p>
      <w:pPr>
        <w:pStyle w:val="Standard"/>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132"/>
        </w:tabs>
      </w:pPr>
      <w:r>
        <w:rPr>
          <w:rStyle w:val="Hyperlink.0"/>
          <w:u w:val="single"/>
          <w:lang w:val="de-DE"/>
        </w:rPr>
        <w:fldChar w:fldCharType="begin" w:fldLock="0"/>
      </w:r>
      <w:r>
        <w:rPr>
          <w:rStyle w:val="Hyperlink.0"/>
          <w:u w:val="single"/>
          <w:lang w:val="de-DE"/>
        </w:rPr>
        <w:instrText xml:space="preserve"> HYPERLINK "http://www.jacobcohen.it/"</w:instrText>
      </w:r>
      <w:r>
        <w:rPr>
          <w:rStyle w:val="Hyperlink.0"/>
          <w:u w:val="single"/>
          <w:lang w:val="de-DE"/>
        </w:rPr>
        <w:fldChar w:fldCharType="separate" w:fldLock="0"/>
      </w:r>
      <w:r>
        <w:rPr>
          <w:rStyle w:val="Hyperlink.0"/>
          <w:u w:val="single"/>
          <w:rtl w:val="0"/>
          <w:lang w:val="de-DE"/>
        </w:rPr>
        <w:t>www.jacobcohen.it</w:t>
      </w:r>
      <w:r>
        <w:rPr>
          <w:lang w:val="de-DE"/>
        </w:rPr>
        <w:fldChar w:fldCharType="end" w:fldLock="0"/>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Default">
    <w:name w:val="Default"/>
    <w:next w:val="Default"/>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Standard">
    <w:name w:val="Standard"/>
    <w:next w:val="Standard"/>
    <w:pPr>
      <w:keepNext w:val="0"/>
      <w:keepLines w:val="0"/>
      <w:pageBreakBefore w:val="0"/>
      <w:widowControl w:val="1"/>
      <w:shd w:val="clear" w:color="auto" w:fill="auto"/>
      <w:suppressAutoHyphens w:val="1"/>
      <w:bidi w:val="0"/>
      <w:spacing w:before="0" w:after="0" w:line="240" w:lineRule="auto"/>
      <w:ind w:left="0" w:right="0" w:firstLine="0"/>
      <w:jc w:val="left"/>
      <w:outlineLvl w:val="9"/>
    </w:pPr>
    <w:rPr>
      <w:rFonts w:ascii="Cambria" w:cs="Cambria" w:hAnsi="Cambria" w:eastAsia="Cambria"/>
      <w:b w:val="0"/>
      <w:bCs w:val="0"/>
      <w:i w:val="0"/>
      <w:iCs w:val="0"/>
      <w:caps w:val="0"/>
      <w:smallCaps w:val="0"/>
      <w:strike w:val="0"/>
      <w:dstrike w:val="0"/>
      <w:outline w:val="0"/>
      <w:color w:val="000000"/>
      <w:spacing w:val="0"/>
      <w:kern w:val="0"/>
      <w:position w:val="0"/>
      <w:sz w:val="24"/>
      <w:szCs w:val="24"/>
      <w:u w:val="none" w:color="000000"/>
      <w:vertAlign w:val="baseline"/>
      <w:lang w:val="it-IT"/>
    </w:rPr>
  </w:style>
  <w:style w:type="character" w:styleId="None">
    <w:name w:val="None"/>
  </w:style>
  <w:style w:type="character" w:styleId="Hyperlink.0">
    <w:name w:val="Hyperlink.0"/>
    <w:basedOn w:val="None"/>
    <w:next w:val="Hyperlink.0"/>
    <w:rPr>
      <w:u w:val="single"/>
      <w:lang w:val="de-DE"/>
    </w:rPr>
  </w:style>
  <w:style w:type="character" w:styleId="Hyperlink.1">
    <w:name w:val="Hyperlink.1"/>
    <w:basedOn w:val="None"/>
    <w:next w:val="Hyperlink.1"/>
    <w:rPr>
      <w:rFonts w:ascii="Times New Roman" w:cs="Times New Roman" w:hAnsi="Times New Roman" w:eastAsia="Times New Roman"/>
      <w:sz w:val="24"/>
      <w:szCs w:val="24"/>
      <w:u w:val="single"/>
      <w:lang w:val="de-DE"/>
    </w:rPr>
  </w:style>
  <w:style w:type="character" w:styleId="Hyperlink.2">
    <w:name w:val="Hyperlink.2"/>
    <w:basedOn w:val="None"/>
    <w:next w:val="Hyperlink.2"/>
    <w:rPr>
      <w:color w:val="000080"/>
      <w:u w:val="single" w:color="000080"/>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