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F9" w:rsidRPr="005271FA" w:rsidRDefault="005271F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NUEVA GENERACIÓN</w:t>
      </w:r>
    </w:p>
    <w:p w:rsidR="00D20EF9" w:rsidRPr="005271FA" w:rsidRDefault="005D44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1FA">
        <w:rPr>
          <w:rFonts w:ascii="Times New Roman" w:hAnsi="Times New Roman"/>
          <w:b/>
          <w:bCs/>
          <w:sz w:val="24"/>
          <w:szCs w:val="24"/>
        </w:rPr>
        <w:t>PICCIONE.PICCIONE</w:t>
      </w:r>
    </w:p>
    <w:p w:rsidR="00D20EF9" w:rsidRPr="005271FA" w:rsidRDefault="005D44D8">
      <w:pPr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hAnsi="Times New Roman"/>
          <w:sz w:val="24"/>
          <w:szCs w:val="24"/>
        </w:rPr>
        <w:t>Angela Cavalca</w:t>
      </w:r>
    </w:p>
    <w:p w:rsidR="00D20EF9" w:rsidRPr="005271FA" w:rsidRDefault="00D20E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1FA" w:rsidRDefault="005271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diseñador italiano nacido en Sicilia, Salvatore Piccione, revela una intensa sensibilidad y pasión por detalles que se traducen en complejos estampados coloridos en todas sus colecciones. Centrándose en feminidad y belleza pura natural, se esfuerza en enfatizar la forma de las mujeres con impresiones y gráficos inspirados en la naturaleza y arquitectura.</w:t>
      </w:r>
      <w:r>
        <w:rPr>
          <w:rFonts w:ascii="Times New Roman" w:hAnsi="Times New Roman"/>
          <w:sz w:val="24"/>
          <w:szCs w:val="24"/>
        </w:rPr>
        <w:tab/>
      </w:r>
    </w:p>
    <w:p w:rsidR="005271FA" w:rsidRPr="005271FA" w:rsidRDefault="005271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búsqueda de Piccione de elementos decorativos empezó tras su graduación en IED en Roma en 2008. A principios de su carrera, trabajó como diseñador de impresiones con </w:t>
      </w:r>
      <w:r w:rsidRPr="005271FA">
        <w:rPr>
          <w:rFonts w:ascii="Times New Roman" w:hAnsi="Times New Roman"/>
          <w:b/>
          <w:bCs/>
          <w:sz w:val="24"/>
          <w:szCs w:val="24"/>
        </w:rPr>
        <w:t>Mary Katrantzou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y completó proyectos especiales con </w:t>
      </w:r>
      <w:r w:rsidRPr="005271FA">
        <w:rPr>
          <w:rFonts w:ascii="Times New Roman" w:hAnsi="Times New Roman"/>
          <w:b/>
          <w:bCs/>
          <w:sz w:val="24"/>
          <w:szCs w:val="24"/>
        </w:rPr>
        <w:t>Swarovski</w:t>
      </w:r>
      <w:r w:rsidRPr="005271FA">
        <w:rPr>
          <w:rFonts w:ascii="Times New Roman" w:hAnsi="Times New Roman"/>
          <w:sz w:val="24"/>
          <w:szCs w:val="24"/>
        </w:rPr>
        <w:t xml:space="preserve">, </w:t>
      </w:r>
      <w:r w:rsidRPr="005271FA">
        <w:rPr>
          <w:rFonts w:ascii="Times New Roman" w:hAnsi="Times New Roman"/>
          <w:b/>
          <w:bCs/>
          <w:sz w:val="24"/>
          <w:szCs w:val="24"/>
        </w:rPr>
        <w:t>Topshop</w:t>
      </w:r>
      <w:r w:rsidRPr="005271FA">
        <w:rPr>
          <w:rFonts w:ascii="Times New Roman" w:hAnsi="Times New Roman"/>
          <w:sz w:val="24"/>
          <w:szCs w:val="24"/>
        </w:rPr>
        <w:t xml:space="preserve">, </w:t>
      </w:r>
      <w:r w:rsidRPr="005271FA">
        <w:rPr>
          <w:rFonts w:ascii="Times New Roman" w:hAnsi="Times New Roman"/>
          <w:b/>
          <w:bCs/>
          <w:sz w:val="24"/>
          <w:szCs w:val="24"/>
        </w:rPr>
        <w:t>Pablo Bronstein</w:t>
      </w:r>
      <w:r>
        <w:rPr>
          <w:rFonts w:ascii="Times New Roman" w:hAnsi="Times New Roman"/>
          <w:sz w:val="24"/>
          <w:szCs w:val="24"/>
        </w:rPr>
        <w:t xml:space="preserve"> y</w:t>
      </w:r>
      <w:r w:rsidRPr="005271FA">
        <w:rPr>
          <w:rFonts w:ascii="Times New Roman" w:hAnsi="Times New Roman"/>
          <w:sz w:val="24"/>
          <w:szCs w:val="24"/>
        </w:rPr>
        <w:t xml:space="preserve"> </w:t>
      </w:r>
      <w:r w:rsidRPr="005271FA">
        <w:rPr>
          <w:rFonts w:ascii="Times New Roman" w:hAnsi="Times New Roman"/>
          <w:b/>
          <w:bCs/>
          <w:sz w:val="24"/>
          <w:szCs w:val="24"/>
        </w:rPr>
        <w:t>Longchamp</w:t>
      </w:r>
      <w:r w:rsidRPr="005271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En 2012 Piccione trabajó como diseñador de impresiones freelance para </w:t>
      </w:r>
      <w:r>
        <w:rPr>
          <w:rFonts w:ascii="Times New Roman" w:hAnsi="Times New Roman"/>
          <w:b/>
          <w:sz w:val="24"/>
          <w:szCs w:val="24"/>
        </w:rPr>
        <w:t>Céline</w:t>
      </w:r>
      <w:r>
        <w:rPr>
          <w:rFonts w:ascii="Times New Roman" w:hAnsi="Times New Roman"/>
          <w:sz w:val="24"/>
          <w:szCs w:val="24"/>
        </w:rPr>
        <w:t xml:space="preserve"> y </w:t>
      </w:r>
      <w:r>
        <w:rPr>
          <w:rFonts w:ascii="Times New Roman" w:hAnsi="Times New Roman"/>
          <w:b/>
          <w:sz w:val="24"/>
          <w:szCs w:val="24"/>
        </w:rPr>
        <w:t xml:space="preserve">Hobbs </w:t>
      </w:r>
      <w:r>
        <w:rPr>
          <w:rFonts w:ascii="Times New Roman" w:hAnsi="Times New Roman"/>
          <w:sz w:val="24"/>
          <w:szCs w:val="24"/>
        </w:rPr>
        <w:t xml:space="preserve">en Londres. El mismo año lazó su propia marca de moda para hombre </w:t>
      </w:r>
      <w:r w:rsidRPr="005271FA">
        <w:rPr>
          <w:rFonts w:ascii="Times New Roman" w:hAnsi="Times New Roman"/>
          <w:b/>
          <w:bCs/>
          <w:sz w:val="24"/>
          <w:szCs w:val="24"/>
        </w:rPr>
        <w:t>Piccione.Piccione</w:t>
      </w:r>
      <w:r w:rsidRPr="005271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Su destacado y excéntrico talento para las impresiones, bordados y colores le hizo ganar el premio de “Who’s on Next? 2014”. Estos elementos clave fueron desarrollados en su última colección O/I 2016 presentada durante la Milan Fashion Week.</w:t>
      </w:r>
    </w:p>
    <w:p w:rsidR="005271FA" w:rsidRPr="005271FA" w:rsidRDefault="005271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amor es el </w:t>
      </w:r>
      <w:r w:rsidRPr="005271FA">
        <w:rPr>
          <w:rFonts w:ascii="Times New Roman" w:hAnsi="Times New Roman"/>
          <w:i/>
          <w:iCs/>
          <w:sz w:val="24"/>
          <w:szCs w:val="24"/>
        </w:rPr>
        <w:t>fil rouge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de su humor seductor que se mueve a través de bordados </w:t>
      </w:r>
      <w:r w:rsidRPr="005271FA">
        <w:rPr>
          <w:rFonts w:ascii="Times New Roman" w:hAnsi="Times New Roman"/>
          <w:i/>
          <w:iCs/>
          <w:sz w:val="24"/>
          <w:szCs w:val="24"/>
        </w:rPr>
        <w:t>naïve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representando globos, corazones</w:t>
      </w:r>
      <w:r w:rsidR="00B82144">
        <w:rPr>
          <w:rFonts w:ascii="Times New Roman" w:hAnsi="Times New Roman"/>
          <w:iCs/>
          <w:sz w:val="24"/>
          <w:szCs w:val="24"/>
        </w:rPr>
        <w:t xml:space="preserve"> y flores que aparecen sobre vestidos largos y sofisticados. Junto a ellos, impresiones y estampados 3D definen los motivos gráficos sobre sedas ligeras, mientras vestidos en encaje y tul crean un contraste con los materiales de lana y tweed de las prendas exteriores. La colección total-look, que también integraba prendas de punto, jeans y lace-up flats, tuvo una gran respuesta de compradores italianos e internacionales que apreciaban la evolución de la marca </w:t>
      </w:r>
      <w:r w:rsidR="00B82144" w:rsidRPr="005271FA">
        <w:rPr>
          <w:rFonts w:ascii="Times New Roman" w:eastAsia="Times New Roman" w:hAnsi="Times New Roman" w:cs="Times New Roman"/>
          <w:b/>
          <w:sz w:val="24"/>
          <w:szCs w:val="24"/>
        </w:rPr>
        <w:t>Mary Katrantzou</w:t>
      </w:r>
      <w:r w:rsidR="00B82144" w:rsidRPr="005271FA">
        <w:rPr>
          <w:rFonts w:ascii="Times New Roman" w:hAnsi="Times New Roman"/>
          <w:sz w:val="24"/>
          <w:szCs w:val="24"/>
        </w:rPr>
        <w:t>.</w:t>
      </w:r>
    </w:p>
    <w:p w:rsidR="00D20EF9" w:rsidRPr="00B82144" w:rsidRDefault="00896619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D44D8" w:rsidRPr="00B82144">
          <w:rPr>
            <w:rStyle w:val="Hyperlink0"/>
            <w:rFonts w:ascii="Times New Roman" w:hAnsi="Times New Roman" w:cs="Times New Roman"/>
            <w:sz w:val="24"/>
            <w:szCs w:val="24"/>
          </w:rPr>
          <w:t>http://www.piccionepiccione.com</w:t>
        </w:r>
      </w:hyperlink>
      <w:r w:rsidR="005D44D8" w:rsidRPr="00B82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EF9" w:rsidRPr="005271FA" w:rsidRDefault="00D20E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0EF9" w:rsidRPr="005271FA" w:rsidRDefault="00D20EF9" w:rsidP="008C2BE4"/>
    <w:sectPr w:rsidR="00D20EF9" w:rsidRPr="005271FA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19" w:rsidRDefault="00896619">
      <w:pPr>
        <w:spacing w:after="0" w:line="240" w:lineRule="auto"/>
      </w:pPr>
      <w:r>
        <w:separator/>
      </w:r>
    </w:p>
  </w:endnote>
  <w:endnote w:type="continuationSeparator" w:id="0">
    <w:p w:rsidR="00896619" w:rsidRDefault="0089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F9" w:rsidRDefault="00D20EF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19" w:rsidRDefault="00896619">
      <w:pPr>
        <w:spacing w:after="0" w:line="240" w:lineRule="auto"/>
      </w:pPr>
      <w:r>
        <w:separator/>
      </w:r>
    </w:p>
  </w:footnote>
  <w:footnote w:type="continuationSeparator" w:id="0">
    <w:p w:rsidR="00896619" w:rsidRDefault="0089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F9" w:rsidRDefault="00D20EF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F9"/>
    <w:rsid w:val="00286969"/>
    <w:rsid w:val="005271FA"/>
    <w:rsid w:val="005D44D8"/>
    <w:rsid w:val="00896619"/>
    <w:rsid w:val="008C2BE4"/>
    <w:rsid w:val="00B82144"/>
    <w:rsid w:val="00BE076B"/>
    <w:rsid w:val="00BE19E9"/>
    <w:rsid w:val="00C81B24"/>
    <w:rsid w:val="00D2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3213"/>
  <w15:docId w15:val="{AD681347-389D-47C5-ABA5-D209D106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vnculo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ccionepiccion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2016-04-24T10:59:00Z</dcterms:created>
  <dcterms:modified xsi:type="dcterms:W3CDTF">2016-04-24T11:18:00Z</dcterms:modified>
</cp:coreProperties>
</file>