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rPr>
          <w:color w:val="2d3135"/>
          <w:u w:color="2d3135"/>
        </w:rPr>
      </w:pPr>
      <w:r>
        <w:rPr>
          <w:color w:val="2d3135"/>
          <w:u w:color="2d3135"/>
          <w:rtl w:val="0"/>
          <w:lang w:val="da-DK"/>
        </w:rPr>
        <w:t xml:space="preserve">O/I 16 </w:t>
      </w:r>
      <w:r>
        <w:rPr>
          <w:color w:val="2d3135"/>
          <w:u w:color="2d3135"/>
          <w:rtl w:val="0"/>
          <w:lang w:val="it-IT"/>
        </w:rPr>
        <w:t xml:space="preserve">– </w:t>
      </w:r>
      <w:r>
        <w:rPr>
          <w:color w:val="2d3135"/>
          <w:u w:color="2d3135"/>
          <w:rtl w:val="0"/>
          <w:lang w:val="es-ES_tradnl"/>
        </w:rPr>
        <w:t>INFORME DE CALZADO</w:t>
      </w:r>
    </w:p>
    <w:p>
      <w:pPr>
        <w:pStyle w:val="Body"/>
        <w:widowControl w:val="0"/>
        <w:rPr>
          <w:rFonts w:ascii="Times New Roman" w:cs="Times New Roman" w:hAnsi="Times New Roman" w:eastAsia="Times New Roman"/>
          <w:color w:val="2d3135"/>
          <w:u w:color="2d3135"/>
        </w:rPr>
      </w:pPr>
    </w:p>
    <w:p>
      <w:pPr>
        <w:pStyle w:val="Body"/>
        <w:widowControl w:val="0"/>
        <w:rPr>
          <w:b w:val="1"/>
          <w:bCs w:val="1"/>
          <w:color w:val="2d3135"/>
          <w:u w:color="2d3135"/>
        </w:rPr>
      </w:pPr>
      <w:r>
        <w:rPr>
          <w:b w:val="1"/>
          <w:bCs w:val="1"/>
          <w:color w:val="2d3135"/>
          <w:u w:color="2d3135"/>
          <w:rtl w:val="0"/>
          <w:lang w:val="es-ES_tradnl"/>
        </w:rPr>
        <w:t>ARTE Y ARTESAN</w:t>
      </w:r>
      <w:r>
        <w:rPr>
          <w:b w:val="1"/>
          <w:bCs w:val="1"/>
          <w:color w:val="2d3135"/>
          <w:u w:color="2d3135"/>
          <w:rtl w:val="0"/>
          <w:lang w:val="it-IT"/>
        </w:rPr>
        <w:t>Í</w:t>
      </w:r>
      <w:r>
        <w:rPr>
          <w:b w:val="1"/>
          <w:bCs w:val="1"/>
          <w:color w:val="2d3135"/>
          <w:u w:color="2d3135"/>
          <w:rtl w:val="0"/>
          <w:lang w:val="es-ES_tradnl"/>
        </w:rPr>
        <w:t>A PARA CALADO DEL FUTURO</w:t>
      </w:r>
    </w:p>
    <w:p>
      <w:pPr>
        <w:pStyle w:val="Body"/>
        <w:widowControl w:val="0"/>
        <w:rPr>
          <w:rFonts w:ascii="Times New Roman" w:cs="Times New Roman" w:hAnsi="Times New Roman" w:eastAsia="Times New Roman"/>
          <w:color w:val="2d3135"/>
          <w:u w:color="2d3135"/>
        </w:rPr>
      </w:pPr>
    </w:p>
    <w:p>
      <w:pPr>
        <w:pStyle w:val="Body"/>
        <w:widowControl w:val="0"/>
        <w:rPr>
          <w:color w:val="2d3135"/>
          <w:u w:color="2d3135"/>
        </w:rPr>
      </w:pPr>
      <w:r>
        <w:rPr>
          <w:color w:val="2d3135"/>
          <w:u w:color="2d3135"/>
          <w:rtl w:val="0"/>
          <w:lang w:val="it-IT"/>
        </w:rPr>
        <w:t>Beatrice Campani</w:t>
      </w:r>
    </w:p>
    <w:p>
      <w:pPr>
        <w:pStyle w:val="Body"/>
        <w:widowControl w:val="0"/>
        <w:rPr>
          <w:rFonts w:ascii="Times New Roman" w:cs="Times New Roman" w:hAnsi="Times New Roman" w:eastAsia="Times New Roman"/>
          <w:color w:val="2d3135"/>
          <w:u w:color="2d3135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rPr>
          <w:u w:color="1049bc"/>
        </w:rPr>
      </w:pPr>
      <w:r>
        <w:rPr>
          <w:b w:val="1"/>
          <w:bCs w:val="1"/>
          <w:u w:color="1049bc"/>
          <w:rtl w:val="0"/>
        </w:rPr>
        <w:t>AATSU III</w:t>
      </w:r>
    </w:p>
    <w:p>
      <w:pPr>
        <w:pStyle w:val="Default"/>
        <w:widowControl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cs="Times New Roman" w:hAnsi="Times New Roman" w:eastAsia="Times New Roman"/>
          <w:sz w:val="24"/>
          <w:szCs w:val="24"/>
          <w:u w:color="1049bc"/>
          <w:lang w:val="es-ES_tradnl"/>
        </w:rPr>
      </w:pP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 xml:space="preserve">La marca de calzado ucraniana </w:t>
      </w:r>
      <w:r>
        <w:rPr>
          <w:rFonts w:ascii="Times New Roman" w:hAnsi="Times New Roman"/>
          <w:b w:val="1"/>
          <w:bCs w:val="1"/>
          <w:sz w:val="24"/>
          <w:szCs w:val="24"/>
          <w:u w:color="1049bc"/>
          <w:rtl w:val="0"/>
          <w:lang w:val="es-ES_tradnl"/>
        </w:rPr>
        <w:t xml:space="preserve">AATSU III 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trae t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 xml:space="preserve">cnicas y materiales 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nicas a la manufactura del calzado. Todos los modelos de su colecci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 xml:space="preserve">n 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RAZOR1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incorporan una capa ultra-fina de piedra de pizarra, dando flexibilidad y elasticidad. Cada capa de pizarra tiene un estampado singular, originalmente creado por la naturaleza a lo largo de los a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 xml:space="preserve">os, haciendo cada par de zapatos 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nico. Las l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neas intrincadas y perfectamente geom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tricas de los zapatos son posibles gracias al corte con l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ser. AATSU III estar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u w:color="1049bc"/>
          <w:rtl w:val="0"/>
          <w:lang w:val="es-ES_tradnl"/>
        </w:rPr>
        <w:t>disponible para concertar citas de compras durante la Paris Fashion Week.</w:t>
      </w:r>
    </w:p>
    <w:p>
      <w:pPr>
        <w:pStyle w:val="Default"/>
        <w:widowControl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1049bc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"http://www.aatsu.com"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www.aatsu.com</w:t>
      </w:r>
      <w:r>
        <w:rPr>
          <w:rFonts w:ascii="Helvetica" w:cs="Helvetica" w:hAnsi="Helvetica" w:eastAsia="Helvetica"/>
          <w:sz w:val="22"/>
          <w:szCs w:val="22"/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1049bc"/>
          <w:rtl w:val="0"/>
          <w:lang w:val="es-ES_tradnl"/>
        </w:rPr>
        <w:t xml:space="preserve">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rPr>
          <w:rStyle w:val="None"/>
          <w:rFonts w:ascii="Times New Roman" w:cs="Times New Roman" w:hAnsi="Times New Roman" w:eastAsia="Times New Roman"/>
          <w:color w:val="2d3135"/>
          <w:u w:color="2d3135"/>
        </w:rPr>
      </w:pPr>
    </w:p>
    <w:p>
      <w:pPr>
        <w:pStyle w:val="Body"/>
        <w:widowControl w:val="0"/>
        <w:rPr>
          <w:rStyle w:val="None"/>
          <w:rFonts w:ascii="Times New Roman" w:cs="Times New Roman" w:hAnsi="Times New Roman" w:eastAsia="Times New Roman"/>
          <w:b w:val="1"/>
          <w:bCs w:val="1"/>
          <w:color w:val="2d3135"/>
          <w:u w:color="2d3135"/>
        </w:rPr>
      </w:pPr>
    </w:p>
    <w:p>
      <w:pPr>
        <w:pStyle w:val="Body"/>
        <w:widowControl w:val="0"/>
        <w:rPr>
          <w:rStyle w:val="None"/>
          <w:b w:val="1"/>
          <w:bCs w:val="1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fr-FR"/>
        </w:rPr>
        <w:t>ABCENSE</w:t>
      </w: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None"/>
          <w:color w:val="2d3135"/>
          <w:u w:color="2d3135"/>
          <w:rtl w:val="0"/>
          <w:lang w:val="es-ES_tradnl"/>
        </w:rPr>
        <w:t>Fundada en Taipei, Taiw</w:t>
      </w:r>
      <w:r>
        <w:rPr>
          <w:rStyle w:val="None"/>
          <w:color w:val="2d3135"/>
          <w:u w:color="2d3135"/>
          <w:rtl w:val="0"/>
          <w:lang w:val="it-IT"/>
        </w:rPr>
        <w:t>á</w:t>
      </w:r>
      <w:r>
        <w:rPr>
          <w:rStyle w:val="None"/>
          <w:color w:val="2d3135"/>
          <w:u w:color="2d3135"/>
          <w:rtl w:val="0"/>
          <w:lang w:val="es-ES_tradnl"/>
        </w:rPr>
        <w:t xml:space="preserve">n, en 2012, la marca </w:t>
      </w:r>
      <w:r>
        <w:rPr>
          <w:rStyle w:val="None"/>
          <w:b w:val="1"/>
          <w:bCs w:val="1"/>
          <w:color w:val="2d3135"/>
          <w:u w:color="2d3135"/>
          <w:rtl w:val="0"/>
          <w:lang w:val="de-DE"/>
        </w:rPr>
        <w:t>Ab</w:t>
      </w:r>
      <w:r>
        <w:rPr>
          <w:rStyle w:val="None"/>
          <w:b w:val="1"/>
          <w:bCs w:val="1"/>
          <w:color w:val="2d3135"/>
          <w:u w:color="2d3135"/>
          <w:rtl w:val="0"/>
          <w:lang w:val="en-US"/>
        </w:rPr>
        <w:t>c</w:t>
      </w:r>
      <w:r>
        <w:rPr>
          <w:rStyle w:val="None"/>
          <w:b w:val="1"/>
          <w:bCs w:val="1"/>
          <w:color w:val="2d3135"/>
          <w:u w:color="2d3135"/>
          <w:rtl w:val="0"/>
        </w:rPr>
        <w:t>en</w:t>
      </w:r>
      <w:r>
        <w:rPr>
          <w:rStyle w:val="None"/>
          <w:b w:val="1"/>
          <w:bCs w:val="1"/>
          <w:color w:val="2d3135"/>
          <w:u w:color="2d3135"/>
          <w:rtl w:val="0"/>
          <w:lang w:val="en-US"/>
        </w:rPr>
        <w:t>s</w:t>
      </w:r>
      <w:r>
        <w:rPr>
          <w:rStyle w:val="None"/>
          <w:b w:val="1"/>
          <w:bCs w:val="1"/>
          <w:color w:val="2d3135"/>
          <w:u w:color="2d3135"/>
          <w:rtl w:val="0"/>
        </w:rPr>
        <w:t>e</w:t>
      </w:r>
      <w:r>
        <w:rPr>
          <w:rStyle w:val="None"/>
          <w:color w:val="2d3135"/>
          <w:u w:color="2d3135"/>
          <w:rtl w:val="0"/>
          <w:lang w:val="es-ES_tradnl"/>
        </w:rPr>
        <w:t xml:space="preserve"> intenta casar arte y calzado. El d</w:t>
      </w:r>
      <w:r>
        <w:rPr>
          <w:rStyle w:val="None"/>
          <w:color w:val="2d3135"/>
          <w:u w:color="2d3135"/>
          <w:rtl w:val="0"/>
          <w:lang w:val="it-IT"/>
        </w:rPr>
        <w:t>ú</w:t>
      </w:r>
      <w:r>
        <w:rPr>
          <w:rStyle w:val="None"/>
          <w:color w:val="2d3135"/>
          <w:u w:color="2d3135"/>
          <w:rtl w:val="0"/>
          <w:lang w:val="es-ES_tradnl"/>
        </w:rPr>
        <w:t>o creativo Yoyo Pan (graduado en dise</w:t>
      </w:r>
      <w:r>
        <w:rPr>
          <w:rStyle w:val="None"/>
          <w:color w:val="2d3135"/>
          <w:u w:color="2d3135"/>
          <w:rtl w:val="0"/>
          <w:lang w:val="it-IT"/>
        </w:rPr>
        <w:t>ñ</w:t>
      </w:r>
      <w:r>
        <w:rPr>
          <w:rStyle w:val="None"/>
          <w:color w:val="2d3135"/>
          <w:u w:color="2d3135"/>
          <w:rtl w:val="0"/>
          <w:lang w:val="es-ES_tradnl"/>
        </w:rPr>
        <w:t>o por RMIT University en Melborune) y Joshuan Wang (graduado en dise</w:t>
      </w:r>
      <w:r>
        <w:rPr>
          <w:rStyle w:val="None"/>
          <w:color w:val="2d3135"/>
          <w:u w:color="2d3135"/>
          <w:rtl w:val="0"/>
          <w:lang w:val="it-IT"/>
        </w:rPr>
        <w:t>ñ</w:t>
      </w:r>
      <w:r>
        <w:rPr>
          <w:rStyle w:val="None"/>
          <w:color w:val="2d3135"/>
          <w:u w:color="2d3135"/>
          <w:rtl w:val="0"/>
          <w:lang w:val="es-ES_tradnl"/>
        </w:rPr>
        <w:t>o industrial por Tatung University en Taipei) expresan en sus colecciones su pasi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 xml:space="preserve">n por la arquitectura y componentes indsutriales. Sus </w:t>
      </w:r>
      <w:r>
        <w:rPr>
          <w:rStyle w:val="None"/>
          <w:color w:val="2d3135"/>
          <w:u w:color="2d3135"/>
          <w:rtl w:val="0"/>
          <w:lang w:val="it-IT"/>
        </w:rPr>
        <w:t>ú</w:t>
      </w:r>
      <w:r>
        <w:rPr>
          <w:rStyle w:val="None"/>
          <w:color w:val="2d3135"/>
          <w:u w:color="2d3135"/>
          <w:rtl w:val="0"/>
          <w:lang w:val="es-ES_tradnl"/>
        </w:rPr>
        <w:t>ltimas colecciones fueron inspiradas por la arquitectura e historia de Roterdam, de ah</w:t>
      </w:r>
      <w:r>
        <w:rPr>
          <w:rStyle w:val="None"/>
          <w:color w:val="2d3135"/>
          <w:u w:color="2d3135"/>
          <w:rtl w:val="0"/>
          <w:lang w:val="it-IT"/>
        </w:rPr>
        <w:t xml:space="preserve">í </w:t>
      </w:r>
      <w:r>
        <w:rPr>
          <w:rStyle w:val="None"/>
          <w:color w:val="2d3135"/>
          <w:u w:color="2d3135"/>
          <w:rtl w:val="0"/>
          <w:lang w:val="es-ES_tradnl"/>
        </w:rPr>
        <w:t>los tacones met</w:t>
      </w:r>
      <w:r>
        <w:rPr>
          <w:rStyle w:val="None"/>
          <w:color w:val="2d3135"/>
          <w:u w:color="2d3135"/>
          <w:rtl w:val="0"/>
          <w:lang w:val="it-IT"/>
        </w:rPr>
        <w:t>á</w:t>
      </w:r>
      <w:r>
        <w:rPr>
          <w:rStyle w:val="None"/>
          <w:color w:val="2d3135"/>
          <w:u w:color="2d3135"/>
          <w:rtl w:val="0"/>
          <w:lang w:val="es-ES_tradnl"/>
        </w:rPr>
        <w:t>licos, detalles limpios y geom</w:t>
      </w:r>
      <w:r>
        <w:rPr>
          <w:rStyle w:val="None"/>
          <w:color w:val="2d3135"/>
          <w:u w:color="2d3135"/>
          <w:rtl w:val="0"/>
          <w:lang w:val="it-IT"/>
        </w:rPr>
        <w:t>é</w:t>
      </w:r>
      <w:r>
        <w:rPr>
          <w:rStyle w:val="None"/>
          <w:color w:val="2d3135"/>
          <w:u w:color="2d3135"/>
          <w:rtl w:val="0"/>
          <w:lang w:val="es-ES_tradnl"/>
        </w:rPr>
        <w:t>tricos y una paleta de color muy interesante.</w:t>
      </w:r>
    </w:p>
    <w:p>
      <w:pPr>
        <w:pStyle w:val="Body"/>
        <w:widowControl w:val="0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"http://www.abcense.com"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www.abcense.com</w:t>
      </w:r>
      <w:r>
        <w:rPr/>
        <w:fldChar w:fldCharType="end" w:fldLock="0"/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</w:rPr>
        <w:t xml:space="preserve"> </w:t>
      </w:r>
    </w:p>
    <w:p>
      <w:pPr>
        <w:pStyle w:val="Body"/>
        <w:widowControl w:val="0"/>
        <w:rPr>
          <w:rStyle w:val="None"/>
          <w:rFonts w:ascii="Times New Roman" w:cs="Times New Roman" w:hAnsi="Times New Roman" w:eastAsia="Times New Roman"/>
          <w:b w:val="1"/>
          <w:bCs w:val="1"/>
          <w:color w:val="2d3135"/>
          <w:u w:color="2d3135"/>
        </w:rPr>
      </w:pP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de-DE"/>
        </w:rPr>
        <w:t>DIADORA HERITAGE</w:t>
      </w: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None"/>
          <w:color w:val="2d3135"/>
          <w:u w:color="2d3135"/>
          <w:rtl w:val="0"/>
          <w:lang w:val="es-ES_tradnl"/>
        </w:rPr>
        <w:t>El uso inteligente de materiales obtenidos del mundo de la sastrer</w:t>
      </w:r>
      <w:r>
        <w:rPr>
          <w:rStyle w:val="None"/>
          <w:color w:val="2d3135"/>
          <w:u w:color="2d3135"/>
          <w:rtl w:val="0"/>
          <w:lang w:val="it-IT"/>
        </w:rPr>
        <w:t>í</w:t>
      </w:r>
      <w:r>
        <w:rPr>
          <w:rStyle w:val="None"/>
          <w:color w:val="2d3135"/>
          <w:u w:color="2d3135"/>
          <w:rtl w:val="0"/>
          <w:lang w:val="it-IT"/>
        </w:rPr>
        <w:t>a contin</w:t>
      </w:r>
      <w:r>
        <w:rPr>
          <w:rStyle w:val="None"/>
          <w:color w:val="2d3135"/>
          <w:u w:color="2d3135"/>
          <w:rtl w:val="0"/>
          <w:lang w:val="it-IT"/>
        </w:rPr>
        <w:t>ú</w:t>
      </w:r>
      <w:r>
        <w:rPr>
          <w:rStyle w:val="None"/>
          <w:color w:val="2d3135"/>
          <w:u w:color="2d3135"/>
          <w:rtl w:val="0"/>
          <w:lang w:val="es-ES_tradnl"/>
        </w:rPr>
        <w:t xml:space="preserve">a siendo uno de los elementos distintivos de </w:t>
      </w:r>
      <w:r>
        <w:rPr>
          <w:rStyle w:val="None"/>
          <w:b w:val="1"/>
          <w:bCs w:val="1"/>
          <w:color w:val="2d3135"/>
          <w:u w:color="2d3135"/>
          <w:rtl w:val="0"/>
          <w:lang w:val="pt-PT"/>
        </w:rPr>
        <w:t>Diadora Heritage</w:t>
      </w:r>
      <w:r>
        <w:rPr>
          <w:rStyle w:val="None"/>
          <w:color w:val="2d3135"/>
          <w:u w:color="2d3135"/>
          <w:rtl w:val="0"/>
          <w:lang w:val="es-ES_tradnl"/>
        </w:rPr>
        <w:t>, lo que ha hecho que la combinaci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>n de detalles de estilo de vida de lujo y materiales inesperados de sus colecciones sea su eslogan. En su colecci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 xml:space="preserve">n O/I 2016/17, llamada </w:t>
      </w:r>
      <w:r>
        <w:rPr>
          <w:rStyle w:val="None"/>
          <w:color w:val="2d3135"/>
          <w:u w:color="2d3135"/>
          <w:rtl w:val="0"/>
          <w:lang w:val="it-IT"/>
        </w:rPr>
        <w:t>“</w:t>
      </w:r>
      <w:r>
        <w:rPr>
          <w:rStyle w:val="None"/>
          <w:color w:val="2d3135"/>
          <w:u w:color="2d3135"/>
          <w:rtl w:val="0"/>
          <w:lang w:val="en-US"/>
        </w:rPr>
        <w:t>Bright Protection</w:t>
      </w:r>
      <w:r>
        <w:rPr>
          <w:rStyle w:val="None"/>
          <w:color w:val="2d3135"/>
          <w:u w:color="2d3135"/>
          <w:rtl w:val="0"/>
          <w:lang w:val="it-IT"/>
        </w:rPr>
        <w:t>”</w:t>
      </w:r>
      <w:r>
        <w:rPr>
          <w:rStyle w:val="None"/>
          <w:color w:val="2d3135"/>
          <w:u w:color="2d3135"/>
          <w:rtl w:val="0"/>
          <w:lang w:val="pt-PT"/>
        </w:rPr>
        <w:t>, Diadora Heritage combina elementos tecnol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>gicos y formas arquitect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>nicas con t</w:t>
      </w:r>
      <w:r>
        <w:rPr>
          <w:rStyle w:val="None"/>
          <w:color w:val="2d3135"/>
          <w:u w:color="2d3135"/>
          <w:rtl w:val="0"/>
          <w:lang w:val="it-IT"/>
        </w:rPr>
        <w:t>í</w:t>
      </w:r>
      <w:r>
        <w:rPr>
          <w:rStyle w:val="None"/>
          <w:color w:val="2d3135"/>
          <w:u w:color="2d3135"/>
          <w:rtl w:val="0"/>
          <w:lang w:val="es-ES_tradnl"/>
        </w:rPr>
        <w:t>picos materiales invernales, como lana, tart</w:t>
      </w:r>
      <w:r>
        <w:rPr>
          <w:rStyle w:val="None"/>
          <w:color w:val="2d3135"/>
          <w:u w:color="2d3135"/>
          <w:rtl w:val="0"/>
          <w:lang w:val="it-IT"/>
        </w:rPr>
        <w:t>á</w:t>
      </w:r>
      <w:r>
        <w:rPr>
          <w:rStyle w:val="None"/>
          <w:color w:val="2d3135"/>
          <w:u w:color="2d3135"/>
          <w:rtl w:val="0"/>
          <w:lang w:val="es-ES_tradnl"/>
        </w:rPr>
        <w:t>n y fieltro, creando zapatos tan c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>modos como sneakers, pero con una elegancia cl</w:t>
      </w:r>
      <w:r>
        <w:rPr>
          <w:rStyle w:val="None"/>
          <w:color w:val="2d3135"/>
          <w:u w:color="2d3135"/>
          <w:rtl w:val="0"/>
          <w:lang w:val="it-IT"/>
        </w:rPr>
        <w:t>á</w:t>
      </w:r>
      <w:r>
        <w:rPr>
          <w:rStyle w:val="None"/>
          <w:color w:val="2d3135"/>
          <w:u w:color="2d3135"/>
          <w:rtl w:val="0"/>
          <w:lang w:val="it-IT"/>
        </w:rPr>
        <w:t>sica.</w:t>
      </w:r>
    </w:p>
    <w:p>
      <w:pPr>
        <w:pStyle w:val="Body"/>
        <w:widowControl w:val="0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"http://www.diadora.com"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www.diadora.com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Style w:val="None"/>
          <w:rFonts w:ascii="Times New Roman" w:cs="Times New Roman" w:hAnsi="Times New Roman" w:eastAsia="Times New Roman"/>
          <w:b w:val="1"/>
          <w:bCs w:val="1"/>
          <w:color w:val="2d3135"/>
          <w:u w:color="2d3135"/>
        </w:rPr>
      </w:pP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de-DE"/>
        </w:rPr>
        <w:t>LACOSTE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color w:val="2d3135"/>
          <w:u w:color="2d3135"/>
        </w:rPr>
        <w:br w:type="textWrapping"/>
      </w:r>
      <w:r>
        <w:rPr>
          <w:rStyle w:val="None"/>
          <w:b w:val="1"/>
          <w:bCs w:val="1"/>
          <w:color w:val="2d3135"/>
          <w:u w:color="2d3135"/>
          <w:rtl w:val="0"/>
          <w:lang w:val="es-ES_tradnl"/>
        </w:rPr>
        <w:t>Lacoste</w:t>
      </w:r>
      <w:r>
        <w:rPr>
          <w:rStyle w:val="None"/>
          <w:color w:val="2d3135"/>
          <w:u w:color="2d3135"/>
          <w:rtl w:val="0"/>
          <w:lang w:val="es-ES_tradnl"/>
        </w:rPr>
        <w:t xml:space="preserve"> da la bienvenida al invierno en la ciudad con una colecci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>n que re</w:t>
      </w:r>
      <w:r>
        <w:rPr>
          <w:rStyle w:val="None"/>
          <w:color w:val="2d3135"/>
          <w:u w:color="2d3135"/>
          <w:rtl w:val="0"/>
          <w:lang w:val="it-IT"/>
        </w:rPr>
        <w:t>ú</w:t>
      </w:r>
      <w:r>
        <w:rPr>
          <w:rStyle w:val="None"/>
          <w:color w:val="2d3135"/>
          <w:u w:color="2d3135"/>
          <w:rtl w:val="0"/>
          <w:lang w:val="es-ES_tradnl"/>
        </w:rPr>
        <w:t>ne la tradici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>n sofisitcada del tenis de Ren</w:t>
      </w:r>
      <w:r>
        <w:rPr>
          <w:rStyle w:val="None"/>
          <w:color w:val="2d3135"/>
          <w:u w:color="2d3135"/>
          <w:rtl w:val="0"/>
          <w:lang w:val="it-IT"/>
        </w:rPr>
        <w:t xml:space="preserve">é </w:t>
      </w:r>
      <w:r>
        <w:rPr>
          <w:rStyle w:val="None"/>
          <w:color w:val="2d3135"/>
          <w:u w:color="2d3135"/>
          <w:rtl w:val="0"/>
          <w:lang w:val="es-ES_tradnl"/>
        </w:rPr>
        <w:t>Lacoste con las exigencias actuales de los urbanitas. El modelo Turbo para hombre encapsula el lujo atemporal de la tradici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>n de Lacoste, con su elegancia desenfadada que le caracteriza. La visi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pt-PT"/>
        </w:rPr>
        <w:t>n minimalista enfocada a exploradores urbanos contin</w:t>
      </w:r>
      <w:r>
        <w:rPr>
          <w:rStyle w:val="None"/>
          <w:color w:val="2d3135"/>
          <w:u w:color="2d3135"/>
          <w:rtl w:val="0"/>
          <w:lang w:val="it-IT"/>
        </w:rPr>
        <w:t>ú</w:t>
      </w:r>
      <w:r>
        <w:rPr>
          <w:rStyle w:val="None"/>
          <w:color w:val="2d3135"/>
          <w:u w:color="2d3135"/>
          <w:rtl w:val="0"/>
          <w:lang w:val="es-ES_tradnl"/>
        </w:rPr>
        <w:t>a en el modelo para mujer Joggeur Lace.</w:t>
      </w: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"http://www.lacoste.com"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www.lacoste.com</w:t>
      </w:r>
      <w:r>
        <w:rPr/>
        <w:fldChar w:fldCharType="end" w:fldLock="0"/>
      </w:r>
    </w:p>
    <w:p>
      <w:pPr>
        <w:pStyle w:val="Body"/>
        <w:widowControl w:val="0"/>
        <w:rPr>
          <w:rStyle w:val="None"/>
          <w:rFonts w:ascii="Times New Roman" w:cs="Times New Roman" w:hAnsi="Times New Roman" w:eastAsia="Times New Roman"/>
          <w:color w:val="2d3135"/>
          <w:u w:color="2d3135"/>
        </w:rPr>
      </w:pPr>
    </w:p>
    <w:p>
      <w:pPr>
        <w:pStyle w:val="Body"/>
        <w:widowControl w:val="0"/>
        <w:rPr>
          <w:rStyle w:val="None"/>
          <w:rFonts w:ascii="Times New Roman" w:cs="Times New Roman" w:hAnsi="Times New Roman" w:eastAsia="Times New Roman"/>
          <w:color w:val="2d3135"/>
          <w:u w:color="2d3135"/>
        </w:rPr>
      </w:pPr>
    </w:p>
    <w:p>
      <w:pPr>
        <w:pStyle w:val="Body"/>
        <w:widowControl w:val="0"/>
        <w:rPr>
          <w:rStyle w:val="None"/>
          <w:b w:val="1"/>
          <w:bCs w:val="1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de-DE"/>
        </w:rPr>
        <w:t>LA MARTINA</w:t>
      </w: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None"/>
          <w:color w:val="2d3135"/>
          <w:u w:color="2d3135"/>
          <w:rtl w:val="0"/>
          <w:lang w:val="es-ES_tradnl"/>
        </w:rPr>
        <w:t>La colecci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n-US"/>
        </w:rPr>
        <w:t xml:space="preserve">n de footwear de </w:t>
      </w:r>
      <w:r>
        <w:rPr>
          <w:rStyle w:val="None"/>
          <w:b w:val="1"/>
          <w:bCs w:val="1"/>
          <w:color w:val="2d3135"/>
          <w:u w:color="2d3135"/>
          <w:rtl w:val="0"/>
          <w:lang w:val="fr-FR"/>
        </w:rPr>
        <w:t>La Martina</w:t>
      </w:r>
      <w:r>
        <w:rPr>
          <w:rStyle w:val="None"/>
          <w:color w:val="2d3135"/>
          <w:u w:color="2d3135"/>
          <w:rtl w:val="0"/>
          <w:lang w:val="es-ES_tradnl"/>
        </w:rPr>
        <w:t xml:space="preserve"> proviene del deseo de la marca de crear calzado cl</w:t>
      </w:r>
      <w:r>
        <w:rPr>
          <w:rStyle w:val="None"/>
          <w:color w:val="2d3135"/>
          <w:u w:color="2d3135"/>
          <w:rtl w:val="0"/>
          <w:lang w:val="it-IT"/>
        </w:rPr>
        <w:t>á</w:t>
      </w:r>
      <w:r>
        <w:rPr>
          <w:rStyle w:val="None"/>
          <w:color w:val="2d3135"/>
          <w:u w:color="2d3135"/>
          <w:rtl w:val="0"/>
          <w:lang w:val="es-ES_tradnl"/>
        </w:rPr>
        <w:t>sico y elegante, manteni</w:t>
      </w:r>
      <w:r>
        <w:rPr>
          <w:rStyle w:val="None"/>
          <w:color w:val="2d3135"/>
          <w:u w:color="2d3135"/>
          <w:rtl w:val="0"/>
          <w:lang w:val="it-IT"/>
        </w:rPr>
        <w:t>é</w:t>
      </w:r>
      <w:r>
        <w:rPr>
          <w:rStyle w:val="None"/>
          <w:color w:val="2d3135"/>
          <w:u w:color="2d3135"/>
          <w:rtl w:val="0"/>
          <w:lang w:val="es-ES_tradnl"/>
        </w:rPr>
        <w:t>ndose original. Las botas ic</w:t>
      </w:r>
      <w:r>
        <w:rPr>
          <w:rStyle w:val="None"/>
          <w:color w:val="2d3135"/>
          <w:u w:color="2d3135"/>
          <w:rtl w:val="0"/>
          <w:lang w:val="it-IT"/>
        </w:rPr>
        <w:t>ó</w:t>
      </w:r>
      <w:r>
        <w:rPr>
          <w:rStyle w:val="None"/>
          <w:color w:val="2d3135"/>
          <w:u w:color="2d3135"/>
          <w:rtl w:val="0"/>
          <w:lang w:val="es-ES_tradnl"/>
        </w:rPr>
        <w:t xml:space="preserve">nicas de La Martina, </w:t>
      </w:r>
      <w:r>
        <w:rPr>
          <w:rStyle w:val="None"/>
          <w:color w:val="2d3135"/>
          <w:u w:color="2d3135"/>
          <w:rtl w:val="0"/>
          <w:lang w:val="it-IT"/>
        </w:rPr>
        <w:t>“</w:t>
      </w:r>
      <w:r>
        <w:rPr>
          <w:rStyle w:val="None"/>
          <w:color w:val="2d3135"/>
          <w:u w:color="2d3135"/>
          <w:rtl w:val="0"/>
          <w:lang w:val="pt-PT"/>
        </w:rPr>
        <w:t>Cortos</w:t>
      </w:r>
      <w:r>
        <w:rPr>
          <w:rStyle w:val="None"/>
          <w:color w:val="2d3135"/>
          <w:u w:color="2d3135"/>
          <w:rtl w:val="0"/>
          <w:lang w:val="it-IT"/>
        </w:rPr>
        <w:t>”</w:t>
      </w:r>
      <w:r>
        <w:rPr>
          <w:rStyle w:val="None"/>
          <w:color w:val="2d3135"/>
          <w:u w:color="2d3135"/>
          <w:rtl w:val="0"/>
          <w:lang w:val="es-ES_tradnl"/>
        </w:rPr>
        <w:t>, son producidas en materiales envejecidos naturalmente. Colores c</w:t>
      </w:r>
      <w:r>
        <w:rPr>
          <w:rStyle w:val="None"/>
          <w:color w:val="2d3135"/>
          <w:u w:color="2d3135"/>
          <w:rtl w:val="0"/>
          <w:lang w:val="it-IT"/>
        </w:rPr>
        <w:t>á</w:t>
      </w:r>
      <w:r>
        <w:rPr>
          <w:rStyle w:val="None"/>
          <w:color w:val="2d3135"/>
          <w:u w:color="2d3135"/>
          <w:rtl w:val="0"/>
          <w:lang w:val="es-ES_tradnl"/>
        </w:rPr>
        <w:t>lidos y terrosos t</w:t>
      </w:r>
      <w:r>
        <w:rPr>
          <w:rStyle w:val="None"/>
          <w:color w:val="2d3135"/>
          <w:u w:color="2d3135"/>
          <w:rtl w:val="0"/>
          <w:lang w:val="it-IT"/>
        </w:rPr>
        <w:t>í</w:t>
      </w:r>
      <w:r>
        <w:rPr>
          <w:rStyle w:val="None"/>
          <w:color w:val="2d3135"/>
          <w:u w:color="2d3135"/>
          <w:rtl w:val="0"/>
          <w:lang w:val="es-ES_tradnl"/>
        </w:rPr>
        <w:t>picos de la temporada de oto</w:t>
      </w:r>
      <w:r>
        <w:rPr>
          <w:rStyle w:val="None"/>
          <w:color w:val="2d3135"/>
          <w:u w:color="2d3135"/>
          <w:rtl w:val="0"/>
          <w:lang w:val="it-IT"/>
        </w:rPr>
        <w:t>ñ</w:t>
      </w:r>
      <w:r>
        <w:rPr>
          <w:rStyle w:val="None"/>
          <w:color w:val="2d3135"/>
          <w:u w:color="2d3135"/>
          <w:rtl w:val="0"/>
          <w:lang w:val="es-ES_tradnl"/>
        </w:rPr>
        <w:t>o son combinados con una paleta de tonos m</w:t>
      </w:r>
      <w:r>
        <w:rPr>
          <w:rStyle w:val="None"/>
          <w:color w:val="2d3135"/>
          <w:u w:color="2d3135"/>
          <w:rtl w:val="0"/>
          <w:lang w:val="it-IT"/>
        </w:rPr>
        <w:t>á</w:t>
      </w:r>
      <w:r>
        <w:rPr>
          <w:rStyle w:val="None"/>
          <w:color w:val="2d3135"/>
          <w:u w:color="2d3135"/>
          <w:rtl w:val="0"/>
          <w:lang w:val="es-ES_tradnl"/>
        </w:rPr>
        <w:t xml:space="preserve">s profundos y ricos, desde burdeos hasta verde bosque. El nuevo modelo de esta temporada es el </w:t>
      </w:r>
      <w:r>
        <w:rPr>
          <w:rStyle w:val="None"/>
          <w:color w:val="2d3135"/>
          <w:u w:color="2d3135"/>
          <w:rtl w:val="0"/>
          <w:lang w:val="it-IT"/>
        </w:rPr>
        <w:t>“</w:t>
      </w:r>
      <w:r>
        <w:rPr>
          <w:rStyle w:val="None"/>
          <w:color w:val="2d3135"/>
          <w:u w:color="2d3135"/>
          <w:rtl w:val="0"/>
          <w:lang w:val="en-US"/>
        </w:rPr>
        <w:t>Running Vintage</w:t>
      </w:r>
      <w:r>
        <w:rPr>
          <w:rStyle w:val="None"/>
          <w:color w:val="2d3135"/>
          <w:u w:color="2d3135"/>
          <w:rtl w:val="0"/>
          <w:lang w:val="it-IT"/>
        </w:rPr>
        <w:t>”</w:t>
      </w:r>
      <w:r>
        <w:rPr>
          <w:rStyle w:val="None"/>
          <w:color w:val="2d3135"/>
          <w:u w:color="2d3135"/>
          <w:rtl w:val="0"/>
          <w:lang w:val="es-ES_tradnl"/>
        </w:rPr>
        <w:t>, atemporal y refinado.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2d3135"/>
          <w:u w:color="2d3135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"http://www.lamartina.com"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www.lamartina.com</w:t>
      </w:r>
      <w:r>
        <w:rPr/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it-IT"/>
        </w:rPr>
        <w:t>PAULA CADEMARTORI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es-ES_tradnl"/>
        </w:rPr>
        <w:t>Lanzada hace un a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s-ES_tradnl"/>
        </w:rPr>
        <w:t>o, la colecci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 xml:space="preserve">n de calzado de </w:t>
      </w:r>
      <w:r>
        <w:rPr>
          <w:rStyle w:val="None"/>
          <w:b w:val="1"/>
          <w:bCs w:val="1"/>
          <w:rtl w:val="0"/>
          <w:lang w:val="es-ES_tradnl"/>
        </w:rPr>
        <w:t xml:space="preserve">Paula Cademartori </w:t>
      </w:r>
      <w:r>
        <w:rPr>
          <w:rStyle w:val="None"/>
          <w:rtl w:val="0"/>
          <w:lang w:val="es-ES_tradnl"/>
        </w:rPr>
        <w:t>traduce varias inspiraciones en un gr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fico de gran impacto: una mezcla sofisticada de tonos profundos, materiales refinados, texturas m</w:t>
      </w:r>
      <w:r>
        <w:rPr>
          <w:rStyle w:val="None"/>
          <w:rtl w:val="0"/>
          <w:lang w:val="es-ES_tradnl"/>
        </w:rPr>
        <w:t>ú</w:t>
      </w:r>
      <w:r>
        <w:rPr>
          <w:rStyle w:val="None"/>
          <w:rtl w:val="0"/>
          <w:lang w:val="es-ES_tradnl"/>
        </w:rPr>
        <w:t>ltiples y detalles exclusivos, como nudos en 3D, piedras preciosas y elementos de pieles suaves. En una explosi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n de color block y motivos de patchwork, la paleta va desde tonos naturales Verde Amazonas, Mostaza Oscura y Azul Pastel hasta colores brillantes de Sorbete de Frambuesa, Rub</w:t>
      </w:r>
      <w:r>
        <w:rPr>
          <w:rStyle w:val="None"/>
          <w:rtl w:val="0"/>
          <w:lang w:val="es-ES_tradnl"/>
        </w:rPr>
        <w:t xml:space="preserve">í </w:t>
      </w:r>
      <w:r>
        <w:rPr>
          <w:rStyle w:val="None"/>
          <w:rtl w:val="0"/>
          <w:lang w:val="es-ES_tradnl"/>
        </w:rPr>
        <w:t xml:space="preserve">Cereza y Rojo Labios. </w:t>
      </w:r>
    </w:p>
    <w:p>
      <w:pPr>
        <w:pStyle w:val="Body"/>
        <w:widowControl w:val="0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"http://www.paulacademartori.com"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www.paulacademartori.com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da-DK"/>
        </w:rPr>
        <w:t>BLAUER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es-ES_tradnl"/>
        </w:rPr>
        <w:t>La colecci</w:t>
      </w:r>
      <w:r>
        <w:rPr>
          <w:rStyle w:val="None"/>
          <w:rtl w:val="0"/>
          <w:lang w:val="it-IT"/>
        </w:rPr>
        <w:t>ó</w:t>
      </w:r>
      <w:r>
        <w:rPr>
          <w:rStyle w:val="None"/>
          <w:rtl w:val="0"/>
          <w:lang w:val="nl-NL"/>
        </w:rPr>
        <w:t xml:space="preserve">n de </w:t>
      </w:r>
      <w:r>
        <w:rPr>
          <w:rStyle w:val="None"/>
          <w:b w:val="1"/>
          <w:bCs w:val="1"/>
          <w:rtl w:val="0"/>
          <w:lang w:val="de-DE"/>
        </w:rPr>
        <w:t>Blauer</w:t>
      </w:r>
      <w:r>
        <w:rPr>
          <w:rStyle w:val="None"/>
          <w:rtl w:val="0"/>
          <w:lang w:val="es-ES_tradnl"/>
        </w:rPr>
        <w:t xml:space="preserve"> Shoes, producida y distribuida por Bridge Srl, es cada vez m</w:t>
      </w:r>
      <w:r>
        <w:rPr>
          <w:rStyle w:val="None"/>
          <w:rtl w:val="0"/>
          <w:lang w:val="it-IT"/>
        </w:rPr>
        <w:t>á</w:t>
      </w:r>
      <w:r>
        <w:rPr>
          <w:rStyle w:val="None"/>
          <w:rtl w:val="0"/>
          <w:lang w:val="es-ES_tradnl"/>
        </w:rPr>
        <w:t>s fuerte. El modelo running, el m</w:t>
      </w:r>
      <w:r>
        <w:rPr>
          <w:rStyle w:val="None"/>
          <w:rtl w:val="0"/>
          <w:lang w:val="it-IT"/>
        </w:rPr>
        <w:t>á</w:t>
      </w:r>
      <w:r>
        <w:rPr>
          <w:rStyle w:val="None"/>
          <w:rtl w:val="0"/>
          <w:lang w:val="es-ES_tradnl"/>
        </w:rPr>
        <w:t>s exitoso del pasado invierno, ha sido actualizado con nuevos elementos como cuero vintage a</w:t>
      </w:r>
      <w:r>
        <w:rPr>
          <w:rStyle w:val="None"/>
          <w:rtl w:val="0"/>
          <w:lang w:val="it-IT"/>
        </w:rPr>
        <w:t>ñ</w:t>
      </w:r>
      <w:r>
        <w:rPr>
          <w:rStyle w:val="None"/>
          <w:rtl w:val="0"/>
          <w:lang w:val="es-ES_tradnl"/>
        </w:rPr>
        <w:t>adido al ante cl</w:t>
      </w:r>
      <w:r>
        <w:rPr>
          <w:rStyle w:val="None"/>
          <w:rtl w:val="0"/>
          <w:lang w:val="it-IT"/>
        </w:rPr>
        <w:t>á</w:t>
      </w:r>
      <w:r>
        <w:rPr>
          <w:rStyle w:val="None"/>
          <w:rtl w:val="0"/>
          <w:lang w:val="es-ES_tradnl"/>
        </w:rPr>
        <w:t xml:space="preserve">sico. Construido en el tremendo </w:t>
      </w:r>
      <w:r>
        <w:rPr>
          <w:rStyle w:val="None"/>
          <w:rtl w:val="0"/>
          <w:lang w:val="it-IT"/>
        </w:rPr>
        <w:t>é</w:t>
      </w:r>
      <w:r>
        <w:rPr>
          <w:rStyle w:val="None"/>
          <w:rtl w:val="0"/>
          <w:lang w:val="es-ES_tradnl"/>
        </w:rPr>
        <w:t>xito de la colecci</w:t>
      </w:r>
      <w:r>
        <w:rPr>
          <w:rStyle w:val="None"/>
          <w:rtl w:val="0"/>
          <w:lang w:val="it-IT"/>
        </w:rPr>
        <w:t>ó</w:t>
      </w:r>
      <w:r>
        <w:rPr>
          <w:rStyle w:val="None"/>
          <w:rtl w:val="0"/>
          <w:lang w:val="it-IT"/>
        </w:rPr>
        <w:t xml:space="preserve">n O/I V/P2016, la </w:t>
      </w:r>
      <w:r>
        <w:rPr>
          <w:rStyle w:val="None"/>
          <w:rtl w:val="0"/>
          <w:lang w:val="it-IT"/>
        </w:rPr>
        <w:t>ú</w:t>
      </w:r>
      <w:r>
        <w:rPr>
          <w:rStyle w:val="None"/>
          <w:rtl w:val="0"/>
          <w:lang w:val="it-IT"/>
        </w:rPr>
        <w:t>ltima l</w:t>
      </w:r>
      <w:r>
        <w:rPr>
          <w:rStyle w:val="None"/>
          <w:rtl w:val="0"/>
          <w:lang w:val="it-IT"/>
        </w:rPr>
        <w:t>í</w:t>
      </w:r>
      <w:r>
        <w:rPr>
          <w:rStyle w:val="None"/>
          <w:rtl w:val="0"/>
          <w:lang w:val="es-ES_tradnl"/>
        </w:rPr>
        <w:t>nea de sneakers incluye nuevos estilos de invierno que toman algunos detalles de moda de la colecci</w:t>
      </w:r>
      <w:r>
        <w:rPr>
          <w:rStyle w:val="None"/>
          <w:rtl w:val="0"/>
          <w:lang w:val="it-IT"/>
        </w:rPr>
        <w:t>ó</w:t>
      </w:r>
      <w:r>
        <w:rPr>
          <w:rStyle w:val="None"/>
          <w:rtl w:val="0"/>
          <w:lang w:val="es-ES_tradnl"/>
        </w:rPr>
        <w:t>n de running, como impresiones de camuflaje. La novedad para hombre es un modelo de tenis ofrecido en dos versiones diferentes.</w:t>
      </w:r>
    </w:p>
    <w:p>
      <w:pPr>
        <w:pStyle w:val="Body"/>
        <w:jc w:val="both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"http://www.blauer.it"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www.blauer.it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fr-FR"/>
        </w:rPr>
        <w:t>VOILE BLANCHE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b w:val="1"/>
          <w:bCs w:val="1"/>
          <w:rtl w:val="0"/>
          <w:lang w:val="fr-FR"/>
        </w:rPr>
        <w:t>Voile Blanche</w:t>
      </w:r>
      <w:r>
        <w:rPr>
          <w:rStyle w:val="None"/>
          <w:rtl w:val="0"/>
          <w:lang w:val="es-ES_tradnl"/>
        </w:rPr>
        <w:t xml:space="preserve"> regresa a la esencia original del sneaker, un s</w:t>
      </w:r>
      <w:r>
        <w:rPr>
          <w:rStyle w:val="None"/>
          <w:rtl w:val="0"/>
          <w:lang w:val="it-IT"/>
        </w:rPr>
        <w:t>í</w:t>
      </w:r>
      <w:r>
        <w:rPr>
          <w:rStyle w:val="None"/>
          <w:rtl w:val="0"/>
          <w:lang w:val="es-ES_tradnl"/>
        </w:rPr>
        <w:t>mbolo del vestidor masculino. Junto con una nueva versi</w:t>
      </w:r>
      <w:r>
        <w:rPr>
          <w:rStyle w:val="None"/>
          <w:rtl w:val="0"/>
          <w:lang w:val="it-IT"/>
        </w:rPr>
        <w:t>ó</w:t>
      </w:r>
      <w:r>
        <w:rPr>
          <w:rStyle w:val="None"/>
          <w:rtl w:val="0"/>
          <w:lang w:val="nl-NL"/>
        </w:rPr>
        <w:t xml:space="preserve">n de </w:t>
      </w:r>
      <w:r>
        <w:rPr>
          <w:rStyle w:val="None"/>
          <w:rtl w:val="0"/>
          <w:lang w:val="it-IT"/>
        </w:rPr>
        <w:t>“</w:t>
      </w:r>
      <w:r>
        <w:rPr>
          <w:rStyle w:val="None"/>
          <w:rtl w:val="0"/>
          <w:lang w:val="it-IT"/>
        </w:rPr>
        <w:t>Liam</w:t>
      </w:r>
      <w:r>
        <w:rPr>
          <w:rStyle w:val="None"/>
          <w:rtl w:val="0"/>
          <w:lang w:val="it-IT"/>
        </w:rPr>
        <w:t>”</w:t>
      </w:r>
      <w:r>
        <w:rPr>
          <w:rStyle w:val="None"/>
          <w:rtl w:val="0"/>
          <w:lang w:val="es-ES_tradnl"/>
        </w:rPr>
        <w:t>, el ic</w:t>
      </w:r>
      <w:r>
        <w:rPr>
          <w:rStyle w:val="None"/>
          <w:rtl w:val="0"/>
          <w:lang w:val="it-IT"/>
        </w:rPr>
        <w:t>ó</w:t>
      </w:r>
      <w:r>
        <w:rPr>
          <w:rStyle w:val="None"/>
          <w:rtl w:val="0"/>
          <w:lang w:val="es-ES_tradnl"/>
        </w:rPr>
        <w:t>nico modelo de la marca, tambi</w:t>
      </w:r>
      <w:r>
        <w:rPr>
          <w:rStyle w:val="None"/>
          <w:rtl w:val="0"/>
          <w:lang w:val="it-IT"/>
        </w:rPr>
        <w:t>é</w:t>
      </w:r>
      <w:r>
        <w:rPr>
          <w:rStyle w:val="None"/>
          <w:rtl w:val="0"/>
          <w:lang w:val="es-ES_tradnl"/>
        </w:rPr>
        <w:t>n existen nuevas construcciones donde las influencias militares se combinan con detalles de inspiraci</w:t>
      </w:r>
      <w:r>
        <w:rPr>
          <w:rStyle w:val="None"/>
          <w:rtl w:val="0"/>
          <w:lang w:val="it-IT"/>
        </w:rPr>
        <w:t>ó</w:t>
      </w:r>
      <w:r>
        <w:rPr>
          <w:rStyle w:val="None"/>
          <w:rtl w:val="0"/>
          <w:lang w:val="es-ES_tradnl"/>
        </w:rPr>
        <w:t>n deportiva y tecnol</w:t>
      </w:r>
      <w:r>
        <w:rPr>
          <w:rStyle w:val="None"/>
          <w:rtl w:val="0"/>
          <w:lang w:val="it-IT"/>
        </w:rPr>
        <w:t>ó</w:t>
      </w:r>
      <w:r>
        <w:rPr>
          <w:rStyle w:val="None"/>
          <w:rtl w:val="0"/>
          <w:lang w:val="es-ES_tradnl"/>
        </w:rPr>
        <w:t>gica. Los materiales son t</w:t>
      </w:r>
      <w:r>
        <w:rPr>
          <w:rStyle w:val="None"/>
          <w:rtl w:val="0"/>
          <w:lang w:val="it-IT"/>
        </w:rPr>
        <w:t>é</w:t>
      </w:r>
      <w:r>
        <w:rPr>
          <w:rStyle w:val="None"/>
          <w:rtl w:val="0"/>
          <w:lang w:val="es-ES_tradnl"/>
        </w:rPr>
        <w:t xml:space="preserve">cnicos pero nunca demasiado </w:t>
      </w:r>
      <w:r>
        <w:rPr>
          <w:rStyle w:val="None"/>
          <w:rtl w:val="0"/>
          <w:lang w:val="it-IT"/>
        </w:rPr>
        <w:t>“</w:t>
      </w:r>
      <w:r>
        <w:rPr>
          <w:rStyle w:val="None"/>
          <w:rtl w:val="0"/>
        </w:rPr>
        <w:t>fr</w:t>
      </w:r>
      <w:r>
        <w:rPr>
          <w:rStyle w:val="None"/>
          <w:rtl w:val="0"/>
          <w:lang w:val="it-IT"/>
        </w:rPr>
        <w:t>í</w:t>
      </w:r>
      <w:r>
        <w:rPr>
          <w:rStyle w:val="None"/>
          <w:rtl w:val="0"/>
        </w:rPr>
        <w:t>os</w:t>
      </w:r>
      <w:r>
        <w:rPr>
          <w:rStyle w:val="None"/>
          <w:rtl w:val="0"/>
          <w:lang w:val="it-IT"/>
        </w:rPr>
        <w:t xml:space="preserve">” </w:t>
      </w:r>
      <w:r>
        <w:rPr>
          <w:rStyle w:val="None"/>
          <w:rtl w:val="0"/>
          <w:lang w:val="pt-PT"/>
        </w:rPr>
        <w:t>o cl</w:t>
      </w:r>
      <w:r>
        <w:rPr>
          <w:rStyle w:val="None"/>
          <w:rtl w:val="0"/>
          <w:lang w:val="it-IT"/>
        </w:rPr>
        <w:t>í</w:t>
      </w:r>
      <w:r>
        <w:rPr>
          <w:rStyle w:val="None"/>
          <w:rtl w:val="0"/>
          <w:lang w:val="es-ES_tradnl"/>
        </w:rPr>
        <w:t>nicos. El nylon cl</w:t>
      </w:r>
      <w:r>
        <w:rPr>
          <w:rStyle w:val="None"/>
          <w:rtl w:val="0"/>
          <w:lang w:val="it-IT"/>
        </w:rPr>
        <w:t>á</w:t>
      </w:r>
      <w:r>
        <w:rPr>
          <w:rStyle w:val="None"/>
          <w:rtl w:val="0"/>
          <w:lang w:val="es-ES_tradnl"/>
        </w:rPr>
        <w:t>sico se ve reemplazado por lycra decolorada a mano; el material m</w:t>
      </w:r>
      <w:r>
        <w:rPr>
          <w:rStyle w:val="None"/>
          <w:rtl w:val="0"/>
          <w:lang w:val="it-IT"/>
        </w:rPr>
        <w:t>á</w:t>
      </w:r>
      <w:r>
        <w:rPr>
          <w:rStyle w:val="None"/>
          <w:rtl w:val="0"/>
          <w:lang w:val="es-ES_tradnl"/>
        </w:rPr>
        <w:t>s nuevo es una lona t</w:t>
      </w:r>
      <w:r>
        <w:rPr>
          <w:rStyle w:val="None"/>
          <w:rtl w:val="0"/>
          <w:lang w:val="it-IT"/>
        </w:rPr>
        <w:t>é</w:t>
      </w:r>
      <w:r>
        <w:rPr>
          <w:rStyle w:val="None"/>
          <w:rtl w:val="0"/>
          <w:lang w:val="es-ES_tradnl"/>
        </w:rPr>
        <w:t>cnica elaborada con una fibra semi brillantes combinadas con cueros mate.</w:t>
      </w:r>
    </w:p>
    <w:p>
      <w:pPr>
        <w:pStyle w:val="Body"/>
        <w:widowControl w:val="0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"http://www.voileblanche.com"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www.voileblanche.com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a-DK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  <w:lang w:val="es-ES_tradnl"/>
    </w:rPr>
  </w:style>
  <w:style w:type="character" w:styleId="Hyperlink.1">
    <w:name w:val="Hyperlink.1"/>
    <w:basedOn w:val="None"/>
    <w:next w:val="Hyperlink.1"/>
    <w:rPr>
      <w:color w:val="0000ff"/>
      <w:u w:val="single" w:color="0000ff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