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C5F" w:rsidRPr="00A06287" w:rsidRDefault="0055700B">
      <w:pPr>
        <w:rPr>
          <w:b/>
          <w:bCs/>
          <w:lang w:val="en-US"/>
        </w:rPr>
      </w:pPr>
      <w:bookmarkStart w:id="0" w:name="_GoBack"/>
      <w:bookmarkEnd w:id="0"/>
      <w:r>
        <w:rPr>
          <w:lang w:val="en-US"/>
        </w:rPr>
        <w:t>TEMA</w:t>
      </w:r>
    </w:p>
    <w:p w:rsidR="00734C5F" w:rsidRPr="00A06287" w:rsidRDefault="00E0377F">
      <w:pPr>
        <w:rPr>
          <w:b/>
          <w:bCs/>
          <w:lang w:val="en-US"/>
        </w:rPr>
      </w:pPr>
      <w:r w:rsidRPr="00A06287">
        <w:rPr>
          <w:b/>
          <w:bCs/>
          <w:lang w:val="en-US"/>
        </w:rPr>
        <w:t xml:space="preserve"> </w:t>
      </w:r>
    </w:p>
    <w:p w:rsidR="00734C5F" w:rsidRPr="0055700B" w:rsidRDefault="0055700B">
      <w:pPr>
        <w:rPr>
          <w:b/>
          <w:bCs/>
        </w:rPr>
      </w:pPr>
      <w:r w:rsidRPr="0055700B">
        <w:rPr>
          <w:b/>
          <w:bCs/>
        </w:rPr>
        <w:t xml:space="preserve">VER AHORA, COMPRAR AHORA - ¿O MÁS TARDE? </w:t>
      </w:r>
    </w:p>
    <w:p w:rsidR="00734C5F" w:rsidRPr="001E3691" w:rsidRDefault="000B1707">
      <w:r w:rsidRPr="001E3691">
        <w:t>Esther Stein</w:t>
      </w:r>
    </w:p>
    <w:p w:rsidR="00734C5F" w:rsidRPr="001E3691" w:rsidRDefault="00734C5F"/>
    <w:p w:rsidR="00397979" w:rsidRPr="008E2F4F" w:rsidRDefault="00397979">
      <w:r>
        <w:t>LA PLANIFICACIÓN DE LAS PRESENTACIONES DEL PRÓXIMO AÑO Y</w:t>
      </w:r>
      <w:r w:rsidR="002F209A">
        <w:t>A</w:t>
      </w:r>
      <w:r>
        <w:t xml:space="preserve"> HAN EMPEZADO. LA IDEA: PASARELAS DURANTE LAS TEMPORADAS PARA EVITAR COPIAS Y </w:t>
      </w:r>
      <w:r w:rsidR="002F209A">
        <w:t xml:space="preserve">EVITAR EL ABURRIMIENTO. </w:t>
      </w:r>
      <w:r w:rsidR="002F209A" w:rsidRPr="008E2F4F">
        <w:t>¿PUEDE FUNCIONAR?</w:t>
      </w:r>
    </w:p>
    <w:p w:rsidR="00734C5F" w:rsidRPr="008E2F4F" w:rsidRDefault="00734C5F"/>
    <w:p w:rsidR="002F209A" w:rsidRPr="008E2F4F" w:rsidRDefault="002F209A">
      <w:r w:rsidRPr="002F209A">
        <w:t xml:space="preserve">En septiembre </w:t>
      </w:r>
      <w:r w:rsidRPr="002F209A">
        <w:rPr>
          <w:b/>
          <w:bCs/>
        </w:rPr>
        <w:t>Burberry</w:t>
      </w:r>
      <w:r w:rsidRPr="002F209A">
        <w:t xml:space="preserve"> y </w:t>
      </w:r>
      <w:r w:rsidRPr="002F209A">
        <w:rPr>
          <w:b/>
          <w:bCs/>
        </w:rPr>
        <w:t>Tom Ford</w:t>
      </w:r>
      <w:r>
        <w:rPr>
          <w:b/>
          <w:bCs/>
        </w:rPr>
        <w:t xml:space="preserve"> </w:t>
      </w:r>
      <w:r>
        <w:rPr>
          <w:bCs/>
        </w:rPr>
        <w:t>presentarán sus actuales colecciones Otoño/</w:t>
      </w:r>
      <w:r w:rsidR="00BE125E">
        <w:rPr>
          <w:bCs/>
        </w:rPr>
        <w:t>Invierno</w:t>
      </w:r>
      <w:r>
        <w:rPr>
          <w:bCs/>
        </w:rPr>
        <w:t xml:space="preserve"> </w:t>
      </w:r>
      <w:r w:rsidR="008E2F4F">
        <w:rPr>
          <w:bCs/>
        </w:rPr>
        <w:t>para menswear y womenswear</w:t>
      </w:r>
      <w:r>
        <w:rPr>
          <w:bCs/>
        </w:rPr>
        <w:t xml:space="preserve">. </w:t>
      </w:r>
      <w:r>
        <w:rPr>
          <w:b/>
          <w:bCs/>
        </w:rPr>
        <w:t xml:space="preserve">Gucci </w:t>
      </w:r>
      <w:r w:rsidR="008E2F4F">
        <w:rPr>
          <w:bCs/>
        </w:rPr>
        <w:t>también presentará sus</w:t>
      </w:r>
      <w:r>
        <w:rPr>
          <w:bCs/>
        </w:rPr>
        <w:t xml:space="preserve"> pasarelas </w:t>
      </w:r>
      <w:r w:rsidR="0055700B">
        <w:rPr>
          <w:bCs/>
        </w:rPr>
        <w:t xml:space="preserve">P/V 2017 </w:t>
      </w:r>
      <w:r>
        <w:rPr>
          <w:bCs/>
        </w:rPr>
        <w:t xml:space="preserve">para ambos géneros. </w:t>
      </w:r>
      <w:r w:rsidRPr="008E2F4F">
        <w:rPr>
          <w:b/>
          <w:bCs/>
        </w:rPr>
        <w:t xml:space="preserve">Tommy Hilfiger </w:t>
      </w:r>
      <w:r w:rsidRPr="008E2F4F">
        <w:rPr>
          <w:bCs/>
        </w:rPr>
        <w:t>revelará</w:t>
      </w:r>
      <w:r w:rsidR="008E2F4F" w:rsidRPr="008E2F4F">
        <w:rPr>
          <w:bCs/>
        </w:rPr>
        <w:t xml:space="preserve"> a la prensa su colección de womenswear para P/V 2016 al m</w:t>
      </w:r>
      <w:r w:rsidR="0055700B">
        <w:rPr>
          <w:bCs/>
        </w:rPr>
        <w:t>i</w:t>
      </w:r>
      <w:r w:rsidR="008E2F4F" w:rsidRPr="008E2F4F">
        <w:rPr>
          <w:bCs/>
        </w:rPr>
        <w:t>smo tiempo que presentar</w:t>
      </w:r>
      <w:r w:rsidR="008E2F4F">
        <w:rPr>
          <w:bCs/>
        </w:rPr>
        <w:t xml:space="preserve">á su colección P/V 2017 a los compradores. Estilos de Tom Ford, </w:t>
      </w:r>
      <w:r w:rsidR="00BE125E">
        <w:rPr>
          <w:bCs/>
        </w:rPr>
        <w:t>Hilfiger</w:t>
      </w:r>
      <w:r w:rsidR="008E2F4F">
        <w:rPr>
          <w:bCs/>
        </w:rPr>
        <w:t xml:space="preserve"> y Burberry podrán encontrarse en las tiendas después de los shows; Gucci hará esperar a los consumidores seis meses. Cuatro marcas, tres nuevas perspectivas.</w:t>
      </w:r>
    </w:p>
    <w:p w:rsidR="00734C5F" w:rsidRDefault="00734C5F">
      <w:pPr>
        <w:rPr>
          <w:lang w:val="en-US"/>
        </w:rPr>
      </w:pPr>
    </w:p>
    <w:p w:rsidR="008E2F4F" w:rsidRPr="008E2F4F" w:rsidRDefault="008E2F4F">
      <w:r w:rsidRPr="008E2F4F">
        <w:t>Las redes sociales conllevan a que las im</w:t>
      </w:r>
      <w:r>
        <w:t>ágenes de las pasarelas sean difundidas instantáneamente. Mientras que los estilos tardan de cuatro a seis meses en aparecer en las tiendas – cuando la excitación se ha venido abajo. Muchos expert</w:t>
      </w:r>
      <w:r w:rsidR="00703CD2">
        <w:t>os están pidiendo una reforma de</w:t>
      </w:r>
      <w:r>
        <w:t xml:space="preserve"> la industria de la moda, por lo que el Council of Fashion Designers en América (CFDA) ha realizado un estudio sobre el futuro de la New York Fashion Week. Sus recomendaciones fueron</w:t>
      </w:r>
      <w:r w:rsidR="00703CD2">
        <w:t>:</w:t>
      </w:r>
      <w:r>
        <w:t xml:space="preserve"> presentaciones privadas para compradores y eventos de prensa de mayor escala al inicio de cada temporada.</w:t>
      </w:r>
    </w:p>
    <w:p w:rsidR="00A06287" w:rsidRPr="00703CD2" w:rsidRDefault="00A06287"/>
    <w:p w:rsidR="00734C5F" w:rsidRPr="002F6ACB" w:rsidRDefault="008E2F4F">
      <w:r>
        <w:t xml:space="preserve">Los comités de Francia e Italia rechazan el modelo “compra-ahora”. Algunos diseñadores como </w:t>
      </w:r>
      <w:r w:rsidR="002F6ACB" w:rsidRPr="002F6ACB">
        <w:rPr>
          <w:b/>
          <w:bCs/>
        </w:rPr>
        <w:t>Miuccia Prada</w:t>
      </w:r>
      <w:r w:rsidR="002F6ACB" w:rsidRPr="002F6ACB">
        <w:t xml:space="preserve">, </w:t>
      </w:r>
      <w:r w:rsidR="002F6ACB" w:rsidRPr="002F6ACB">
        <w:rPr>
          <w:b/>
          <w:bCs/>
        </w:rPr>
        <w:t>Raf Simons</w:t>
      </w:r>
      <w:r w:rsidR="002F6ACB">
        <w:t xml:space="preserve"> y</w:t>
      </w:r>
      <w:r w:rsidR="002F6ACB" w:rsidRPr="002F6ACB">
        <w:t xml:space="preserve"> </w:t>
      </w:r>
      <w:r w:rsidR="002F6ACB" w:rsidRPr="002F6ACB">
        <w:rPr>
          <w:b/>
          <w:bCs/>
        </w:rPr>
        <w:t>Karl Lagerfeld</w:t>
      </w:r>
      <w:r w:rsidR="002F6ACB" w:rsidRPr="002F6ACB">
        <w:t>,</w:t>
      </w:r>
      <w:r w:rsidR="002F6ACB">
        <w:t xml:space="preserve"> han comunicado sus dudas al respecto. </w:t>
      </w:r>
      <w:r w:rsidR="002F6ACB" w:rsidRPr="002F6ACB">
        <w:t xml:space="preserve">Otros, como </w:t>
      </w:r>
      <w:r w:rsidR="002F6ACB" w:rsidRPr="002F6ACB">
        <w:rPr>
          <w:b/>
          <w:bCs/>
        </w:rPr>
        <w:t>Diane von Furstenberg</w:t>
      </w:r>
      <w:r w:rsidR="002F6ACB" w:rsidRPr="002F6ACB">
        <w:t xml:space="preserve">, </w:t>
      </w:r>
      <w:r w:rsidR="002F6ACB" w:rsidRPr="002F6ACB">
        <w:rPr>
          <w:b/>
          <w:bCs/>
        </w:rPr>
        <w:t>Rebecca Minkoff</w:t>
      </w:r>
      <w:r w:rsidR="002F6ACB" w:rsidRPr="002F6ACB">
        <w:t xml:space="preserve"> y</w:t>
      </w:r>
      <w:r w:rsidR="002F6ACB" w:rsidRPr="002F6ACB">
        <w:t xml:space="preserve"> </w:t>
      </w:r>
      <w:r w:rsidR="002F6ACB" w:rsidRPr="002F6ACB">
        <w:rPr>
          <w:b/>
          <w:bCs/>
        </w:rPr>
        <w:t>Jason Denham</w:t>
      </w:r>
      <w:r w:rsidR="002F6ACB" w:rsidRPr="002F6ACB">
        <w:t>,</w:t>
      </w:r>
      <w:r w:rsidR="002F6ACB" w:rsidRPr="002F6ACB">
        <w:t xml:space="preserve"> creen </w:t>
      </w:r>
      <w:r w:rsidR="002F6ACB">
        <w:t>que esta es la manera. Denham dice: “No podemos parar el progreso (y no deberíamos). La única cuestión es, ¿estamos preparados para romper las rutinas?”</w:t>
      </w:r>
    </w:p>
    <w:p w:rsidR="00A06287" w:rsidRDefault="00A06287">
      <w:pPr>
        <w:rPr>
          <w:lang w:val="en-US"/>
        </w:rPr>
      </w:pPr>
    </w:p>
    <w:p w:rsidR="00CF3B42" w:rsidRPr="001E220C" w:rsidRDefault="002F6ACB">
      <w:r>
        <w:t xml:space="preserve">El cambio no debería ser problemático para marcas grandes con sus propias tiendas. </w:t>
      </w:r>
      <w:r w:rsidR="001E220C">
        <w:t>Para l</w:t>
      </w:r>
      <w:r>
        <w:t>as m</w:t>
      </w:r>
      <w:r w:rsidR="001E220C">
        <w:t>arcas más pequeñas puede ser un riesgo:</w:t>
      </w:r>
      <w:r>
        <w:t xml:space="preserve"> realizar dos eventos es costoso; producir sin pre-pedidos es arriesgado. O una oportunidad: “</w:t>
      </w:r>
      <w:r w:rsidR="001E220C">
        <w:t>Necesitan destacar entre todas las marcas. Las más talentosas se reinventarán a ellas mismas”, dice la comprado</w:t>
      </w:r>
      <w:r w:rsidR="00703CD2">
        <w:t>ra de menswear Alice Feillard de</w:t>
      </w:r>
      <w:r w:rsidR="001E220C">
        <w:t xml:space="preserve"> </w:t>
      </w:r>
      <w:r w:rsidR="001E220C" w:rsidRPr="001E220C">
        <w:rPr>
          <w:b/>
          <w:bCs/>
        </w:rPr>
        <w:t>Printemps</w:t>
      </w:r>
      <w:r w:rsidR="001E220C">
        <w:t xml:space="preserve"> en Parí</w:t>
      </w:r>
      <w:r w:rsidR="001E220C" w:rsidRPr="001E220C">
        <w:t>s.</w:t>
      </w:r>
    </w:p>
    <w:p w:rsidR="00CF3B42" w:rsidRPr="00CF3B42" w:rsidRDefault="00CF3B42"/>
    <w:p w:rsidR="00CF3B42" w:rsidRPr="001E220C" w:rsidRDefault="001E220C">
      <w:r>
        <w:t xml:space="preserve">De manera similar, los minoristas han recibido bien la idea – siempre y cuando puedan ver y hacer pre-pedidos de las colecciones: “Que el minorista reciba un envío sorpresa, sin poder devolverlo, no funcionará”, comenta Florian Braun, CEO del minorista </w:t>
      </w:r>
      <w:r>
        <w:rPr>
          <w:b/>
        </w:rPr>
        <w:t xml:space="preserve">Unger </w:t>
      </w:r>
      <w:r>
        <w:t xml:space="preserve">en Hamburgo. El CEO del grupo chino </w:t>
      </w:r>
      <w:r>
        <w:rPr>
          <w:b/>
        </w:rPr>
        <w:t>Duier</w:t>
      </w:r>
      <w:r>
        <w:t>, Ivan Chan</w:t>
      </w:r>
      <w:r w:rsidR="0055700B">
        <w:t>, teme que esto sólo estimulará la atracción del fast fashion. Los compradores deben ser facilitadores: “Más que sólo hacer compras a las marcas, tenemos que ofrecerles nuevas inspiraciones recogidas de nuestros consumidores”.</w:t>
      </w:r>
    </w:p>
    <w:p w:rsidR="0055700B" w:rsidRDefault="0055700B"/>
    <w:p w:rsidR="0055700B" w:rsidRPr="0055700B" w:rsidRDefault="0055700B">
      <w:pPr>
        <w:rPr>
          <w:lang w:val="en-US"/>
        </w:rPr>
      </w:pPr>
      <w:r>
        <w:t xml:space="preserve">Todo esto plantea numerosas preguntas: ¿Las pasarelas en temporada serán tan atractivas como las previas?, ¿Sufrirá la creatividad como resultado de presentar tan solo estilos comerciales en shows para consumidores finales?, ¿Y cómo podrán los compradores mantener una visión global con tantos tipos de presentación? El CEO de Burberry, Christopher Bailey, señala: “No tenemos respuestas para todo. </w:t>
      </w:r>
      <w:r w:rsidRPr="0055700B">
        <w:rPr>
          <w:lang w:val="en-US"/>
        </w:rPr>
        <w:t>Vamos aprendiendo a medida que avanzamos.” Como el resto de la industria.</w:t>
      </w:r>
    </w:p>
    <w:p w:rsidR="00734C5F" w:rsidRPr="008E2F4F" w:rsidRDefault="00352E58">
      <w:pPr>
        <w:rPr>
          <w:lang w:val="en-US"/>
        </w:rPr>
      </w:pPr>
      <w:r w:rsidRPr="008E2F4F">
        <w:rPr>
          <w:lang w:val="en-US"/>
        </w:rPr>
        <w:t xml:space="preserve"> </w:t>
      </w:r>
    </w:p>
    <w:p w:rsidR="00352E58" w:rsidRPr="008E2F4F" w:rsidRDefault="00352E58">
      <w:pPr>
        <w:rPr>
          <w:lang w:val="en-US"/>
        </w:rPr>
      </w:pPr>
    </w:p>
    <w:p w:rsidR="00734C5F" w:rsidRPr="00352E58" w:rsidRDefault="00734C5F">
      <w:pPr>
        <w:pStyle w:val="Textoindependiente"/>
        <w:widowControl/>
        <w:spacing w:after="0" w:line="363" w:lineRule="atLeast"/>
        <w:rPr>
          <w:rFonts w:ascii="YuMincho Demibold" w:eastAsia="YuMincho Demibold" w:hAnsi="YuMincho Demibold" w:cs="YuMincho Demibold"/>
          <w:lang w:val="es-ES"/>
        </w:rPr>
      </w:pPr>
    </w:p>
    <w:p w:rsidR="00734C5F" w:rsidRPr="00352E58" w:rsidRDefault="00734C5F">
      <w:pPr>
        <w:rPr>
          <w:rFonts w:ascii="Chronicle SSm A" w:eastAsia="Chronicle SSm A" w:hAnsi="Chronicle SSm A" w:cs="Chronicle SSm A"/>
          <w:color w:val="3F3F3F"/>
          <w:sz w:val="21"/>
          <w:szCs w:val="21"/>
          <w:u w:color="3F3F3F"/>
          <w:shd w:val="clear" w:color="auto" w:fill="FFFF00"/>
        </w:rPr>
      </w:pPr>
    </w:p>
    <w:p w:rsidR="00734C5F" w:rsidRPr="00352E58" w:rsidRDefault="00734C5F"/>
    <w:p w:rsidR="00734C5F" w:rsidRPr="00352E58" w:rsidRDefault="00734C5F"/>
    <w:p w:rsidR="00734C5F" w:rsidRPr="00352E58" w:rsidRDefault="00734C5F"/>
    <w:p w:rsidR="00734C5F" w:rsidRPr="00352E58" w:rsidRDefault="00734C5F"/>
    <w:p w:rsidR="00734C5F" w:rsidRPr="00352E58" w:rsidRDefault="00734C5F"/>
    <w:p w:rsidR="00734C5F" w:rsidRPr="00352E58" w:rsidRDefault="00734C5F"/>
    <w:p w:rsidR="00734C5F" w:rsidRPr="00352E58" w:rsidRDefault="00734C5F">
      <w:pPr>
        <w:rPr>
          <w:rFonts w:ascii="YuMincho Demibold" w:eastAsia="YuMincho Demibold" w:hAnsi="YuMincho Demibold" w:cs="YuMincho Demibold"/>
        </w:rPr>
      </w:pPr>
    </w:p>
    <w:p w:rsidR="00734C5F" w:rsidRPr="00352E58" w:rsidRDefault="00734C5F"/>
    <w:sectPr w:rsidR="00734C5F" w:rsidRPr="00352E58">
      <w:headerReference w:type="default" r:id="rId6"/>
      <w:footerReference w:type="default" r:id="rId7"/>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0CB" w:rsidRDefault="00FC50CB">
      <w:r>
        <w:separator/>
      </w:r>
    </w:p>
  </w:endnote>
  <w:endnote w:type="continuationSeparator" w:id="0">
    <w:p w:rsidR="00FC50CB" w:rsidRDefault="00FC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YuMincho Demibold">
    <w:altName w:val="Times New Roman"/>
    <w:charset w:val="00"/>
    <w:family w:val="roman"/>
    <w:pitch w:val="default"/>
  </w:font>
  <w:font w:name="Chronicle SSm 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C5F" w:rsidRDefault="00734C5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0CB" w:rsidRDefault="00FC50CB">
      <w:r>
        <w:separator/>
      </w:r>
    </w:p>
  </w:footnote>
  <w:footnote w:type="continuationSeparator" w:id="0">
    <w:p w:rsidR="00FC50CB" w:rsidRDefault="00FC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C5F" w:rsidRDefault="00734C5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C5F"/>
    <w:rsid w:val="000B1707"/>
    <w:rsid w:val="001E220C"/>
    <w:rsid w:val="001E3691"/>
    <w:rsid w:val="002F209A"/>
    <w:rsid w:val="002F6ACB"/>
    <w:rsid w:val="00352E58"/>
    <w:rsid w:val="00394D88"/>
    <w:rsid w:val="00397979"/>
    <w:rsid w:val="0055700B"/>
    <w:rsid w:val="00703CD2"/>
    <w:rsid w:val="00734C5F"/>
    <w:rsid w:val="0084256A"/>
    <w:rsid w:val="008E2F4F"/>
    <w:rsid w:val="00A06287"/>
    <w:rsid w:val="00BE125E"/>
    <w:rsid w:val="00CF3B42"/>
    <w:rsid w:val="00E0377F"/>
    <w:rsid w:val="00FC5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8E21"/>
  <w15:docId w15:val="{38FDE937-43A4-4AD9-B151-CE33E0CD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pPr>
      <w:widowControl w:val="0"/>
      <w:suppressAutoHyphens/>
    </w:pPr>
    <w:rPr>
      <w:rFonts w:cs="Arial Unicode MS"/>
      <w:color w:val="000000"/>
      <w:kern w:val="1"/>
      <w:sz w:val="24"/>
      <w:szCs w:val="24"/>
      <w:u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extoindependiente">
    <w:name w:val="Body Text"/>
    <w:pPr>
      <w:widowControl w:val="0"/>
      <w:suppressAutoHyphens/>
      <w:spacing w:after="120"/>
    </w:pPr>
    <w:rPr>
      <w:rFonts w:eastAsia="Times New Roman"/>
      <w:color w:val="000000"/>
      <w:kern w:val="1"/>
      <w:sz w:val="24"/>
      <w:szCs w:val="24"/>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2</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6</cp:revision>
  <dcterms:created xsi:type="dcterms:W3CDTF">2016-04-24T11:25:00Z</dcterms:created>
  <dcterms:modified xsi:type="dcterms:W3CDTF">2016-05-01T09:20:00Z</dcterms:modified>
</cp:coreProperties>
</file>