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F635F" w14:textId="10B2D093" w:rsidR="00207333" w:rsidRPr="00FA2274" w:rsidRDefault="00FA2274" w:rsidP="00FA2274">
      <w:pPr>
        <w:widowControl w:val="0"/>
        <w:rPr>
          <w:rFonts w:ascii="Times New Roman" w:eastAsiaTheme="minorEastAsia" w:hAnsi="Times New Roman"/>
          <w:b/>
          <w:bCs/>
        </w:rPr>
      </w:pPr>
      <w:r w:rsidRPr="00023464">
        <w:rPr>
          <w:rFonts w:ascii="Times New Roman" w:hAnsi="Times New Roman"/>
          <w:b/>
          <w:color w:val="333333"/>
          <w:lang w:val="fr-FR"/>
        </w:rPr>
        <w:t>NOUVELLE GÉNÉRATION</w:t>
      </w:r>
      <w:r w:rsidRPr="00023464">
        <w:rPr>
          <w:rFonts w:ascii="Times New Roman" w:hAnsi="Times New Roman"/>
          <w:b/>
          <w:color w:val="333333"/>
          <w:lang w:val="fr-FR"/>
        </w:rPr>
        <w:br/>
      </w:r>
      <w:bookmarkStart w:id="0" w:name="_GoBack"/>
      <w:bookmarkEnd w:id="0"/>
    </w:p>
    <w:p w14:paraId="13D4026A" w14:textId="77777777" w:rsidR="00337E7D" w:rsidRDefault="008F68EE">
      <w:pPr>
        <w:rPr>
          <w:b/>
          <w:bCs/>
        </w:rPr>
      </w:pPr>
      <w:r>
        <w:rPr>
          <w:b/>
          <w:bCs/>
        </w:rPr>
        <w:t>FENG CHEN WANG</w:t>
      </w:r>
    </w:p>
    <w:p w14:paraId="476D5A40" w14:textId="77777777" w:rsidR="00337E7D" w:rsidRDefault="00337E7D">
      <w:pPr>
        <w:rPr>
          <w:rFonts w:ascii="Times New Roman" w:eastAsia="Times New Roman" w:hAnsi="Times New Roman" w:cs="Times New Roman"/>
        </w:rPr>
      </w:pPr>
    </w:p>
    <w:p w14:paraId="492C1680" w14:textId="77777777" w:rsidR="00337E7D" w:rsidRDefault="008F68EE">
      <w:pPr>
        <w:rPr>
          <w:lang w:val="en-US"/>
        </w:rPr>
      </w:pPr>
      <w:r>
        <w:rPr>
          <w:lang w:val="en-US"/>
        </w:rPr>
        <w:t xml:space="preserve">Beatrice </w:t>
      </w:r>
      <w:proofErr w:type="spellStart"/>
      <w:r>
        <w:rPr>
          <w:lang w:val="en-US"/>
        </w:rPr>
        <w:t>Campani</w:t>
      </w:r>
      <w:proofErr w:type="spellEnd"/>
    </w:p>
    <w:p w14:paraId="3B6810C1" w14:textId="77777777" w:rsidR="00337E7D" w:rsidRDefault="00337E7D">
      <w:pPr>
        <w:rPr>
          <w:lang w:val="en-US"/>
        </w:rPr>
      </w:pPr>
    </w:p>
    <w:p w14:paraId="2257974E" w14:textId="77777777" w:rsidR="00207333" w:rsidRDefault="00207333">
      <w:pPr>
        <w:rPr>
          <w:rFonts w:ascii="Times" w:hAnsi="Times"/>
          <w:lang w:val="en-US"/>
        </w:rPr>
      </w:pPr>
    </w:p>
    <w:p w14:paraId="155440FD" w14:textId="77777777" w:rsidR="00207333" w:rsidRPr="0063262A" w:rsidRDefault="00207333" w:rsidP="00F05D2D">
      <w:pPr>
        <w:rPr>
          <w:lang w:val="fr-FR"/>
        </w:rPr>
      </w:pPr>
      <w:r w:rsidRPr="0063262A">
        <w:rPr>
          <w:rFonts w:ascii="Times" w:hAnsi="Times"/>
          <w:lang w:val="fr-FR"/>
        </w:rPr>
        <w:t>Diplômé</w:t>
      </w:r>
      <w:r w:rsidR="00FB64D8">
        <w:rPr>
          <w:rFonts w:ascii="Times" w:hAnsi="Times"/>
          <w:lang w:val="fr-FR"/>
        </w:rPr>
        <w:t>e</w:t>
      </w:r>
      <w:r w:rsidRPr="0063262A">
        <w:rPr>
          <w:rFonts w:ascii="Times" w:hAnsi="Times"/>
          <w:lang w:val="fr-FR"/>
        </w:rPr>
        <w:t xml:space="preserve"> du MA </w:t>
      </w:r>
      <w:proofErr w:type="spellStart"/>
      <w:r w:rsidRPr="0063262A">
        <w:rPr>
          <w:rFonts w:ascii="Times" w:hAnsi="Times"/>
          <w:lang w:val="fr-FR"/>
        </w:rPr>
        <w:t>Fashion</w:t>
      </w:r>
      <w:proofErr w:type="spellEnd"/>
      <w:r w:rsidRPr="0063262A">
        <w:rPr>
          <w:rFonts w:ascii="Times" w:hAnsi="Times"/>
          <w:lang w:val="fr-FR"/>
        </w:rPr>
        <w:t xml:space="preserve"> </w:t>
      </w:r>
      <w:proofErr w:type="spellStart"/>
      <w:r w:rsidRPr="0063262A">
        <w:rPr>
          <w:rFonts w:ascii="Times" w:hAnsi="Times"/>
          <w:lang w:val="fr-FR"/>
        </w:rPr>
        <w:t>Menswear</w:t>
      </w:r>
      <w:proofErr w:type="spellEnd"/>
      <w:r w:rsidRPr="0063262A">
        <w:rPr>
          <w:rFonts w:ascii="Times" w:hAnsi="Times"/>
          <w:lang w:val="fr-FR"/>
        </w:rPr>
        <w:t xml:space="preserve"> au Royal </w:t>
      </w:r>
      <w:proofErr w:type="spellStart"/>
      <w:r w:rsidRPr="0063262A">
        <w:rPr>
          <w:rFonts w:ascii="Times" w:hAnsi="Times"/>
          <w:lang w:val="fr-FR"/>
        </w:rPr>
        <w:t>College</w:t>
      </w:r>
      <w:proofErr w:type="spellEnd"/>
      <w:r w:rsidRPr="0063262A">
        <w:rPr>
          <w:rFonts w:ascii="Times" w:hAnsi="Times"/>
          <w:lang w:val="fr-FR"/>
        </w:rPr>
        <w:t xml:space="preserve"> of </w:t>
      </w:r>
      <w:r w:rsidR="00FB64D8">
        <w:rPr>
          <w:rFonts w:ascii="Times" w:hAnsi="Times"/>
          <w:lang w:val="fr-FR"/>
        </w:rPr>
        <w:t>Arts de L</w:t>
      </w:r>
      <w:r w:rsidRPr="0063262A">
        <w:rPr>
          <w:rFonts w:ascii="Times" w:hAnsi="Times"/>
          <w:lang w:val="fr-FR"/>
        </w:rPr>
        <w:t xml:space="preserve">ondres, la designer </w:t>
      </w:r>
      <w:r w:rsidRPr="0063262A">
        <w:rPr>
          <w:b/>
          <w:bCs/>
          <w:lang w:val="fr-FR"/>
        </w:rPr>
        <w:t xml:space="preserve">Feng Chen Wang </w:t>
      </w:r>
      <w:r w:rsidRPr="0063262A">
        <w:rPr>
          <w:bCs/>
          <w:lang w:val="fr-FR"/>
        </w:rPr>
        <w:t>puise dans son histoire person</w:t>
      </w:r>
      <w:r w:rsidR="0063262A" w:rsidRPr="0063262A">
        <w:rPr>
          <w:bCs/>
          <w:lang w:val="fr-FR"/>
        </w:rPr>
        <w:t>n</w:t>
      </w:r>
      <w:r w:rsidRPr="0063262A">
        <w:rPr>
          <w:bCs/>
          <w:lang w:val="fr-FR"/>
        </w:rPr>
        <w:t xml:space="preserve">elle pour créer ses collections androgynes </w:t>
      </w:r>
      <w:r w:rsidR="00F05D2D" w:rsidRPr="0063262A">
        <w:rPr>
          <w:bCs/>
          <w:lang w:val="fr-FR"/>
        </w:rPr>
        <w:t xml:space="preserve">et futuristes avec </w:t>
      </w:r>
      <w:r w:rsidR="0063262A" w:rsidRPr="0063262A">
        <w:rPr>
          <w:bCs/>
          <w:lang w:val="fr-FR"/>
        </w:rPr>
        <w:t>une emphase de formes surenchéries et de détails utilitaires comme des zips ou d</w:t>
      </w:r>
      <w:r w:rsidR="00F05D2D" w:rsidRPr="0063262A">
        <w:rPr>
          <w:bCs/>
          <w:lang w:val="fr-FR"/>
        </w:rPr>
        <w:t xml:space="preserve">es scratchs. Sa première collection, </w:t>
      </w:r>
      <w:r w:rsidR="00F05D2D" w:rsidRPr="0063262A">
        <w:rPr>
          <w:lang w:val="fr-FR"/>
        </w:rPr>
        <w:t xml:space="preserve">'Love &amp; Life' (P/E 16), inspirée par le cancer diagnostiqué et vaincu par son père, a été présentée lors d’un show collectif organisé par la plateforme </w:t>
      </w:r>
      <w:proofErr w:type="spellStart"/>
      <w:r w:rsidR="00F05D2D" w:rsidRPr="0063262A">
        <w:rPr>
          <w:b/>
          <w:bCs/>
          <w:lang w:val="fr-FR"/>
        </w:rPr>
        <w:t>VFiles</w:t>
      </w:r>
      <w:proofErr w:type="spellEnd"/>
    </w:p>
    <w:p w14:paraId="5C4DDF7C" w14:textId="77777777" w:rsidR="0063262A" w:rsidRPr="000E33D2" w:rsidRDefault="0063262A">
      <w:pPr>
        <w:rPr>
          <w:lang w:val="fr-FR"/>
        </w:rPr>
      </w:pPr>
      <w:r w:rsidRPr="0063262A">
        <w:rPr>
          <w:rFonts w:ascii="Times New Roman" w:eastAsia="Times New Roman" w:hAnsi="Times New Roman" w:cs="Times New Roman"/>
          <w:lang w:val="fr-FR"/>
        </w:rPr>
        <w:t xml:space="preserve">à la New York </w:t>
      </w:r>
      <w:proofErr w:type="spellStart"/>
      <w:r w:rsidRPr="0063262A">
        <w:rPr>
          <w:rFonts w:ascii="Times New Roman" w:eastAsia="Times New Roman" w:hAnsi="Times New Roman" w:cs="Times New Roman"/>
          <w:lang w:val="fr-FR"/>
        </w:rPr>
        <w:t>Fashion</w:t>
      </w:r>
      <w:proofErr w:type="spellEnd"/>
      <w:r w:rsidRPr="0063262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63262A">
        <w:rPr>
          <w:rFonts w:ascii="Times New Roman" w:eastAsia="Times New Roman" w:hAnsi="Times New Roman" w:cs="Times New Roman"/>
          <w:lang w:val="fr-FR"/>
        </w:rPr>
        <w:t>Week</w:t>
      </w:r>
      <w:proofErr w:type="spellEnd"/>
      <w:r w:rsidRPr="0063262A">
        <w:rPr>
          <w:rFonts w:ascii="Times New Roman" w:eastAsia="Times New Roman" w:hAnsi="Times New Roman" w:cs="Times New Roman"/>
          <w:lang w:val="fr-FR"/>
        </w:rPr>
        <w:t xml:space="preserve">. Sa deuxième collection, </w:t>
      </w:r>
      <w:r w:rsidRPr="0063262A">
        <w:rPr>
          <w:lang w:val="fr-FR"/>
        </w:rPr>
        <w:t xml:space="preserve">‘I AM A MAN’ (A/H 16), est une ode à la liberté, </w:t>
      </w:r>
      <w:r w:rsidR="00FB64D8">
        <w:rPr>
          <w:lang w:val="fr-FR"/>
        </w:rPr>
        <w:t xml:space="preserve">à </w:t>
      </w:r>
      <w:r w:rsidRPr="0063262A">
        <w:rPr>
          <w:lang w:val="fr-FR"/>
        </w:rPr>
        <w:t xml:space="preserve">la jeunesse et </w:t>
      </w:r>
      <w:r w:rsidR="00FB64D8">
        <w:rPr>
          <w:lang w:val="fr-FR"/>
        </w:rPr>
        <w:t xml:space="preserve">à </w:t>
      </w:r>
      <w:r w:rsidRPr="0063262A">
        <w:rPr>
          <w:lang w:val="fr-FR"/>
        </w:rPr>
        <w:t xml:space="preserve">la </w:t>
      </w:r>
      <w:r>
        <w:rPr>
          <w:lang w:val="fr-FR"/>
        </w:rPr>
        <w:t>ré</w:t>
      </w:r>
      <w:r w:rsidRPr="0063262A">
        <w:rPr>
          <w:lang w:val="fr-FR"/>
        </w:rPr>
        <w:t>bellion</w:t>
      </w:r>
      <w:r>
        <w:rPr>
          <w:lang w:val="fr-FR"/>
        </w:rPr>
        <w:t xml:space="preserve">, où elle se démarque du côté monochrome et austère de sa première saison en y intégrant des couleurs vives, des lettrages et des jeans déchirés, tout en conservant son penchant pour l’avant-garde </w:t>
      </w:r>
      <w:r w:rsidR="00D31D59">
        <w:rPr>
          <w:lang w:val="fr-FR"/>
        </w:rPr>
        <w:t>et la</w:t>
      </w:r>
      <w:r w:rsidR="00FB64D8">
        <w:rPr>
          <w:lang w:val="fr-FR"/>
        </w:rPr>
        <w:t xml:space="preserve"> fonctionnalité. L’</w:t>
      </w:r>
      <w:proofErr w:type="spellStart"/>
      <w:r w:rsidR="00FB64D8">
        <w:rPr>
          <w:lang w:val="fr-FR"/>
        </w:rPr>
        <w:t>outdoor</w:t>
      </w:r>
      <w:proofErr w:type="spellEnd"/>
      <w:r w:rsidR="00D31D59">
        <w:rPr>
          <w:lang w:val="fr-FR"/>
        </w:rPr>
        <w:t xml:space="preserve"> est une section privilégiée dans les collections de Wang, avec des parkas, des bombers et des doudounes comme pièces majeures. Wang collecte des éléments du sportwear, </w:t>
      </w:r>
      <w:r w:rsidR="00FB64D8">
        <w:rPr>
          <w:lang w:val="fr-FR"/>
        </w:rPr>
        <w:t xml:space="preserve">du </w:t>
      </w:r>
      <w:proofErr w:type="spellStart"/>
      <w:r w:rsidR="00FB64D8">
        <w:rPr>
          <w:lang w:val="fr-FR"/>
        </w:rPr>
        <w:t>streetwear</w:t>
      </w:r>
      <w:proofErr w:type="spellEnd"/>
      <w:r w:rsidR="00FB64D8">
        <w:rPr>
          <w:lang w:val="fr-FR"/>
        </w:rPr>
        <w:t>, de l’</w:t>
      </w:r>
      <w:proofErr w:type="spellStart"/>
      <w:r w:rsidR="00FB64D8">
        <w:rPr>
          <w:lang w:val="fr-FR"/>
        </w:rPr>
        <w:t>outdoor</w:t>
      </w:r>
      <w:proofErr w:type="spellEnd"/>
      <w:r w:rsidR="00D31D59">
        <w:rPr>
          <w:lang w:val="fr-FR"/>
        </w:rPr>
        <w:t xml:space="preserve"> et du </w:t>
      </w:r>
      <w:proofErr w:type="spellStart"/>
      <w:r w:rsidR="00D31D59">
        <w:rPr>
          <w:lang w:val="fr-FR"/>
        </w:rPr>
        <w:t>workwear</w:t>
      </w:r>
      <w:proofErr w:type="spellEnd"/>
      <w:r w:rsidR="00D31D59">
        <w:rPr>
          <w:lang w:val="fr-FR"/>
        </w:rPr>
        <w:t xml:space="preserve"> dans un look totalement revisité qui lui a valu, en seulement deux saisons, de se </w:t>
      </w:r>
      <w:r w:rsidR="000E33D2">
        <w:rPr>
          <w:lang w:val="fr-FR"/>
        </w:rPr>
        <w:t>faire un nom en Europe, aux Etats-Unis et en Asie : sa collection est actuell</w:t>
      </w:r>
      <w:r w:rsidR="000E33D2">
        <w:rPr>
          <w:lang w:val="fr-FR"/>
        </w:rPr>
        <w:t>e</w:t>
      </w:r>
      <w:r w:rsidR="000E33D2">
        <w:rPr>
          <w:lang w:val="fr-FR"/>
        </w:rPr>
        <w:t xml:space="preserve">ment en vente dans des boutiques </w:t>
      </w:r>
      <w:r w:rsidR="00FB64D8">
        <w:rPr>
          <w:lang w:val="fr-FR"/>
        </w:rPr>
        <w:t>références</w:t>
      </w:r>
      <w:r w:rsidR="000E33D2">
        <w:rPr>
          <w:lang w:val="fr-FR"/>
        </w:rPr>
        <w:t xml:space="preserve"> comme </w:t>
      </w:r>
      <w:r w:rsidR="000E33D2">
        <w:rPr>
          <w:rFonts w:ascii="Times" w:hAnsi="Times"/>
          <w:b/>
          <w:bCs/>
        </w:rPr>
        <w:t>Lane Crawford</w:t>
      </w:r>
      <w:r w:rsidR="000E33D2" w:rsidRPr="000E33D2">
        <w:rPr>
          <w:rFonts w:ascii="Times" w:hAnsi="Times"/>
          <w:b/>
          <w:bCs/>
          <w:lang w:val="fr-FR"/>
        </w:rPr>
        <w:t xml:space="preserve"> </w:t>
      </w:r>
      <w:r w:rsidR="000E33D2">
        <w:rPr>
          <w:rFonts w:ascii="Times" w:hAnsi="Times"/>
          <w:lang w:val="fr-FR"/>
        </w:rPr>
        <w:t>(Chine</w:t>
      </w:r>
      <w:r w:rsidR="000E33D2" w:rsidRPr="000E33D2">
        <w:rPr>
          <w:rFonts w:ascii="Times" w:hAnsi="Times"/>
          <w:lang w:val="fr-FR"/>
        </w:rPr>
        <w:t>)</w:t>
      </w:r>
      <w:r w:rsidR="000E33D2">
        <w:rPr>
          <w:rFonts w:ascii="Times" w:hAnsi="Times"/>
        </w:rPr>
        <w:t xml:space="preserve">, </w:t>
      </w:r>
      <w:r w:rsidR="000E33D2">
        <w:rPr>
          <w:rFonts w:ascii="Times" w:hAnsi="Times"/>
          <w:b/>
          <w:bCs/>
        </w:rPr>
        <w:t>GR8</w:t>
      </w:r>
      <w:r w:rsidR="000E33D2">
        <w:rPr>
          <w:rFonts w:ascii="Times" w:hAnsi="Times"/>
        </w:rPr>
        <w:t xml:space="preserve"> </w:t>
      </w:r>
      <w:r w:rsidR="000E33D2">
        <w:rPr>
          <w:rFonts w:ascii="Times" w:hAnsi="Times"/>
          <w:lang w:val="fr-FR"/>
        </w:rPr>
        <w:t>(Japo</w:t>
      </w:r>
      <w:r w:rsidR="000E33D2" w:rsidRPr="000E33D2">
        <w:rPr>
          <w:rFonts w:ascii="Times" w:hAnsi="Times"/>
          <w:lang w:val="fr-FR"/>
        </w:rPr>
        <w:t xml:space="preserve">n) </w:t>
      </w:r>
      <w:r w:rsidR="000E33D2">
        <w:rPr>
          <w:rFonts w:ascii="Times" w:hAnsi="Times"/>
        </w:rPr>
        <w:t xml:space="preserve">et </w:t>
      </w:r>
      <w:r w:rsidR="000E33D2">
        <w:rPr>
          <w:rFonts w:ascii="Times" w:hAnsi="Times"/>
          <w:b/>
          <w:bCs/>
        </w:rPr>
        <w:t>V</w:t>
      </w:r>
      <w:r w:rsidR="000E33D2" w:rsidRPr="000E33D2">
        <w:rPr>
          <w:rFonts w:ascii="Times" w:hAnsi="Times"/>
          <w:b/>
          <w:bCs/>
          <w:lang w:val="fr-FR"/>
        </w:rPr>
        <w:t>F</w:t>
      </w:r>
      <w:r w:rsidR="000E33D2">
        <w:rPr>
          <w:rFonts w:ascii="Times" w:hAnsi="Times"/>
          <w:b/>
          <w:bCs/>
        </w:rPr>
        <w:t>iles</w:t>
      </w:r>
      <w:r w:rsidR="000E33D2" w:rsidRPr="000E33D2">
        <w:rPr>
          <w:rFonts w:ascii="Times" w:hAnsi="Times"/>
          <w:b/>
          <w:bCs/>
          <w:lang w:val="fr-FR"/>
        </w:rPr>
        <w:t xml:space="preserve"> </w:t>
      </w:r>
      <w:r w:rsidR="000E33D2" w:rsidRPr="000E33D2">
        <w:rPr>
          <w:rFonts w:ascii="Times" w:hAnsi="Times"/>
          <w:lang w:val="fr-FR"/>
        </w:rPr>
        <w:t>(US</w:t>
      </w:r>
      <w:r w:rsidR="000E33D2">
        <w:rPr>
          <w:rFonts w:ascii="Times" w:hAnsi="Times"/>
          <w:lang w:val="fr-FR"/>
        </w:rPr>
        <w:t>A</w:t>
      </w:r>
      <w:r w:rsidR="000E33D2" w:rsidRPr="000E33D2">
        <w:rPr>
          <w:rFonts w:ascii="Times" w:hAnsi="Times"/>
          <w:lang w:val="fr-FR"/>
        </w:rPr>
        <w:t>),</w:t>
      </w:r>
      <w:r w:rsidR="000E33D2">
        <w:rPr>
          <w:rFonts w:ascii="Times" w:hAnsi="Times"/>
        </w:rPr>
        <w:t xml:space="preserve"> pour ne citer qu’elles. </w:t>
      </w:r>
      <w:proofErr w:type="gramStart"/>
      <w:r w:rsidR="000E33D2">
        <w:rPr>
          <w:rFonts w:ascii="Times" w:hAnsi="Times"/>
        </w:rPr>
        <w:t>Le</w:t>
      </w:r>
      <w:proofErr w:type="gramEnd"/>
      <w:r w:rsidR="000E33D2">
        <w:rPr>
          <w:rFonts w:ascii="Times" w:hAnsi="Times"/>
        </w:rPr>
        <w:t xml:space="preserve"> talent de Wang n’est pas passé inarperçu non plus pour le jury </w:t>
      </w:r>
      <w:r w:rsidR="000E33D2" w:rsidRPr="000E33D2">
        <w:rPr>
          <w:rFonts w:ascii="Times" w:hAnsi="Times"/>
          <w:lang w:val="fr-FR"/>
        </w:rPr>
        <w:t>LVMH</w:t>
      </w:r>
      <w:r w:rsidR="00FB64D8">
        <w:rPr>
          <w:rFonts w:ascii="Times" w:hAnsi="Times"/>
          <w:lang w:val="fr-FR"/>
        </w:rPr>
        <w:t xml:space="preserve"> qui l’a nominée pour le prestigieux P</w:t>
      </w:r>
      <w:r w:rsidR="000E33D2">
        <w:rPr>
          <w:rFonts w:ascii="Times" w:hAnsi="Times"/>
          <w:lang w:val="fr-FR"/>
        </w:rPr>
        <w:t>rix LVMH en 2016.</w:t>
      </w:r>
    </w:p>
    <w:p w14:paraId="32836D04" w14:textId="77777777" w:rsidR="00D31D59" w:rsidRPr="0063262A" w:rsidRDefault="00D31D59">
      <w:pPr>
        <w:rPr>
          <w:rFonts w:ascii="Times New Roman" w:eastAsia="Times New Roman" w:hAnsi="Times New Roman" w:cs="Times New Roman"/>
          <w:lang w:val="fr-FR"/>
        </w:rPr>
      </w:pPr>
    </w:p>
    <w:p w14:paraId="76FA0B8A" w14:textId="77777777" w:rsidR="00337E7D" w:rsidRDefault="008F68EE">
      <w:r>
        <w:t xml:space="preserve"> </w:t>
      </w:r>
      <w:hyperlink r:id="rId7" w:history="1">
        <w:r>
          <w:rPr>
            <w:rStyle w:val="Hyperlink0"/>
          </w:rPr>
          <w:t>www.fengchenwang.com</w:t>
        </w:r>
      </w:hyperlink>
    </w:p>
    <w:sectPr w:rsidR="00337E7D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23744" w14:textId="77777777" w:rsidR="008F68EE" w:rsidRDefault="008F68EE">
      <w:r>
        <w:separator/>
      </w:r>
    </w:p>
  </w:endnote>
  <w:endnote w:type="continuationSeparator" w:id="0">
    <w:p w14:paraId="06C26AB3" w14:textId="77777777" w:rsidR="008F68EE" w:rsidRDefault="008F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193B1" w14:textId="77777777" w:rsidR="00337E7D" w:rsidRDefault="00337E7D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9AC35" w14:textId="77777777" w:rsidR="008F68EE" w:rsidRDefault="008F68EE">
      <w:r>
        <w:separator/>
      </w:r>
    </w:p>
  </w:footnote>
  <w:footnote w:type="continuationSeparator" w:id="0">
    <w:p w14:paraId="077FEF1E" w14:textId="77777777" w:rsidR="008F68EE" w:rsidRDefault="008F68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AA0B3" w14:textId="77777777" w:rsidR="00337E7D" w:rsidRDefault="00337E7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7D"/>
    <w:rsid w:val="000E33D2"/>
    <w:rsid w:val="00207333"/>
    <w:rsid w:val="00337E7D"/>
    <w:rsid w:val="0063262A"/>
    <w:rsid w:val="008F68EE"/>
    <w:rsid w:val="00D31D59"/>
    <w:rsid w:val="00F05D2D"/>
    <w:rsid w:val="00FA2274"/>
    <w:rsid w:val="00F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D83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fengchenwang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1331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FRG</dc:creator>
  <cp:lastModifiedBy>iMac</cp:lastModifiedBy>
  <cp:revision>4</cp:revision>
  <dcterms:created xsi:type="dcterms:W3CDTF">2016-04-18T21:58:00Z</dcterms:created>
  <dcterms:modified xsi:type="dcterms:W3CDTF">2016-04-22T22:24:00Z</dcterms:modified>
</cp:coreProperties>
</file>