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D5A12" w14:textId="77777777" w:rsidR="007B75C6"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Chers lecteurs,</w:t>
      </w:r>
    </w:p>
    <w:p w14:paraId="5CF54D10" w14:textId="77777777" w:rsidR="007B75C6" w:rsidRPr="0069582A" w:rsidRDefault="007B75C6">
      <w:pPr>
        <w:pStyle w:val="BodyA"/>
        <w:rPr>
          <w:rFonts w:ascii="Times New Roman" w:eastAsia="Times New Roman" w:hAnsi="Times New Roman" w:cs="Times New Roman"/>
          <w:sz w:val="24"/>
          <w:szCs w:val="24"/>
          <w:lang w:val="fr-FR"/>
        </w:rPr>
      </w:pPr>
    </w:p>
    <w:p w14:paraId="499A4790"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 xml:space="preserve">L'industrie de la mode n'a plus rien à voir aujourd'hui avec ce qu'elle était encore récemment. Voici une transaction normale qui nous aurait paru inimaginable il y a seulement dix ans : Madame X hésite entre deux hauts d'été ; après avoir calculé la forme de son anatomie et encouragée par un conseiller en style, elle fait </w:t>
      </w:r>
      <w:r>
        <w:rPr>
          <w:rFonts w:ascii="Times New Roman" w:hAnsi="Times New Roman"/>
          <w:sz w:val="24"/>
          <w:szCs w:val="24"/>
          <w:lang w:val="fr-FR"/>
        </w:rPr>
        <w:t xml:space="preserve">finalement </w:t>
      </w:r>
      <w:r>
        <w:rPr>
          <w:rFonts w:ascii="Times New Roman" w:hAnsi="Times New Roman"/>
          <w:sz w:val="24"/>
          <w:szCs w:val="24"/>
          <w:lang w:val="fr-FR"/>
        </w:rPr>
        <w:t>son choix et achète un haut au magasin Y, à plus de 500 km de son domicile, car c'était le prix le plus bas ; aucune interaction humaine n'a eu lieu, et aucun discours n'a été échangé, car Madame X fait ses achats à bord d'un avion avec sa tablette.</w:t>
      </w:r>
    </w:p>
    <w:p w14:paraId="3EB8369B" w14:textId="77777777" w:rsidR="0069582A" w:rsidRDefault="0069582A">
      <w:pPr>
        <w:pStyle w:val="BodyA"/>
        <w:rPr>
          <w:rFonts w:ascii="Times New Roman" w:hAnsi="Times New Roman"/>
          <w:sz w:val="24"/>
          <w:szCs w:val="24"/>
          <w:lang w:val="fr-FR"/>
        </w:rPr>
      </w:pPr>
    </w:p>
    <w:p w14:paraId="3C13A33D"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 xml:space="preserve">Les défis qui se présentent sont de diverses origines. Les magasins physiques sont affectés par le nouveau monde où les consommateurs ne veulent pas parler à une personne autrement qu'avec leur mobile. Pour répondre à cela, les boutiques offrent diverses applis, terminaux de paiement et autres moyens multicanaux, abordés ici dans un article. Le e-commerce </w:t>
      </w:r>
      <w:r>
        <w:rPr>
          <w:rFonts w:ascii="Times New Roman" w:hAnsi="Times New Roman"/>
          <w:sz w:val="24"/>
          <w:szCs w:val="24"/>
          <w:lang w:val="fr-FR"/>
        </w:rPr>
        <w:t xml:space="preserve">aussi </w:t>
      </w:r>
      <w:r>
        <w:rPr>
          <w:rFonts w:ascii="Times New Roman" w:hAnsi="Times New Roman"/>
          <w:sz w:val="24"/>
          <w:szCs w:val="24"/>
          <w:lang w:val="fr-FR"/>
        </w:rPr>
        <w:t>sent la nécessité de rester alerte face aux changements ; dans ce numéro, nous avons interrogé 10 des grands détaillants internationaux en ligne sur leur vision du futur. Ils arrivent avec un message fort : le détail en ligne en est seulement à ses débuts – les opportunités sont là, innombrables et imprévisibles comme déjà.</w:t>
      </w:r>
    </w:p>
    <w:p w14:paraId="586A2736" w14:textId="77777777" w:rsidR="007B75C6" w:rsidRPr="0069582A" w:rsidRDefault="007B75C6">
      <w:pPr>
        <w:pStyle w:val="BodyA"/>
        <w:rPr>
          <w:rFonts w:ascii="Times New Roman" w:eastAsia="Times New Roman" w:hAnsi="Times New Roman" w:cs="Times New Roman"/>
          <w:sz w:val="24"/>
          <w:szCs w:val="24"/>
          <w:lang w:val="fr-FR"/>
        </w:rPr>
      </w:pPr>
    </w:p>
    <w:p w14:paraId="7B6F2A77"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 xml:space="preserve">Cependant se plaindre des défis actuels n'aide pas : en tant qu'industrie, nous devons trouver des moyens pour susciter le désir des clients, mais également les éduquer. </w:t>
      </w:r>
      <w:proofErr w:type="spellStart"/>
      <w:r>
        <w:rPr>
          <w:rFonts w:ascii="Times New Roman" w:hAnsi="Times New Roman"/>
          <w:sz w:val="24"/>
          <w:szCs w:val="24"/>
          <w:lang w:val="fr-FR"/>
        </w:rPr>
        <w:t>WeAr</w:t>
      </w:r>
      <w:proofErr w:type="spellEnd"/>
      <w:r>
        <w:rPr>
          <w:rFonts w:ascii="Times New Roman" w:hAnsi="Times New Roman"/>
          <w:sz w:val="24"/>
          <w:szCs w:val="24"/>
          <w:lang w:val="fr-FR"/>
        </w:rPr>
        <w:t xml:space="preserve"> a demandé à des directeurs </w:t>
      </w:r>
      <w:proofErr w:type="gramStart"/>
      <w:r>
        <w:rPr>
          <w:rFonts w:ascii="Times New Roman" w:hAnsi="Times New Roman"/>
          <w:sz w:val="24"/>
          <w:szCs w:val="24"/>
          <w:lang w:val="fr-FR"/>
        </w:rPr>
        <w:t>majors</w:t>
      </w:r>
      <w:proofErr w:type="gramEnd"/>
      <w:r>
        <w:rPr>
          <w:rFonts w:ascii="Times New Roman" w:hAnsi="Times New Roman"/>
          <w:sz w:val="24"/>
          <w:szCs w:val="24"/>
          <w:lang w:val="fr-FR"/>
        </w:rPr>
        <w:t xml:space="preserve"> comment le secteur pourrait s'améliorer. En le lisant, vous pourrez y retrouver des idées à mettre en œuvre. </w:t>
      </w:r>
    </w:p>
    <w:p w14:paraId="72BD0DFD" w14:textId="77777777" w:rsidR="007B75C6" w:rsidRPr="0069582A" w:rsidRDefault="007B75C6">
      <w:pPr>
        <w:pStyle w:val="BodyA"/>
        <w:rPr>
          <w:rFonts w:ascii="Times New Roman" w:eastAsia="Times New Roman" w:hAnsi="Times New Roman" w:cs="Times New Roman"/>
          <w:sz w:val="24"/>
          <w:szCs w:val="24"/>
          <w:lang w:val="fr-FR"/>
        </w:rPr>
      </w:pPr>
    </w:p>
    <w:p w14:paraId="59CE9F5D"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Le temps où les clients faisaient la queue devant un magasin est révolu – vraiment ? De nombreux magasins physiques réinventent le détail : ils se concentrent de plus en plus sur chaque profil de consommateur, mélangeant shopping et événements, que ce soit de la musique, de l'art, des conférences, ou tout ce qui peut attirer le bon client.</w:t>
      </w:r>
    </w:p>
    <w:p w14:paraId="66C4A7BF" w14:textId="77777777" w:rsidR="007B75C6" w:rsidRPr="0069582A" w:rsidRDefault="007B75C6">
      <w:pPr>
        <w:pStyle w:val="BodyA"/>
        <w:rPr>
          <w:rFonts w:ascii="Times New Roman" w:eastAsia="Times New Roman" w:hAnsi="Times New Roman" w:cs="Times New Roman"/>
          <w:sz w:val="24"/>
          <w:szCs w:val="24"/>
          <w:lang w:val="fr-FR"/>
        </w:rPr>
      </w:pPr>
    </w:p>
    <w:p w14:paraId="216438FC"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La mode masculine grandit comme jamais auparavant : les magasins leaders étendent leurs espaces dédiés pour répondre à cette demande, qui s'accompagne d'une vague de barbiers et cafés dans les boutiques, et les gadgets permettent aux détaillants d'augmenter leurs bénéfices.</w:t>
      </w:r>
    </w:p>
    <w:p w14:paraId="1CEAD2EC" w14:textId="77777777" w:rsidR="007B75C6" w:rsidRPr="0069582A" w:rsidRDefault="007B75C6">
      <w:pPr>
        <w:pStyle w:val="BodyA"/>
        <w:rPr>
          <w:rFonts w:ascii="Times New Roman" w:eastAsia="Times New Roman" w:hAnsi="Times New Roman" w:cs="Times New Roman"/>
          <w:sz w:val="24"/>
          <w:szCs w:val="24"/>
          <w:lang w:val="fr-FR"/>
        </w:rPr>
      </w:pPr>
    </w:p>
    <w:p w14:paraId="77AA6420"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 xml:space="preserve">La part de la </w:t>
      </w:r>
      <w:proofErr w:type="spellStart"/>
      <w:r>
        <w:rPr>
          <w:rFonts w:ascii="Times New Roman" w:hAnsi="Times New Roman"/>
          <w:sz w:val="24"/>
          <w:szCs w:val="24"/>
          <w:lang w:val="fr-FR"/>
        </w:rPr>
        <w:t>fast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fashion</w:t>
      </w:r>
      <w:proofErr w:type="spellEnd"/>
      <w:r>
        <w:rPr>
          <w:rFonts w:ascii="Times New Roman" w:hAnsi="Times New Roman"/>
          <w:sz w:val="24"/>
          <w:szCs w:val="24"/>
          <w:lang w:val="fr-FR"/>
        </w:rPr>
        <w:t xml:space="preserve"> peut grandir, mais la conscience des clients de son coût réel croît aussi. Les clients exigent des pratiques meilleures et plus éco-responsables, ainsi des plateformes numériques les informent désormais sur le profil éthique et responsable des marques pour faciliter leurs choix d'achat. Une bonne compréhension de ces applis peut permettre d'attirer les consommateurs plus conscients – nous avons passé en revue quelques-unes de ces applications.</w:t>
      </w:r>
    </w:p>
    <w:p w14:paraId="5ED008E6" w14:textId="77777777" w:rsidR="007B75C6" w:rsidRPr="0069582A" w:rsidRDefault="007B75C6">
      <w:pPr>
        <w:pStyle w:val="BodyA"/>
        <w:rPr>
          <w:rFonts w:ascii="Times New Roman" w:eastAsia="Times New Roman" w:hAnsi="Times New Roman" w:cs="Times New Roman"/>
          <w:sz w:val="24"/>
          <w:szCs w:val="24"/>
          <w:lang w:val="fr-FR"/>
        </w:rPr>
      </w:pPr>
    </w:p>
    <w:p w14:paraId="6DF24155"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C'est le moment d'être innovant, créatif et de prendre les décisions majeures pour évoluer, car tout est possible.</w:t>
      </w:r>
    </w:p>
    <w:p w14:paraId="01C15BA9" w14:textId="77777777" w:rsidR="007B75C6" w:rsidRPr="0069582A" w:rsidRDefault="007B75C6">
      <w:pPr>
        <w:pStyle w:val="BodyA"/>
        <w:rPr>
          <w:rFonts w:ascii="Times New Roman" w:eastAsia="Times New Roman" w:hAnsi="Times New Roman" w:cs="Times New Roman"/>
          <w:sz w:val="24"/>
          <w:szCs w:val="24"/>
          <w:lang w:val="fr-FR"/>
        </w:rPr>
      </w:pPr>
    </w:p>
    <w:p w14:paraId="71E60695"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 xml:space="preserve">Chez </w:t>
      </w:r>
      <w:proofErr w:type="spellStart"/>
      <w:r>
        <w:rPr>
          <w:rFonts w:ascii="Times New Roman" w:hAnsi="Times New Roman"/>
          <w:sz w:val="24"/>
          <w:szCs w:val="24"/>
          <w:lang w:val="fr-FR"/>
        </w:rPr>
        <w:t>WeAr</w:t>
      </w:r>
      <w:proofErr w:type="spellEnd"/>
      <w:r>
        <w:rPr>
          <w:rFonts w:ascii="Times New Roman" w:hAnsi="Times New Roman"/>
          <w:sz w:val="24"/>
          <w:szCs w:val="24"/>
          <w:lang w:val="fr-FR"/>
        </w:rPr>
        <w:t>, nous travaillons constamment pour vous offrir de nouvelles façons de découvrir les marques et d'entrer en contact avec elles, depuis votre confortable</w:t>
      </w:r>
      <w:r w:rsidRPr="0069582A">
        <w:rPr>
          <w:rFonts w:ascii="Times New Roman" w:hAnsi="Times New Roman"/>
          <w:sz w:val="24"/>
          <w:szCs w:val="24"/>
          <w:lang w:val="fr-FR"/>
        </w:rPr>
        <w:t xml:space="preserve"> </w:t>
      </w:r>
      <w:r>
        <w:rPr>
          <w:rFonts w:ascii="Times New Roman" w:hAnsi="Times New Roman"/>
          <w:sz w:val="24"/>
          <w:szCs w:val="24"/>
          <w:lang w:val="fr-FR"/>
        </w:rPr>
        <w:t>bureau</w:t>
      </w:r>
      <w:r>
        <w:rPr>
          <w:rFonts w:ascii="Times New Roman" w:hAnsi="Times New Roman"/>
          <w:sz w:val="24"/>
          <w:szCs w:val="24"/>
          <w:lang w:val="fr-FR"/>
        </w:rPr>
        <w:t xml:space="preserve">. La prochaine édition de </w:t>
      </w:r>
      <w:proofErr w:type="spellStart"/>
      <w:r w:rsidRPr="0069582A">
        <w:rPr>
          <w:rFonts w:ascii="Times New Roman" w:hAnsi="Times New Roman"/>
          <w:sz w:val="24"/>
          <w:szCs w:val="24"/>
          <w:lang w:val="fr-FR"/>
        </w:rPr>
        <w:t>WeAr</w:t>
      </w:r>
      <w:proofErr w:type="spellEnd"/>
      <w:r w:rsidRPr="0069582A">
        <w:rPr>
          <w:rFonts w:ascii="Times New Roman" w:hAnsi="Times New Roman"/>
          <w:sz w:val="24"/>
          <w:szCs w:val="24"/>
          <w:lang w:val="fr-FR"/>
        </w:rPr>
        <w:t xml:space="preserve"> Select Digital</w:t>
      </w:r>
      <w:r>
        <w:rPr>
          <w:rFonts w:ascii="Times New Roman" w:hAnsi="Times New Roman"/>
          <w:sz w:val="24"/>
          <w:szCs w:val="24"/>
          <w:lang w:val="fr-FR"/>
        </w:rPr>
        <w:t xml:space="preserve"> sortira en septembre 2016 et sera de nouveau riche de nouvelles idées et de marques intéressantes pour votre portfolio.</w:t>
      </w:r>
    </w:p>
    <w:p w14:paraId="20977812" w14:textId="77777777" w:rsidR="007B75C6" w:rsidRPr="0069582A" w:rsidRDefault="007B75C6">
      <w:pPr>
        <w:pStyle w:val="BodyA"/>
        <w:rPr>
          <w:rFonts w:ascii="Times New Roman" w:eastAsia="Times New Roman" w:hAnsi="Times New Roman" w:cs="Times New Roman"/>
          <w:sz w:val="24"/>
          <w:szCs w:val="24"/>
          <w:lang w:val="fr-FR"/>
        </w:rPr>
      </w:pPr>
    </w:p>
    <w:p w14:paraId="6DE61158"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 xml:space="preserve">Nous sommes là pour vous aider et espérons que ce numéro vous aidera à traverser le paysage actuel de la mode, certes </w:t>
      </w:r>
      <w:bookmarkStart w:id="0" w:name="_GoBack"/>
      <w:bookmarkEnd w:id="0"/>
      <w:r>
        <w:rPr>
          <w:rFonts w:ascii="Times New Roman" w:hAnsi="Times New Roman"/>
          <w:sz w:val="24"/>
          <w:szCs w:val="24"/>
          <w:lang w:val="fr-FR"/>
        </w:rPr>
        <w:t>complexe, changeant, difficile, mais excitant !</w:t>
      </w:r>
    </w:p>
    <w:p w14:paraId="2E344FC3" w14:textId="77777777" w:rsidR="007B75C6" w:rsidRPr="0069582A" w:rsidRDefault="007B75C6">
      <w:pPr>
        <w:pStyle w:val="BodyA"/>
        <w:rPr>
          <w:rFonts w:ascii="Times New Roman" w:eastAsia="Times New Roman" w:hAnsi="Times New Roman" w:cs="Times New Roman"/>
          <w:sz w:val="24"/>
          <w:szCs w:val="24"/>
          <w:lang w:val="fr-FR"/>
        </w:rPr>
      </w:pPr>
    </w:p>
    <w:p w14:paraId="27E4A9CF" w14:textId="77777777" w:rsidR="0069582A" w:rsidRPr="0069582A" w:rsidRDefault="0069582A">
      <w:pPr>
        <w:pStyle w:val="BodyA"/>
        <w:rPr>
          <w:rFonts w:ascii="Times New Roman" w:eastAsia="Times New Roman" w:hAnsi="Times New Roman" w:cs="Times New Roman"/>
          <w:sz w:val="24"/>
          <w:szCs w:val="24"/>
          <w:lang w:val="fr-FR"/>
        </w:rPr>
      </w:pPr>
      <w:r>
        <w:rPr>
          <w:rFonts w:ascii="Times New Roman" w:hAnsi="Times New Roman"/>
          <w:sz w:val="24"/>
          <w:szCs w:val="24"/>
          <w:lang w:val="fr-FR"/>
        </w:rPr>
        <w:t>Avec nos vœux les plus sincères pour le succès de vos affaires,</w:t>
      </w:r>
    </w:p>
    <w:p w14:paraId="0A5325FF" w14:textId="77777777" w:rsidR="007B75C6" w:rsidRPr="0069582A" w:rsidRDefault="007B75C6">
      <w:pPr>
        <w:pStyle w:val="BodyA"/>
        <w:rPr>
          <w:rFonts w:ascii="Times New Roman" w:eastAsia="Times New Roman" w:hAnsi="Times New Roman" w:cs="Times New Roman"/>
          <w:sz w:val="24"/>
          <w:szCs w:val="24"/>
          <w:lang w:val="fr-FR"/>
        </w:rPr>
      </w:pPr>
    </w:p>
    <w:p w14:paraId="32E5592A" w14:textId="77777777" w:rsidR="007B75C6" w:rsidRPr="0069582A" w:rsidRDefault="0069582A">
      <w:pPr>
        <w:pStyle w:val="BodyA"/>
        <w:rPr>
          <w:lang w:val="fr-FR"/>
        </w:rPr>
      </w:pPr>
      <w:r w:rsidRPr="0069582A">
        <w:rPr>
          <w:rFonts w:ascii="Times New Roman" w:hAnsi="Times New Roman"/>
          <w:sz w:val="24"/>
          <w:szCs w:val="24"/>
          <w:lang w:val="fr-FR"/>
        </w:rPr>
        <w:t xml:space="preserve">Jana </w:t>
      </w:r>
      <w:proofErr w:type="spellStart"/>
      <w:r w:rsidRPr="0069582A">
        <w:rPr>
          <w:rFonts w:ascii="Times New Roman" w:hAnsi="Times New Roman"/>
          <w:sz w:val="24"/>
          <w:szCs w:val="24"/>
          <w:lang w:val="fr-FR"/>
        </w:rPr>
        <w:t>Melkumova</w:t>
      </w:r>
      <w:proofErr w:type="spellEnd"/>
      <w:r w:rsidRPr="0069582A">
        <w:rPr>
          <w:rFonts w:ascii="Times New Roman" w:hAnsi="Times New Roman"/>
          <w:sz w:val="24"/>
          <w:szCs w:val="24"/>
          <w:lang w:val="fr-FR"/>
        </w:rPr>
        <w:t xml:space="preserve">-Reynolds </w:t>
      </w:r>
      <w:r>
        <w:rPr>
          <w:rFonts w:ascii="Times New Roman" w:hAnsi="Times New Roman"/>
          <w:sz w:val="24"/>
          <w:szCs w:val="24"/>
          <w:lang w:val="fr-FR"/>
        </w:rPr>
        <w:t>et</w:t>
      </w:r>
      <w:r w:rsidRPr="0069582A">
        <w:rPr>
          <w:rFonts w:ascii="Times New Roman" w:hAnsi="Times New Roman"/>
          <w:sz w:val="24"/>
          <w:szCs w:val="24"/>
          <w:lang w:val="fr-FR"/>
        </w:rPr>
        <w:t xml:space="preserve"> </w:t>
      </w:r>
      <w:proofErr w:type="spellStart"/>
      <w:r w:rsidRPr="0069582A">
        <w:rPr>
          <w:rFonts w:ascii="Times New Roman" w:hAnsi="Times New Roman"/>
          <w:sz w:val="24"/>
          <w:szCs w:val="24"/>
          <w:lang w:val="fr-FR"/>
        </w:rPr>
        <w:t>Shamin</w:t>
      </w:r>
      <w:proofErr w:type="spellEnd"/>
      <w:r w:rsidRPr="0069582A">
        <w:rPr>
          <w:rFonts w:ascii="Times New Roman" w:hAnsi="Times New Roman"/>
          <w:sz w:val="24"/>
          <w:szCs w:val="24"/>
          <w:lang w:val="fr-FR"/>
        </w:rPr>
        <w:t xml:space="preserve"> Vogel, </w:t>
      </w:r>
      <w:r>
        <w:rPr>
          <w:rFonts w:ascii="Times New Roman" w:hAnsi="Times New Roman"/>
          <w:sz w:val="24"/>
          <w:szCs w:val="24"/>
          <w:lang w:val="fr-FR"/>
        </w:rPr>
        <w:t>journalistes</w:t>
      </w:r>
    </w:p>
    <w:sectPr w:rsidR="007B75C6" w:rsidRPr="0069582A">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38F06" w14:textId="77777777" w:rsidR="00000000" w:rsidRDefault="0069582A">
      <w:r>
        <w:separator/>
      </w:r>
    </w:p>
  </w:endnote>
  <w:endnote w:type="continuationSeparator" w:id="0">
    <w:p w14:paraId="686569EE" w14:textId="77777777" w:rsidR="00000000" w:rsidRDefault="0069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72F4" w14:textId="77777777" w:rsidR="007B75C6" w:rsidRDefault="007B75C6">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A7C92" w14:textId="77777777" w:rsidR="00000000" w:rsidRDefault="0069582A">
      <w:r>
        <w:separator/>
      </w:r>
    </w:p>
  </w:footnote>
  <w:footnote w:type="continuationSeparator" w:id="0">
    <w:p w14:paraId="22FD85E6" w14:textId="77777777" w:rsidR="00000000" w:rsidRDefault="006958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66BB1" w14:textId="77777777" w:rsidR="007B75C6" w:rsidRDefault="007B75C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B75C6"/>
    <w:rsid w:val="0069582A"/>
    <w:rsid w:val="007B75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89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530</Words>
  <Characters>2917</Characters>
  <Application>Microsoft Macintosh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2</cp:revision>
  <dcterms:created xsi:type="dcterms:W3CDTF">2016-05-02T16:21:00Z</dcterms:created>
  <dcterms:modified xsi:type="dcterms:W3CDTF">2016-05-02T20:14:00Z</dcterms:modified>
</cp:coreProperties>
</file>