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18759" w14:textId="77777777" w:rsidR="00366E7A" w:rsidRPr="00FF7D54" w:rsidRDefault="00B96C0E">
      <w:pPr>
        <w:pStyle w:val="Body"/>
        <w:rPr>
          <w:rFonts w:ascii="Times New Roman" w:eastAsia="ヒラギノ角ゴ Pro W3" w:hAnsi="Times New Roman" w:cs="Times New Roman"/>
          <w:b/>
          <w:bCs/>
        </w:rPr>
      </w:pPr>
      <w:r w:rsidRPr="00FF7D54">
        <w:rPr>
          <w:rFonts w:ascii="Times New Roman" w:eastAsia="ヒラギノ角ゴ Pro W3" w:hAnsi="Times New Roman"/>
          <w:b/>
          <w:bCs/>
        </w:rPr>
        <w:t xml:space="preserve">SPOT ON </w:t>
      </w:r>
    </w:p>
    <w:p w14:paraId="10B26A9B" w14:textId="77777777" w:rsidR="00FF7D54" w:rsidRPr="00FF7D54" w:rsidRDefault="00FF7D54" w:rsidP="00FF7D54">
      <w:pPr>
        <w:pStyle w:val="Body"/>
        <w:rPr>
          <w:rFonts w:ascii="Times New Roman" w:eastAsia="ヒラギノ角ゴ Pro W3" w:hAnsi="Times New Roman" w:cs="Times New Roman"/>
          <w:b/>
          <w:bCs/>
        </w:rPr>
      </w:pPr>
      <w:r w:rsidRPr="00FF7D54">
        <w:rPr>
          <w:rFonts w:ascii="Times New Roman" w:eastAsia="ヒラギノ角ゴ Pro W3" w:hAnsi="Times New Roman"/>
          <w:b/>
          <w:bCs/>
        </w:rPr>
        <w:t xml:space="preserve">SPOT ON </w:t>
      </w:r>
    </w:p>
    <w:p w14:paraId="27B066CB" w14:textId="77777777" w:rsidR="00FF7D54" w:rsidRPr="00FF7D54" w:rsidRDefault="00FF7D54">
      <w:pPr>
        <w:pStyle w:val="Body"/>
        <w:rPr>
          <w:rFonts w:ascii="Times New Roman" w:eastAsia="ヒラギノ角ゴ Pro W3" w:hAnsi="Times New Roman" w:cs="Times New Roman"/>
          <w:b/>
          <w:bCs/>
        </w:rPr>
      </w:pPr>
    </w:p>
    <w:p w14:paraId="35645336" w14:textId="77777777" w:rsidR="00366E7A" w:rsidRDefault="00B96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line="240" w:lineRule="auto"/>
        <w:jc w:val="both"/>
        <w:rPr>
          <w:rFonts w:ascii="Times New Roman" w:eastAsia="ヒラギノ角ゴ Pro W3" w:hAnsi="Times New Roman" w:cs="Cambria"/>
          <w:b/>
          <w:bCs/>
          <w:sz w:val="24"/>
          <w:szCs w:val="24"/>
          <w:lang w:val="en-US"/>
        </w:rPr>
      </w:pPr>
      <w:r w:rsidRPr="00FF7D54">
        <w:rPr>
          <w:rFonts w:ascii="Times New Roman" w:eastAsia="ヒラギノ角ゴ Pro W3" w:hAnsi="Times New Roman" w:cs="Cambria"/>
          <w:b/>
          <w:bCs/>
          <w:sz w:val="24"/>
          <w:szCs w:val="24"/>
          <w:lang w:val="en-US"/>
        </w:rPr>
        <w:t>CHINA: E-COMMERCE TAX ON CROSS BORDER PURCHASES</w:t>
      </w:r>
    </w:p>
    <w:p w14:paraId="64D913CF" w14:textId="1C05B967" w:rsidR="00FF7D54" w:rsidRPr="00FF7D54" w:rsidRDefault="00FF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line="240" w:lineRule="auto"/>
        <w:jc w:val="both"/>
        <w:rPr>
          <w:rFonts w:ascii="Times New Roman" w:eastAsia="ヒラギノ角ゴ Pro W3" w:hAnsi="Times New Roman" w:cs="Cambria"/>
          <w:b/>
          <w:bCs/>
          <w:sz w:val="24"/>
          <w:szCs w:val="24"/>
          <w:lang w:val="en-US"/>
        </w:rPr>
      </w:pPr>
      <w:r>
        <w:rPr>
          <w:rFonts w:ascii="Times New Roman" w:eastAsia="ヒラギノ角ゴ Pro W3" w:hAnsi="Times New Roman" w:cs="Cambria" w:hint="eastAsia"/>
          <w:b/>
          <w:bCs/>
          <w:sz w:val="24"/>
          <w:szCs w:val="24"/>
          <w:lang w:val="en-US"/>
        </w:rPr>
        <w:t>中国：</w:t>
      </w:r>
      <w:r w:rsidR="003F4E3F">
        <w:rPr>
          <w:rFonts w:ascii="Times New Roman" w:eastAsia="ヒラギノ角ゴ Pro W3" w:hAnsi="Times New Roman" w:cs="Cambria" w:hint="eastAsia"/>
          <w:b/>
          <w:bCs/>
          <w:sz w:val="24"/>
          <w:szCs w:val="24"/>
          <w:lang w:val="en-US"/>
        </w:rPr>
        <w:t>越境</w:t>
      </w:r>
      <w:r>
        <w:rPr>
          <w:rFonts w:ascii="Times New Roman" w:eastAsia="ヒラギノ角ゴ Pro W3" w:hAnsi="Times New Roman" w:cs="Cambria" w:hint="eastAsia"/>
          <w:b/>
          <w:bCs/>
          <w:sz w:val="24"/>
          <w:szCs w:val="24"/>
          <w:lang w:val="en-US"/>
        </w:rPr>
        <w:t>e-</w:t>
      </w:r>
      <w:r>
        <w:rPr>
          <w:rFonts w:ascii="Times New Roman" w:eastAsia="ヒラギノ角ゴ Pro W3" w:hAnsi="Times New Roman" w:cs="Cambria" w:hint="eastAsia"/>
          <w:b/>
          <w:bCs/>
          <w:sz w:val="24"/>
          <w:szCs w:val="24"/>
          <w:lang w:val="en-US"/>
        </w:rPr>
        <w:t>コマース</w:t>
      </w:r>
      <w:r w:rsidR="003F4E3F">
        <w:rPr>
          <w:rFonts w:ascii="Times New Roman" w:eastAsia="ヒラギノ角ゴ Pro W3" w:hAnsi="Times New Roman" w:cs="Cambria" w:hint="eastAsia"/>
          <w:b/>
          <w:bCs/>
          <w:sz w:val="24"/>
          <w:szCs w:val="24"/>
          <w:lang w:val="en-US"/>
        </w:rPr>
        <w:t>に新しい</w:t>
      </w:r>
      <w:r>
        <w:rPr>
          <w:rFonts w:ascii="Times New Roman" w:eastAsia="ヒラギノ角ゴ Pro W3" w:hAnsi="Times New Roman" w:cs="Cambria" w:hint="eastAsia"/>
          <w:b/>
          <w:bCs/>
          <w:sz w:val="24"/>
          <w:szCs w:val="24"/>
          <w:lang w:val="en-US"/>
        </w:rPr>
        <w:t>税</w:t>
      </w:r>
      <w:r w:rsidR="003F4E3F">
        <w:rPr>
          <w:rFonts w:ascii="Times New Roman" w:eastAsia="ヒラギノ角ゴ Pro W3" w:hAnsi="Times New Roman" w:cs="Cambria" w:hint="eastAsia"/>
          <w:b/>
          <w:bCs/>
          <w:sz w:val="24"/>
          <w:szCs w:val="24"/>
          <w:lang w:val="en-US"/>
        </w:rPr>
        <w:t>徴収</w:t>
      </w:r>
    </w:p>
    <w:p w14:paraId="76D9DA31" w14:textId="77777777" w:rsidR="00366E7A" w:rsidRPr="00FF7D54" w:rsidRDefault="00B96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line="240" w:lineRule="auto"/>
        <w:jc w:val="both"/>
        <w:rPr>
          <w:rFonts w:ascii="Times New Roman" w:eastAsia="ヒラギノ角ゴ Pro W3" w:hAnsi="Times New Roman" w:cs="Cambria"/>
          <w:sz w:val="24"/>
          <w:szCs w:val="24"/>
          <w:lang w:val="en-US"/>
        </w:rPr>
      </w:pPr>
      <w:proofErr w:type="spellStart"/>
      <w:r w:rsidRPr="00FF7D54">
        <w:rPr>
          <w:rFonts w:ascii="Times New Roman" w:eastAsia="ヒラギノ角ゴ Pro W3" w:hAnsi="Times New Roman" w:cs="Cambria"/>
          <w:sz w:val="24"/>
          <w:szCs w:val="24"/>
          <w:lang w:val="en-US"/>
        </w:rPr>
        <w:t>Yanie</w:t>
      </w:r>
      <w:proofErr w:type="spellEnd"/>
      <w:r w:rsidRPr="00FF7D54">
        <w:rPr>
          <w:rFonts w:ascii="Times New Roman" w:eastAsia="ヒラギノ角ゴ Pro W3" w:hAnsi="Times New Roman" w:cs="Cambria"/>
          <w:sz w:val="24"/>
          <w:szCs w:val="24"/>
          <w:lang w:val="en-US"/>
        </w:rPr>
        <w:t xml:space="preserve"> Durocher</w:t>
      </w:r>
    </w:p>
    <w:p w14:paraId="1E947C85" w14:textId="77777777" w:rsidR="00366E7A" w:rsidRPr="00FF7D54" w:rsidRDefault="00B96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ヒラギノ角ゴ Pro W3" w:hAnsi="Times New Roman" w:cs="Cambria"/>
          <w:sz w:val="24"/>
          <w:szCs w:val="24"/>
          <w:lang w:val="en-US"/>
        </w:rPr>
      </w:pPr>
      <w:r w:rsidRPr="00FF7D54">
        <w:rPr>
          <w:rFonts w:ascii="Times New Roman" w:eastAsia="ヒラギノ角ゴ Pro W3" w:hAnsi="Times New Roman" w:cs="Cambria"/>
          <w:sz w:val="24"/>
          <w:szCs w:val="24"/>
          <w:lang w:val="en-US"/>
        </w:rPr>
        <w:t>As of April 2016, new tax rates of around 12% have been enforced on e-commerce cross border purchases in China. This is both a challenge and an opportunity for online businesses specialized in imported goods: on the one hand, some of them may need to lower their margins and review their pricing strategies to keep their current customers shopping; on the other hand, the legislation may balance out the competition between registered businesses and the grey market: the ‘</w:t>
      </w:r>
      <w:proofErr w:type="spellStart"/>
      <w:r w:rsidRPr="00FF7D54">
        <w:rPr>
          <w:rFonts w:ascii="Times New Roman" w:eastAsia="ヒラギノ角ゴ Pro W3" w:hAnsi="Times New Roman" w:cs="Cambria"/>
          <w:sz w:val="24"/>
          <w:szCs w:val="24"/>
          <w:lang w:val="en-US"/>
        </w:rPr>
        <w:t>daigou</w:t>
      </w:r>
      <w:proofErr w:type="spellEnd"/>
      <w:r w:rsidRPr="00FF7D54">
        <w:rPr>
          <w:rFonts w:ascii="Times New Roman" w:eastAsia="ヒラギノ角ゴ Pro W3" w:hAnsi="Times New Roman" w:cs="Cambria"/>
          <w:sz w:val="24"/>
          <w:szCs w:val="24"/>
          <w:lang w:val="en-US"/>
        </w:rPr>
        <w:t>’ sellers, unofficial importers involved in C2C distribution. These sellers operate as personal shoppers, resell</w:t>
      </w:r>
      <w:bookmarkStart w:id="0" w:name="_GoBack"/>
      <w:bookmarkEnd w:id="0"/>
      <w:r w:rsidRPr="00FF7D54">
        <w:rPr>
          <w:rFonts w:ascii="Times New Roman" w:eastAsia="ヒラギノ角ゴ Pro W3" w:hAnsi="Times New Roman" w:cs="Cambria"/>
          <w:sz w:val="24"/>
          <w:szCs w:val="24"/>
          <w:lang w:val="en-US"/>
        </w:rPr>
        <w:t>ing items they purchased abroad to Chinese individuals via </w:t>
      </w:r>
      <w:proofErr w:type="spellStart"/>
      <w:r w:rsidRPr="00FF7D54">
        <w:rPr>
          <w:rFonts w:ascii="Times New Roman" w:eastAsia="ヒラギノ角ゴ Pro W3" w:hAnsi="Times New Roman" w:cs="Cambria"/>
          <w:sz w:val="24"/>
          <w:szCs w:val="24"/>
          <w:lang w:val="en-US"/>
        </w:rPr>
        <w:t>Wechat</w:t>
      </w:r>
      <w:proofErr w:type="spellEnd"/>
      <w:r w:rsidRPr="00FF7D54">
        <w:rPr>
          <w:rFonts w:ascii="Times New Roman" w:eastAsia="ヒラギノ角ゴ Pro W3" w:hAnsi="Times New Roman" w:cs="Cambria"/>
          <w:sz w:val="24"/>
          <w:szCs w:val="24"/>
          <w:lang w:val="en-US"/>
        </w:rPr>
        <w:t xml:space="preserve"> and/or </w:t>
      </w:r>
      <w:proofErr w:type="spellStart"/>
      <w:r w:rsidRPr="00FF7D54">
        <w:rPr>
          <w:rFonts w:ascii="Times New Roman" w:eastAsia="ヒラギノ角ゴ Pro W3" w:hAnsi="Times New Roman" w:cs="Cambria"/>
          <w:sz w:val="24"/>
          <w:szCs w:val="24"/>
          <w:lang w:val="en-US"/>
        </w:rPr>
        <w:t>Taobao</w:t>
      </w:r>
      <w:proofErr w:type="spellEnd"/>
      <w:r w:rsidRPr="00FF7D54">
        <w:rPr>
          <w:rFonts w:ascii="Times New Roman" w:eastAsia="ヒラギノ角ゴ Pro W3" w:hAnsi="Times New Roman" w:cs="Cambria"/>
          <w:sz w:val="24"/>
          <w:szCs w:val="24"/>
          <w:lang w:val="en-US"/>
        </w:rPr>
        <w:t xml:space="preserve"> platforms at competitive prices, thus undermining official fashion e-businesses. Through declaring the goods as ‘personal’, </w:t>
      </w:r>
      <w:proofErr w:type="spellStart"/>
      <w:r w:rsidRPr="00FF7D54">
        <w:rPr>
          <w:rFonts w:ascii="Times New Roman" w:eastAsia="ヒラギノ角ゴ Pro W3" w:hAnsi="Times New Roman" w:cs="Cambria"/>
          <w:sz w:val="24"/>
          <w:szCs w:val="24"/>
          <w:lang w:val="en-US"/>
        </w:rPr>
        <w:t>daigou</w:t>
      </w:r>
      <w:proofErr w:type="spellEnd"/>
      <w:r w:rsidRPr="00FF7D54">
        <w:rPr>
          <w:rFonts w:ascii="Times New Roman" w:eastAsia="ヒラギノ角ゴ Pro W3" w:hAnsi="Times New Roman" w:cs="Cambria"/>
          <w:sz w:val="24"/>
          <w:szCs w:val="24"/>
          <w:lang w:val="en-US"/>
        </w:rPr>
        <w:t xml:space="preserve"> previously paid little or no tax on the goods they shipped to China to resell.</w:t>
      </w:r>
    </w:p>
    <w:p w14:paraId="4179B164" w14:textId="77777777" w:rsidR="00366E7A" w:rsidRDefault="00B96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ヒラギノ角ゴ Pro W3" w:hAnsi="Times New Roman" w:cs="Cambria"/>
          <w:color w:val="1C1C1C"/>
          <w:sz w:val="24"/>
          <w:szCs w:val="24"/>
          <w:u w:color="1C1C1C"/>
          <w:lang w:val="en-US"/>
        </w:rPr>
      </w:pPr>
      <w:r w:rsidRPr="00FF7D54">
        <w:rPr>
          <w:rFonts w:ascii="Times New Roman" w:eastAsia="ヒラギノ角ゴ Pro W3" w:hAnsi="Times New Roman" w:cs="Cambria"/>
          <w:color w:val="1C1C1C"/>
          <w:sz w:val="24"/>
          <w:szCs w:val="24"/>
          <w:u w:color="1C1C1C"/>
          <w:lang w:val="en-US"/>
        </w:rPr>
        <w:t>“If the audience [of an e-commerce site] is highly price-sensitive, this will significantly enhance the platform’s total investment [in order to keep their margins lower]. But if the customer is a value pursuer seeking quality goods, an increase in price will not be a vital element and will not alter their purchasing decision,” says Mabel Yao, CEO of Glimpse PR, an agency creating online-to-offline solutions in China for international fashion brands. “This will positively drive the value competition to a next level.”</w:t>
      </w:r>
    </w:p>
    <w:p w14:paraId="1A42BE1A" w14:textId="287A753F" w:rsidR="00117A3A" w:rsidRDefault="00FF7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ヒラギノ角ゴ Pro W3" w:hAnsi="Times New Roman" w:cs="Cambria"/>
          <w:color w:val="1C1C1C"/>
          <w:sz w:val="24"/>
          <w:szCs w:val="24"/>
          <w:u w:color="1C1C1C"/>
          <w:lang w:val="en-US"/>
        </w:rPr>
      </w:pPr>
      <w:r>
        <w:rPr>
          <w:rFonts w:ascii="Times New Roman" w:eastAsia="ヒラギノ角ゴ Pro W3" w:hAnsi="Times New Roman" w:cs="Cambria" w:hint="eastAsia"/>
          <w:color w:val="1C1C1C"/>
          <w:sz w:val="24"/>
          <w:szCs w:val="24"/>
          <w:u w:color="1C1C1C"/>
          <w:lang w:val="en-US"/>
        </w:rPr>
        <w:t>中国では、</w:t>
      </w:r>
      <w:r>
        <w:rPr>
          <w:rFonts w:ascii="Times New Roman" w:eastAsia="ヒラギノ角ゴ Pro W3" w:hAnsi="Times New Roman" w:cs="Cambria" w:hint="eastAsia"/>
          <w:color w:val="1C1C1C"/>
          <w:sz w:val="24"/>
          <w:szCs w:val="24"/>
          <w:u w:color="1C1C1C"/>
          <w:lang w:val="en-US"/>
        </w:rPr>
        <w:t>2016</w:t>
      </w:r>
      <w:r>
        <w:rPr>
          <w:rFonts w:ascii="Times New Roman" w:eastAsia="ヒラギノ角ゴ Pro W3" w:hAnsi="Times New Roman" w:cs="Cambria" w:hint="eastAsia"/>
          <w:color w:val="1C1C1C"/>
          <w:sz w:val="24"/>
          <w:szCs w:val="24"/>
          <w:u w:color="1C1C1C"/>
          <w:lang w:val="en-US"/>
        </w:rPr>
        <w:t>年</w:t>
      </w:r>
      <w:r>
        <w:rPr>
          <w:rFonts w:ascii="Times New Roman" w:eastAsia="ヒラギノ角ゴ Pro W3" w:hAnsi="Times New Roman" w:cs="Cambria" w:hint="eastAsia"/>
          <w:color w:val="1C1C1C"/>
          <w:sz w:val="24"/>
          <w:szCs w:val="24"/>
          <w:u w:color="1C1C1C"/>
          <w:lang w:val="en-US"/>
        </w:rPr>
        <w:t>4</w:t>
      </w:r>
      <w:r>
        <w:rPr>
          <w:rFonts w:ascii="Times New Roman" w:eastAsia="ヒラギノ角ゴ Pro W3" w:hAnsi="Times New Roman" w:cs="Cambria" w:hint="eastAsia"/>
          <w:color w:val="1C1C1C"/>
          <w:sz w:val="24"/>
          <w:szCs w:val="24"/>
          <w:u w:color="1C1C1C"/>
          <w:lang w:val="en-US"/>
        </w:rPr>
        <w:t>月より、海外</w:t>
      </w:r>
      <w:r w:rsidR="005D6635">
        <w:rPr>
          <w:rFonts w:ascii="Times New Roman" w:eastAsia="ヒラギノ角ゴ Pro W3" w:hAnsi="Times New Roman" w:cs="Cambria" w:hint="eastAsia"/>
          <w:color w:val="1C1C1C"/>
          <w:sz w:val="24"/>
          <w:szCs w:val="24"/>
          <w:u w:color="1C1C1C"/>
          <w:lang w:val="en-US"/>
        </w:rPr>
        <w:t>で購入した商品を</w:t>
      </w:r>
      <w:r w:rsidR="005D6635" w:rsidRPr="00FF7D54">
        <w:rPr>
          <w:rFonts w:ascii="Times New Roman" w:eastAsia="ヒラギノ角ゴ Pro W3" w:hAnsi="Times New Roman" w:cs="Cambria" w:hint="eastAsia"/>
          <w:color w:val="1C1C1C"/>
          <w:sz w:val="24"/>
          <w:szCs w:val="24"/>
          <w:u w:color="1C1C1C"/>
          <w:lang w:val="en-US"/>
        </w:rPr>
        <w:t>e-</w:t>
      </w:r>
      <w:r w:rsidR="005D6635" w:rsidRPr="00FF7D54">
        <w:rPr>
          <w:rFonts w:ascii="Times New Roman" w:eastAsia="ヒラギノ角ゴ Pro W3" w:hAnsi="Times New Roman" w:cs="Cambria" w:hint="eastAsia"/>
          <w:color w:val="1C1C1C"/>
          <w:sz w:val="24"/>
          <w:szCs w:val="24"/>
          <w:u w:color="1C1C1C"/>
          <w:lang w:val="en-US"/>
        </w:rPr>
        <w:t>コマース</w:t>
      </w:r>
      <w:r w:rsidR="005D6635">
        <w:rPr>
          <w:rFonts w:ascii="Times New Roman" w:eastAsia="ヒラギノ角ゴ Pro W3" w:hAnsi="Times New Roman" w:cs="Cambria" w:hint="eastAsia"/>
          <w:color w:val="1C1C1C"/>
          <w:sz w:val="24"/>
          <w:szCs w:val="24"/>
          <w:u w:color="1C1C1C"/>
          <w:lang w:val="en-US"/>
        </w:rPr>
        <w:t>で販売する際に</w:t>
      </w:r>
      <w:r>
        <w:rPr>
          <w:rFonts w:ascii="Times New Roman" w:eastAsia="ヒラギノ角ゴ Pro W3" w:hAnsi="Times New Roman" w:cs="Cambria" w:hint="eastAsia"/>
          <w:color w:val="1C1C1C"/>
          <w:sz w:val="24"/>
          <w:szCs w:val="24"/>
          <w:u w:color="1C1C1C"/>
          <w:lang w:val="en-US"/>
        </w:rPr>
        <w:t>約</w:t>
      </w:r>
      <w:r>
        <w:rPr>
          <w:rFonts w:ascii="Times New Roman" w:eastAsia="ヒラギノ角ゴ Pro W3" w:hAnsi="Times New Roman" w:cs="Cambria" w:hint="eastAsia"/>
          <w:color w:val="1C1C1C"/>
          <w:sz w:val="24"/>
          <w:szCs w:val="24"/>
          <w:u w:color="1C1C1C"/>
          <w:lang w:val="en-US"/>
        </w:rPr>
        <w:t>12</w:t>
      </w:r>
      <w:r>
        <w:rPr>
          <w:rFonts w:ascii="Times New Roman" w:eastAsia="ヒラギノ角ゴ Pro W3" w:hAnsi="Times New Roman" w:cs="Cambria" w:hint="eastAsia"/>
          <w:color w:val="1C1C1C"/>
          <w:sz w:val="24"/>
          <w:szCs w:val="24"/>
          <w:u w:color="1C1C1C"/>
          <w:lang w:val="en-US"/>
        </w:rPr>
        <w:t>％の新</w:t>
      </w:r>
      <w:r w:rsidR="001A1A6D">
        <w:rPr>
          <w:rFonts w:ascii="Times New Roman" w:eastAsia="ヒラギノ角ゴ Pro W3" w:hAnsi="Times New Roman" w:cs="Cambria" w:hint="eastAsia"/>
          <w:color w:val="1C1C1C"/>
          <w:sz w:val="24"/>
          <w:szCs w:val="24"/>
          <w:u w:color="1C1C1C"/>
          <w:lang w:val="en-US"/>
        </w:rPr>
        <w:t>しい</w:t>
      </w:r>
      <w:r>
        <w:rPr>
          <w:rFonts w:ascii="Times New Roman" w:eastAsia="ヒラギノ角ゴ Pro W3" w:hAnsi="Times New Roman" w:cs="Cambria" w:hint="eastAsia"/>
          <w:color w:val="1C1C1C"/>
          <w:sz w:val="24"/>
          <w:szCs w:val="24"/>
          <w:u w:color="1C1C1C"/>
          <w:lang w:val="en-US"/>
        </w:rPr>
        <w:t>税</w:t>
      </w:r>
      <w:r w:rsidR="00223FBE">
        <w:rPr>
          <w:rFonts w:ascii="Times New Roman" w:eastAsia="ヒラギノ角ゴ Pro W3" w:hAnsi="Times New Roman" w:cs="Cambria" w:hint="eastAsia"/>
          <w:color w:val="1C1C1C"/>
          <w:sz w:val="24"/>
          <w:szCs w:val="24"/>
          <w:u w:color="1C1C1C"/>
          <w:lang w:val="en-US"/>
        </w:rPr>
        <w:t>率</w:t>
      </w:r>
      <w:r>
        <w:rPr>
          <w:rFonts w:ascii="Times New Roman" w:eastAsia="ヒラギノ角ゴ Pro W3" w:hAnsi="Times New Roman" w:cs="Cambria" w:hint="eastAsia"/>
          <w:color w:val="1C1C1C"/>
          <w:sz w:val="24"/>
          <w:szCs w:val="24"/>
          <w:u w:color="1C1C1C"/>
          <w:lang w:val="en-US"/>
        </w:rPr>
        <w:t>が課されることになった。</w:t>
      </w:r>
      <w:r w:rsidR="00445BC5">
        <w:rPr>
          <w:rFonts w:ascii="Times New Roman" w:eastAsia="ヒラギノ角ゴ Pro W3" w:hAnsi="Times New Roman" w:cs="Cambria" w:hint="eastAsia"/>
          <w:color w:val="1C1C1C"/>
          <w:sz w:val="24"/>
          <w:szCs w:val="24"/>
          <w:u w:color="1C1C1C"/>
          <w:lang w:val="en-US"/>
        </w:rPr>
        <w:t>これは、輸入品を専門に扱うオンラインビジネスにとって、チャレンジ</w:t>
      </w:r>
      <w:r w:rsidR="00423B52">
        <w:rPr>
          <w:rFonts w:ascii="Times New Roman" w:eastAsia="ヒラギノ角ゴ Pro W3" w:hAnsi="Times New Roman" w:cs="Cambria" w:hint="eastAsia"/>
          <w:color w:val="1C1C1C"/>
          <w:sz w:val="24"/>
          <w:szCs w:val="24"/>
          <w:u w:color="1C1C1C"/>
          <w:lang w:val="en-US"/>
        </w:rPr>
        <w:t>と</w:t>
      </w:r>
      <w:r w:rsidR="00445BC5">
        <w:rPr>
          <w:rFonts w:ascii="Times New Roman" w:eastAsia="ヒラギノ角ゴ Pro W3" w:hAnsi="Times New Roman" w:cs="Cambria" w:hint="eastAsia"/>
          <w:color w:val="1C1C1C"/>
          <w:sz w:val="24"/>
          <w:szCs w:val="24"/>
          <w:u w:color="1C1C1C"/>
          <w:lang w:val="en-US"/>
        </w:rPr>
        <w:t>チャンス</w:t>
      </w:r>
      <w:r w:rsidR="00423B52">
        <w:rPr>
          <w:rFonts w:ascii="Times New Roman" w:eastAsia="ヒラギノ角ゴ Pro W3" w:hAnsi="Times New Roman" w:cs="Cambria" w:hint="eastAsia"/>
          <w:color w:val="1C1C1C"/>
          <w:sz w:val="24"/>
          <w:szCs w:val="24"/>
          <w:u w:color="1C1C1C"/>
          <w:lang w:val="en-US"/>
        </w:rPr>
        <w:t>の両方を意味する</w:t>
      </w:r>
      <w:r w:rsidR="00445BC5">
        <w:rPr>
          <w:rFonts w:ascii="Times New Roman" w:eastAsia="ヒラギノ角ゴ Pro W3" w:hAnsi="Times New Roman" w:cs="Cambria" w:hint="eastAsia"/>
          <w:color w:val="1C1C1C"/>
          <w:sz w:val="24"/>
          <w:szCs w:val="24"/>
          <w:u w:color="1C1C1C"/>
          <w:lang w:val="en-US"/>
        </w:rPr>
        <w:t>。</w:t>
      </w:r>
      <w:r w:rsidR="0030609C">
        <w:rPr>
          <w:rFonts w:ascii="Times New Roman" w:eastAsia="ヒラギノ角ゴ Pro W3" w:hAnsi="Times New Roman" w:cs="Cambria" w:hint="eastAsia"/>
          <w:color w:val="1C1C1C"/>
          <w:sz w:val="24"/>
          <w:szCs w:val="24"/>
          <w:u w:color="1C1C1C"/>
          <w:lang w:val="en-US"/>
        </w:rPr>
        <w:t>一方で</w:t>
      </w:r>
      <w:r w:rsidR="006A0797">
        <w:rPr>
          <w:rFonts w:ascii="Times New Roman" w:eastAsia="ヒラギノ角ゴ Pro W3" w:hAnsi="Times New Roman" w:cs="Cambria" w:hint="eastAsia"/>
          <w:color w:val="1C1C1C"/>
          <w:sz w:val="24"/>
          <w:szCs w:val="24"/>
          <w:u w:color="1C1C1C"/>
          <w:lang w:val="en-US"/>
        </w:rPr>
        <w:t>は</w:t>
      </w:r>
      <w:r w:rsidR="0030609C">
        <w:rPr>
          <w:rFonts w:ascii="Times New Roman" w:eastAsia="ヒラギノ角ゴ Pro W3" w:hAnsi="Times New Roman" w:cs="Cambria" w:hint="eastAsia"/>
          <w:color w:val="1C1C1C"/>
          <w:sz w:val="24"/>
          <w:szCs w:val="24"/>
          <w:u w:color="1C1C1C"/>
          <w:lang w:val="en-US"/>
        </w:rPr>
        <w:t>、</w:t>
      </w:r>
      <w:r w:rsidR="007E7140">
        <w:rPr>
          <w:rFonts w:ascii="Times New Roman" w:eastAsia="ヒラギノ角ゴ Pro W3" w:hAnsi="Times New Roman" w:cs="Cambria" w:hint="eastAsia"/>
          <w:color w:val="1C1C1C"/>
          <w:sz w:val="24"/>
          <w:szCs w:val="24"/>
          <w:u w:color="1C1C1C"/>
          <w:lang w:val="en-US"/>
        </w:rPr>
        <w:t>現在抱えている顧客を維持するため</w:t>
      </w:r>
      <w:r w:rsidR="0030609C">
        <w:rPr>
          <w:rFonts w:ascii="Times New Roman" w:eastAsia="ヒラギノ角ゴ Pro W3" w:hAnsi="Times New Roman" w:cs="Cambria" w:hint="eastAsia"/>
          <w:color w:val="1C1C1C"/>
          <w:sz w:val="24"/>
          <w:szCs w:val="24"/>
          <w:u w:color="1C1C1C"/>
          <w:lang w:val="en-US"/>
        </w:rPr>
        <w:t>に</w:t>
      </w:r>
      <w:r w:rsidR="007E7140">
        <w:rPr>
          <w:rFonts w:ascii="Times New Roman" w:eastAsia="ヒラギノ角ゴ Pro W3" w:hAnsi="Times New Roman" w:cs="Cambria" w:hint="eastAsia"/>
          <w:color w:val="1C1C1C"/>
          <w:sz w:val="24"/>
          <w:szCs w:val="24"/>
          <w:u w:color="1C1C1C"/>
          <w:lang w:val="en-US"/>
        </w:rPr>
        <w:t>、</w:t>
      </w:r>
      <w:r w:rsidR="007E602F">
        <w:rPr>
          <w:rFonts w:ascii="Times New Roman" w:eastAsia="ヒラギノ角ゴ Pro W3" w:hAnsi="Times New Roman" w:cs="Cambria" w:hint="eastAsia"/>
          <w:color w:val="1C1C1C"/>
          <w:sz w:val="24"/>
          <w:szCs w:val="24"/>
          <w:u w:color="1C1C1C"/>
          <w:lang w:val="en-US"/>
        </w:rPr>
        <w:t>マージンを下げ、価格戦略を見直さなければならない</w:t>
      </w:r>
      <w:r w:rsidR="00C83267">
        <w:rPr>
          <w:rFonts w:ascii="Times New Roman" w:eastAsia="ヒラギノ角ゴ Pro W3" w:hAnsi="Times New Roman" w:cs="Cambria" w:hint="eastAsia"/>
          <w:color w:val="1C1C1C"/>
          <w:sz w:val="24"/>
          <w:szCs w:val="24"/>
          <w:u w:color="1C1C1C"/>
          <w:lang w:val="en-US"/>
        </w:rPr>
        <w:t>かもしれないが</w:t>
      </w:r>
      <w:r w:rsidR="007E602F">
        <w:rPr>
          <w:rFonts w:ascii="Times New Roman" w:eastAsia="ヒラギノ角ゴ Pro W3" w:hAnsi="Times New Roman" w:cs="Cambria" w:hint="eastAsia"/>
          <w:color w:val="1C1C1C"/>
          <w:sz w:val="24"/>
          <w:szCs w:val="24"/>
          <w:u w:color="1C1C1C"/>
          <w:lang w:val="en-US"/>
        </w:rPr>
        <w:t>、</w:t>
      </w:r>
      <w:r w:rsidR="00C83267">
        <w:rPr>
          <w:rFonts w:ascii="Times New Roman" w:eastAsia="ヒラギノ角ゴ Pro W3" w:hAnsi="Times New Roman" w:cs="Cambria" w:hint="eastAsia"/>
          <w:color w:val="1C1C1C"/>
          <w:sz w:val="24"/>
          <w:szCs w:val="24"/>
          <w:u w:color="1C1C1C"/>
          <w:lang w:val="en-US"/>
        </w:rPr>
        <w:t>その</w:t>
      </w:r>
      <w:r w:rsidR="0030609C">
        <w:rPr>
          <w:rFonts w:ascii="Times New Roman" w:eastAsia="ヒラギノ角ゴ Pro W3" w:hAnsi="Times New Roman" w:cs="Cambria" w:hint="eastAsia"/>
          <w:color w:val="1C1C1C"/>
          <w:sz w:val="24"/>
          <w:szCs w:val="24"/>
          <w:u w:color="1C1C1C"/>
          <w:lang w:val="en-US"/>
        </w:rPr>
        <w:t>他方で</w:t>
      </w:r>
      <w:r w:rsidR="00C83267">
        <w:rPr>
          <w:rFonts w:ascii="Times New Roman" w:eastAsia="ヒラギノ角ゴ Pro W3" w:hAnsi="Times New Roman" w:cs="Cambria" w:hint="eastAsia"/>
          <w:color w:val="1C1C1C"/>
          <w:sz w:val="24"/>
          <w:szCs w:val="24"/>
          <w:u w:color="1C1C1C"/>
          <w:lang w:val="en-US"/>
        </w:rPr>
        <w:t>、正規に登録した企</w:t>
      </w:r>
      <w:r w:rsidR="003D5C01">
        <w:rPr>
          <w:rFonts w:ascii="Times New Roman" w:eastAsia="ヒラギノ角ゴ Pro W3" w:hAnsi="Times New Roman" w:cs="Cambria" w:hint="eastAsia"/>
          <w:color w:val="1C1C1C"/>
          <w:sz w:val="24"/>
          <w:szCs w:val="24"/>
          <w:u w:color="1C1C1C"/>
          <w:lang w:val="en-US"/>
        </w:rPr>
        <w:t>業と</w:t>
      </w:r>
      <w:r w:rsidR="00E954C1">
        <w:rPr>
          <w:rFonts w:ascii="Times New Roman" w:eastAsia="ヒラギノ角ゴ Pro W3" w:hAnsi="Times New Roman" w:cs="Cambria" w:hint="eastAsia"/>
          <w:color w:val="1C1C1C"/>
          <w:sz w:val="24"/>
          <w:szCs w:val="24"/>
          <w:u w:color="1C1C1C"/>
          <w:lang w:val="en-US"/>
        </w:rPr>
        <w:t>、消費者間（</w:t>
      </w:r>
      <w:r w:rsidR="00E954C1">
        <w:rPr>
          <w:rFonts w:ascii="Times New Roman" w:eastAsia="ヒラギノ角ゴ Pro W3" w:hAnsi="Times New Roman" w:cs="Cambria"/>
          <w:color w:val="1C1C1C"/>
          <w:sz w:val="24"/>
          <w:szCs w:val="24"/>
          <w:u w:color="1C1C1C"/>
          <w:lang w:val="en-US"/>
        </w:rPr>
        <w:t>C2C</w:t>
      </w:r>
      <w:r w:rsidR="00E954C1">
        <w:rPr>
          <w:rFonts w:ascii="Times New Roman" w:eastAsia="ヒラギノ角ゴ Pro W3" w:hAnsi="Times New Roman" w:cs="Cambria" w:hint="eastAsia"/>
          <w:color w:val="1C1C1C"/>
          <w:sz w:val="24"/>
          <w:szCs w:val="24"/>
          <w:u w:color="1C1C1C"/>
          <w:lang w:val="en-US"/>
        </w:rPr>
        <w:t>）の流通で非正規輸入業</w:t>
      </w:r>
      <w:r w:rsidR="001A7058">
        <w:rPr>
          <w:rFonts w:ascii="Times New Roman" w:eastAsia="ヒラギノ角ゴ Pro W3" w:hAnsi="Times New Roman" w:cs="Cambria" w:hint="eastAsia"/>
          <w:color w:val="1C1C1C"/>
          <w:sz w:val="24"/>
          <w:szCs w:val="24"/>
          <w:u w:color="1C1C1C"/>
          <w:lang w:val="en-US"/>
        </w:rPr>
        <w:t>者</w:t>
      </w:r>
      <w:r w:rsidR="00E954C1">
        <w:rPr>
          <w:rFonts w:ascii="Times New Roman" w:eastAsia="ヒラギノ角ゴ Pro W3" w:hAnsi="Times New Roman" w:cs="Cambria" w:hint="eastAsia"/>
          <w:color w:val="1C1C1C"/>
          <w:sz w:val="24"/>
          <w:szCs w:val="24"/>
          <w:u w:color="1C1C1C"/>
          <w:lang w:val="en-US"/>
        </w:rPr>
        <w:t>として機能する「</w:t>
      </w:r>
      <w:proofErr w:type="spellStart"/>
      <w:r w:rsidR="00E954C1">
        <w:rPr>
          <w:rFonts w:ascii="Times New Roman" w:eastAsia="ヒラギノ角ゴ Pro W3" w:hAnsi="Times New Roman" w:cs="Cambria" w:hint="eastAsia"/>
          <w:color w:val="1C1C1C"/>
          <w:sz w:val="24"/>
          <w:szCs w:val="24"/>
          <w:u w:color="1C1C1C"/>
          <w:lang w:val="en-US"/>
        </w:rPr>
        <w:t>Daigou</w:t>
      </w:r>
      <w:proofErr w:type="spellEnd"/>
      <w:r w:rsidR="00E954C1">
        <w:rPr>
          <w:rFonts w:ascii="Times New Roman" w:eastAsia="ヒラギノ角ゴ Pro W3" w:hAnsi="Times New Roman" w:cs="Cambria" w:hint="eastAsia"/>
          <w:color w:val="1C1C1C"/>
          <w:sz w:val="24"/>
          <w:szCs w:val="24"/>
          <w:u w:color="1C1C1C"/>
          <w:lang w:val="en-US"/>
        </w:rPr>
        <w:t>」販売者といった「</w:t>
      </w:r>
      <w:r w:rsidR="003D5C01">
        <w:rPr>
          <w:rFonts w:ascii="Times New Roman" w:eastAsia="ヒラギノ角ゴ Pro W3" w:hAnsi="Times New Roman" w:cs="Cambria" w:hint="eastAsia"/>
          <w:color w:val="1C1C1C"/>
          <w:sz w:val="24"/>
          <w:szCs w:val="24"/>
          <w:u w:color="1C1C1C"/>
          <w:lang w:val="en-US"/>
        </w:rPr>
        <w:t>グレーな市場</w:t>
      </w:r>
      <w:r w:rsidR="00E954C1">
        <w:rPr>
          <w:rFonts w:ascii="Times New Roman" w:eastAsia="ヒラギノ角ゴ Pro W3" w:hAnsi="Times New Roman" w:cs="Cambria" w:hint="eastAsia"/>
          <w:color w:val="1C1C1C"/>
          <w:sz w:val="24"/>
          <w:szCs w:val="24"/>
          <w:u w:color="1C1C1C"/>
          <w:lang w:val="en-US"/>
        </w:rPr>
        <w:t>」</w:t>
      </w:r>
      <w:r w:rsidR="00496239">
        <w:rPr>
          <w:rFonts w:ascii="Times New Roman" w:eastAsia="ヒラギノ角ゴ Pro W3" w:hAnsi="Times New Roman" w:cs="Cambria" w:hint="eastAsia"/>
          <w:color w:val="1C1C1C"/>
          <w:sz w:val="24"/>
          <w:szCs w:val="24"/>
          <w:u w:color="1C1C1C"/>
          <w:lang w:val="en-US"/>
        </w:rPr>
        <w:t>との競争に</w:t>
      </w:r>
      <w:r w:rsidR="00E219C0">
        <w:rPr>
          <w:rFonts w:ascii="Times New Roman" w:eastAsia="ヒラギノ角ゴ Pro W3" w:hAnsi="Times New Roman" w:cs="Cambria" w:hint="eastAsia"/>
          <w:color w:val="1C1C1C"/>
          <w:sz w:val="24"/>
          <w:szCs w:val="24"/>
          <w:u w:color="1C1C1C"/>
          <w:lang w:val="en-US"/>
        </w:rPr>
        <w:t>、法律が</w:t>
      </w:r>
      <w:r w:rsidR="00496239">
        <w:rPr>
          <w:rFonts w:ascii="Times New Roman" w:eastAsia="ヒラギノ角ゴ Pro W3" w:hAnsi="Times New Roman" w:cs="Cambria" w:hint="eastAsia"/>
          <w:color w:val="1C1C1C"/>
          <w:sz w:val="24"/>
          <w:szCs w:val="24"/>
          <w:u w:color="1C1C1C"/>
          <w:lang w:val="en-US"/>
        </w:rPr>
        <w:t>公平性をもたらしてくれる可能性が</w:t>
      </w:r>
      <w:r w:rsidR="003D5C01">
        <w:rPr>
          <w:rFonts w:ascii="Times New Roman" w:eastAsia="ヒラギノ角ゴ Pro W3" w:hAnsi="Times New Roman" w:cs="Cambria" w:hint="eastAsia"/>
          <w:color w:val="1C1C1C"/>
          <w:sz w:val="24"/>
          <w:szCs w:val="24"/>
          <w:u w:color="1C1C1C"/>
          <w:lang w:val="en-US"/>
        </w:rPr>
        <w:t>期待できる</w:t>
      </w:r>
      <w:r w:rsidR="0067438F">
        <w:rPr>
          <w:rFonts w:ascii="Times New Roman" w:eastAsia="ヒラギノ角ゴ Pro W3" w:hAnsi="Times New Roman" w:cs="Cambria" w:hint="eastAsia"/>
          <w:color w:val="1C1C1C"/>
          <w:sz w:val="24"/>
          <w:szCs w:val="24"/>
          <w:u w:color="1C1C1C"/>
          <w:lang w:val="en-US"/>
        </w:rPr>
        <w:t>。</w:t>
      </w:r>
      <w:r w:rsidR="00AA4588">
        <w:rPr>
          <w:rFonts w:ascii="Times New Roman" w:eastAsia="ヒラギノ角ゴ Pro W3" w:hAnsi="Times New Roman" w:cs="Cambria" w:hint="eastAsia"/>
          <w:color w:val="1C1C1C"/>
          <w:sz w:val="24"/>
          <w:szCs w:val="24"/>
          <w:u w:color="1C1C1C"/>
          <w:lang w:val="en-US"/>
        </w:rPr>
        <w:t>これら</w:t>
      </w:r>
      <w:r w:rsidR="00747FA6">
        <w:rPr>
          <w:rFonts w:ascii="Times New Roman" w:eastAsia="ヒラギノ角ゴ Pro W3" w:hAnsi="Times New Roman" w:cs="Cambria" w:hint="eastAsia"/>
          <w:color w:val="1C1C1C"/>
          <w:sz w:val="24"/>
          <w:szCs w:val="24"/>
          <w:u w:color="1C1C1C"/>
          <w:lang w:val="en-US"/>
        </w:rPr>
        <w:t>非正規の輸入</w:t>
      </w:r>
      <w:r w:rsidR="00AA4588">
        <w:rPr>
          <w:rFonts w:ascii="Times New Roman" w:eastAsia="ヒラギノ角ゴ Pro W3" w:hAnsi="Times New Roman" w:cs="Cambria" w:hint="eastAsia"/>
          <w:color w:val="1C1C1C"/>
          <w:sz w:val="24"/>
          <w:szCs w:val="24"/>
          <w:u w:color="1C1C1C"/>
          <w:lang w:val="en-US"/>
        </w:rPr>
        <w:t>販売者は、</w:t>
      </w:r>
      <w:r w:rsidR="00571D04">
        <w:rPr>
          <w:rFonts w:ascii="Times New Roman" w:eastAsia="ヒラギノ角ゴ Pro W3" w:hAnsi="Times New Roman" w:cs="Cambria" w:hint="eastAsia"/>
          <w:color w:val="1C1C1C"/>
          <w:sz w:val="24"/>
          <w:szCs w:val="24"/>
          <w:u w:color="1C1C1C"/>
          <w:lang w:val="en-US"/>
        </w:rPr>
        <w:t>個人顧客として海外で商品を購入し、</w:t>
      </w:r>
      <w:proofErr w:type="spellStart"/>
      <w:r w:rsidR="00571D04">
        <w:rPr>
          <w:rFonts w:ascii="Times New Roman" w:eastAsia="ヒラギノ角ゴ Pro W3" w:hAnsi="Times New Roman" w:cs="Cambria"/>
          <w:sz w:val="24"/>
          <w:szCs w:val="24"/>
          <w:lang w:val="en-US"/>
        </w:rPr>
        <w:t>Wecha</w:t>
      </w:r>
      <w:proofErr w:type="spellEnd"/>
      <w:r w:rsidR="00571D04">
        <w:rPr>
          <w:rFonts w:ascii="Times New Roman" w:eastAsia="ヒラギノ角ゴ Pro W3" w:hAnsi="Times New Roman" w:cs="Cambria" w:hint="eastAsia"/>
          <w:sz w:val="24"/>
          <w:szCs w:val="24"/>
          <w:lang w:val="en-US"/>
        </w:rPr>
        <w:t>や</w:t>
      </w:r>
      <w:proofErr w:type="spellStart"/>
      <w:r w:rsidR="00571D04" w:rsidRPr="00FF7D54">
        <w:rPr>
          <w:rFonts w:ascii="Times New Roman" w:eastAsia="ヒラギノ角ゴ Pro W3" w:hAnsi="Times New Roman" w:cs="Cambria"/>
          <w:sz w:val="24"/>
          <w:szCs w:val="24"/>
          <w:lang w:val="en-US"/>
        </w:rPr>
        <w:t>Taobao</w:t>
      </w:r>
      <w:proofErr w:type="spellEnd"/>
      <w:r w:rsidR="001A7058">
        <w:rPr>
          <w:rFonts w:ascii="Times New Roman" w:eastAsia="ヒラギノ角ゴ Pro W3" w:hAnsi="Times New Roman" w:cs="Cambria" w:hint="eastAsia"/>
          <w:sz w:val="24"/>
          <w:szCs w:val="24"/>
          <w:lang w:val="en-US"/>
        </w:rPr>
        <w:t>など</w:t>
      </w:r>
      <w:r w:rsidR="00571D04">
        <w:rPr>
          <w:rFonts w:ascii="Times New Roman" w:eastAsia="ヒラギノ角ゴ Pro W3" w:hAnsi="Times New Roman" w:cs="Cambria" w:hint="eastAsia"/>
          <w:sz w:val="24"/>
          <w:szCs w:val="24"/>
          <w:lang w:val="en-US"/>
        </w:rPr>
        <w:t>のプラットフォームを経由して、競争的な価格で</w:t>
      </w:r>
      <w:r w:rsidR="00571D04">
        <w:rPr>
          <w:rFonts w:ascii="Times New Roman" w:eastAsia="ヒラギノ角ゴ Pro W3" w:hAnsi="Times New Roman" w:cs="Cambria" w:hint="eastAsia"/>
          <w:color w:val="1C1C1C"/>
          <w:sz w:val="24"/>
          <w:szCs w:val="24"/>
          <w:u w:color="1C1C1C"/>
          <w:lang w:val="en-US"/>
        </w:rPr>
        <w:t>その</w:t>
      </w:r>
      <w:r w:rsidR="00FD7DE4">
        <w:rPr>
          <w:rFonts w:ascii="Times New Roman" w:eastAsia="ヒラギノ角ゴ Pro W3" w:hAnsi="Times New Roman" w:cs="Cambria" w:hint="eastAsia"/>
          <w:color w:val="1C1C1C"/>
          <w:sz w:val="24"/>
          <w:szCs w:val="24"/>
          <w:u w:color="1C1C1C"/>
          <w:lang w:val="en-US"/>
        </w:rPr>
        <w:t>商品</w:t>
      </w:r>
      <w:r w:rsidR="00571D04">
        <w:rPr>
          <w:rFonts w:ascii="Times New Roman" w:eastAsia="ヒラギノ角ゴ Pro W3" w:hAnsi="Times New Roman" w:cs="Cambria" w:hint="eastAsia"/>
          <w:color w:val="1C1C1C"/>
          <w:sz w:val="24"/>
          <w:szCs w:val="24"/>
          <w:u w:color="1C1C1C"/>
          <w:lang w:val="en-US"/>
        </w:rPr>
        <w:t>を中国の個人</w:t>
      </w:r>
      <w:r w:rsidR="008957CE">
        <w:rPr>
          <w:rFonts w:ascii="Times New Roman" w:eastAsia="ヒラギノ角ゴ Pro W3" w:hAnsi="Times New Roman" w:cs="Cambria" w:hint="eastAsia"/>
          <w:color w:val="1C1C1C"/>
          <w:sz w:val="24"/>
          <w:szCs w:val="24"/>
          <w:u w:color="1C1C1C"/>
          <w:lang w:val="en-US"/>
        </w:rPr>
        <w:t>宛に転売している</w:t>
      </w:r>
      <w:r w:rsidR="00F65F57">
        <w:rPr>
          <w:rFonts w:ascii="Times New Roman" w:eastAsia="ヒラギノ角ゴ Pro W3" w:hAnsi="Times New Roman" w:cs="Cambria" w:hint="eastAsia"/>
          <w:color w:val="1C1C1C"/>
          <w:sz w:val="24"/>
          <w:szCs w:val="24"/>
          <w:u w:color="1C1C1C"/>
          <w:lang w:val="en-US"/>
        </w:rPr>
        <w:t>ため</w:t>
      </w:r>
      <w:r w:rsidR="00B96C0E">
        <w:rPr>
          <w:rFonts w:ascii="Times New Roman" w:eastAsia="ヒラギノ角ゴ Pro W3" w:hAnsi="Times New Roman" w:cs="Cambria" w:hint="eastAsia"/>
          <w:color w:val="1C1C1C"/>
          <w:sz w:val="24"/>
          <w:szCs w:val="24"/>
          <w:u w:color="1C1C1C"/>
          <w:lang w:val="en-US"/>
        </w:rPr>
        <w:t>、</w:t>
      </w:r>
      <w:r w:rsidR="00117A3A">
        <w:rPr>
          <w:rFonts w:ascii="Times New Roman" w:eastAsia="ヒラギノ角ゴ Pro W3" w:hAnsi="Times New Roman" w:cs="Cambria" w:hint="eastAsia"/>
          <w:color w:val="1C1C1C"/>
          <w:sz w:val="24"/>
          <w:szCs w:val="24"/>
          <w:u w:color="1C1C1C"/>
          <w:lang w:val="en-US"/>
        </w:rPr>
        <w:t>正規の</w:t>
      </w:r>
      <w:r w:rsidR="00B96C0E">
        <w:rPr>
          <w:rFonts w:ascii="Times New Roman" w:eastAsia="ヒラギノ角ゴ Pro W3" w:hAnsi="Times New Roman" w:cs="Cambria" w:hint="eastAsia"/>
          <w:color w:val="1C1C1C"/>
          <w:sz w:val="24"/>
          <w:szCs w:val="24"/>
          <w:u w:color="1C1C1C"/>
          <w:lang w:val="en-US"/>
        </w:rPr>
        <w:t>ファッション</w:t>
      </w:r>
      <w:r w:rsidR="00B96C0E">
        <w:rPr>
          <w:rFonts w:ascii="Times New Roman" w:eastAsia="ヒラギノ角ゴ Pro W3" w:hAnsi="Times New Roman" w:cs="Cambria" w:hint="eastAsia"/>
          <w:color w:val="1C1C1C"/>
          <w:sz w:val="24"/>
          <w:szCs w:val="24"/>
          <w:u w:color="1C1C1C"/>
          <w:lang w:val="en-US"/>
        </w:rPr>
        <w:t>e-</w:t>
      </w:r>
      <w:r w:rsidR="00043326">
        <w:rPr>
          <w:rFonts w:ascii="Times New Roman" w:eastAsia="ヒラギノ角ゴ Pro W3" w:hAnsi="Times New Roman" w:cs="Cambria" w:hint="eastAsia"/>
          <w:color w:val="1C1C1C"/>
          <w:sz w:val="24"/>
          <w:szCs w:val="24"/>
          <w:u w:color="1C1C1C"/>
          <w:lang w:val="en-US"/>
        </w:rPr>
        <w:t>ビジネスにダメージを与えている</w:t>
      </w:r>
      <w:r w:rsidR="00117A3A">
        <w:rPr>
          <w:rFonts w:ascii="Times New Roman" w:eastAsia="ヒラギノ角ゴ Pro W3" w:hAnsi="Times New Roman" w:cs="Cambria" w:hint="eastAsia"/>
          <w:color w:val="1C1C1C"/>
          <w:sz w:val="24"/>
          <w:szCs w:val="24"/>
          <w:u w:color="1C1C1C"/>
          <w:lang w:val="en-US"/>
        </w:rPr>
        <w:t>。</w:t>
      </w:r>
      <w:r w:rsidR="00400AD4">
        <w:rPr>
          <w:rFonts w:ascii="Times New Roman" w:eastAsia="ヒラギノ角ゴ Pro W3" w:hAnsi="Times New Roman" w:cs="Cambria" w:hint="eastAsia"/>
          <w:color w:val="1C1C1C"/>
          <w:sz w:val="24"/>
          <w:szCs w:val="24"/>
          <w:u w:color="1C1C1C"/>
          <w:lang w:val="en-US"/>
        </w:rPr>
        <w:t>「私物」として商品を</w:t>
      </w:r>
      <w:r w:rsidR="00E32D96">
        <w:rPr>
          <w:rFonts w:ascii="Times New Roman" w:eastAsia="ヒラギノ角ゴ Pro W3" w:hAnsi="Times New Roman" w:cs="Cambria" w:hint="eastAsia"/>
          <w:color w:val="1C1C1C"/>
          <w:sz w:val="24"/>
          <w:szCs w:val="24"/>
          <w:u w:color="1C1C1C"/>
          <w:lang w:val="en-US"/>
        </w:rPr>
        <w:t>申告</w:t>
      </w:r>
      <w:r w:rsidR="00400AD4">
        <w:rPr>
          <w:rFonts w:ascii="Times New Roman" w:eastAsia="ヒラギノ角ゴ Pro W3" w:hAnsi="Times New Roman" w:cs="Cambria" w:hint="eastAsia"/>
          <w:color w:val="1C1C1C"/>
          <w:sz w:val="24"/>
          <w:szCs w:val="24"/>
          <w:u w:color="1C1C1C"/>
          <w:lang w:val="en-US"/>
        </w:rPr>
        <w:t>することで、</w:t>
      </w:r>
      <w:proofErr w:type="spellStart"/>
      <w:r w:rsidR="00400AD4">
        <w:rPr>
          <w:rFonts w:ascii="Times New Roman" w:eastAsia="ヒラギノ角ゴ Pro W3" w:hAnsi="Times New Roman" w:cs="Cambria" w:hint="eastAsia"/>
          <w:color w:val="1C1C1C"/>
          <w:sz w:val="24"/>
          <w:szCs w:val="24"/>
          <w:u w:color="1C1C1C"/>
          <w:lang w:val="en-US"/>
        </w:rPr>
        <w:t>Daigou</w:t>
      </w:r>
      <w:proofErr w:type="spellEnd"/>
      <w:r w:rsidR="00400AD4">
        <w:rPr>
          <w:rFonts w:ascii="Times New Roman" w:eastAsia="ヒラギノ角ゴ Pro W3" w:hAnsi="Times New Roman" w:cs="Cambria" w:hint="eastAsia"/>
          <w:color w:val="1C1C1C"/>
          <w:sz w:val="24"/>
          <w:szCs w:val="24"/>
          <w:u w:color="1C1C1C"/>
          <w:lang w:val="en-US"/>
        </w:rPr>
        <w:t>はこれまでに、中国へ商品を転売する際の課税を</w:t>
      </w:r>
      <w:r w:rsidR="00E32D96">
        <w:rPr>
          <w:rFonts w:ascii="Times New Roman" w:eastAsia="ヒラギノ角ゴ Pro W3" w:hAnsi="Times New Roman" w:cs="Cambria" w:hint="eastAsia"/>
          <w:color w:val="1C1C1C"/>
          <w:sz w:val="24"/>
          <w:szCs w:val="24"/>
          <w:u w:color="1C1C1C"/>
          <w:lang w:val="en-US"/>
        </w:rPr>
        <w:t>極端に</w:t>
      </w:r>
      <w:r w:rsidR="00400AD4">
        <w:rPr>
          <w:rFonts w:ascii="Times New Roman" w:eastAsia="ヒラギノ角ゴ Pro W3" w:hAnsi="Times New Roman" w:cs="Cambria" w:hint="eastAsia"/>
          <w:color w:val="1C1C1C"/>
          <w:sz w:val="24"/>
          <w:szCs w:val="24"/>
          <w:u w:color="1C1C1C"/>
          <w:lang w:val="en-US"/>
        </w:rPr>
        <w:t>抑え</w:t>
      </w:r>
      <w:r w:rsidR="006A0797">
        <w:rPr>
          <w:rFonts w:ascii="Times New Roman" w:eastAsia="ヒラギノ角ゴ Pro W3" w:hAnsi="Times New Roman" w:cs="Cambria" w:hint="eastAsia"/>
          <w:color w:val="1C1C1C"/>
          <w:sz w:val="24"/>
          <w:szCs w:val="24"/>
          <w:u w:color="1C1C1C"/>
          <w:lang w:val="en-US"/>
        </w:rPr>
        <w:t>たり</w:t>
      </w:r>
      <w:r w:rsidR="008C38D2">
        <w:rPr>
          <w:rFonts w:ascii="Times New Roman" w:eastAsia="ヒラギノ角ゴ Pro W3" w:hAnsi="Times New Roman" w:cs="Cambria" w:hint="eastAsia"/>
          <w:color w:val="1C1C1C"/>
          <w:sz w:val="24"/>
          <w:szCs w:val="24"/>
          <w:u w:color="1C1C1C"/>
          <w:lang w:val="en-US"/>
        </w:rPr>
        <w:t>、</w:t>
      </w:r>
      <w:r w:rsidR="006A0797">
        <w:rPr>
          <w:rFonts w:ascii="Times New Roman" w:eastAsia="ヒラギノ角ゴ Pro W3" w:hAnsi="Times New Roman" w:cs="Cambria" w:hint="eastAsia"/>
          <w:color w:val="1C1C1C"/>
          <w:sz w:val="24"/>
          <w:szCs w:val="24"/>
          <w:u w:color="1C1C1C"/>
          <w:lang w:val="en-US"/>
        </w:rPr>
        <w:t>完全に</w:t>
      </w:r>
      <w:r w:rsidR="00400AD4">
        <w:rPr>
          <w:rFonts w:ascii="Times New Roman" w:eastAsia="ヒラギノ角ゴ Pro W3" w:hAnsi="Times New Roman" w:cs="Cambria" w:hint="eastAsia"/>
          <w:color w:val="1C1C1C"/>
          <w:sz w:val="24"/>
          <w:szCs w:val="24"/>
          <w:u w:color="1C1C1C"/>
          <w:lang w:val="en-US"/>
        </w:rPr>
        <w:t>免れてきた。</w:t>
      </w:r>
    </w:p>
    <w:p w14:paraId="634B41A7" w14:textId="669112A3" w:rsidR="00065422" w:rsidRPr="00445BC5" w:rsidRDefault="00065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ヒラギノ角ゴ Pro W3" w:hAnsi="Times New Roman" w:cs="Cambria"/>
          <w:color w:val="1C1C1C"/>
          <w:sz w:val="24"/>
          <w:szCs w:val="24"/>
          <w:u w:color="1C1C1C"/>
          <w:lang w:val="en-US"/>
        </w:rPr>
      </w:pPr>
      <w:r>
        <w:rPr>
          <w:rFonts w:ascii="Times New Roman" w:eastAsia="ヒラギノ角ゴ Pro W3" w:hAnsi="Times New Roman" w:cs="Cambria" w:hint="eastAsia"/>
          <w:color w:val="1C1C1C"/>
          <w:sz w:val="24"/>
          <w:szCs w:val="24"/>
          <w:u w:color="1C1C1C"/>
          <w:lang w:val="en-US"/>
        </w:rPr>
        <w:t>「</w:t>
      </w:r>
      <w:r w:rsidR="00EF2730" w:rsidRPr="00FF7D54">
        <w:rPr>
          <w:rFonts w:ascii="Times New Roman" w:eastAsia="ヒラギノ角ゴ Pro W3" w:hAnsi="Times New Roman" w:cs="Cambria" w:hint="eastAsia"/>
          <w:color w:val="1C1C1C"/>
          <w:sz w:val="24"/>
          <w:szCs w:val="24"/>
          <w:u w:color="1C1C1C"/>
          <w:lang w:val="en-US"/>
        </w:rPr>
        <w:t>e-</w:t>
      </w:r>
      <w:r w:rsidR="00EF2730" w:rsidRPr="00FF7D54">
        <w:rPr>
          <w:rFonts w:ascii="Times New Roman" w:eastAsia="ヒラギノ角ゴ Pro W3" w:hAnsi="Times New Roman" w:cs="Cambria" w:hint="eastAsia"/>
          <w:color w:val="1C1C1C"/>
          <w:sz w:val="24"/>
          <w:szCs w:val="24"/>
          <w:u w:color="1C1C1C"/>
          <w:lang w:val="en-US"/>
        </w:rPr>
        <w:t>コマース</w:t>
      </w:r>
      <w:r w:rsidR="00EF2730">
        <w:rPr>
          <w:rFonts w:ascii="Times New Roman" w:eastAsia="ヒラギノ角ゴ Pro W3" w:hAnsi="Times New Roman" w:cs="Cambria" w:hint="eastAsia"/>
          <w:color w:val="1C1C1C"/>
          <w:sz w:val="24"/>
          <w:szCs w:val="24"/>
          <w:u w:color="1C1C1C"/>
          <w:lang w:val="en-US"/>
        </w:rPr>
        <w:t>の</w:t>
      </w:r>
      <w:r w:rsidR="001C51B9">
        <w:rPr>
          <w:rFonts w:ascii="Times New Roman" w:eastAsia="ヒラギノ角ゴ Pro W3" w:hAnsi="Times New Roman" w:cs="Cambria" w:hint="eastAsia"/>
          <w:color w:val="1C1C1C"/>
          <w:sz w:val="24"/>
          <w:szCs w:val="24"/>
          <w:u w:color="1C1C1C"/>
          <w:lang w:val="en-US"/>
        </w:rPr>
        <w:t>消費者</w:t>
      </w:r>
      <w:r w:rsidR="000C6018">
        <w:rPr>
          <w:rFonts w:ascii="Times New Roman" w:eastAsia="ヒラギノ角ゴ Pro W3" w:hAnsi="Times New Roman" w:cs="Cambria" w:hint="eastAsia"/>
          <w:color w:val="1C1C1C"/>
          <w:sz w:val="24"/>
          <w:szCs w:val="24"/>
          <w:u w:color="1C1C1C"/>
          <w:lang w:val="en-US"/>
        </w:rPr>
        <w:t>が</w:t>
      </w:r>
      <w:r w:rsidR="00BE5F11">
        <w:rPr>
          <w:rFonts w:ascii="Times New Roman" w:eastAsia="ヒラギノ角ゴ Pro W3" w:hAnsi="Times New Roman" w:cs="Cambria" w:hint="eastAsia"/>
          <w:color w:val="1C1C1C"/>
          <w:sz w:val="24"/>
          <w:szCs w:val="24"/>
          <w:u w:color="1C1C1C"/>
          <w:lang w:val="en-US"/>
        </w:rPr>
        <w:t>非常に価格に敏感</w:t>
      </w:r>
      <w:r w:rsidR="0022049D">
        <w:rPr>
          <w:rFonts w:ascii="Times New Roman" w:eastAsia="ヒラギノ角ゴ Pro W3" w:hAnsi="Times New Roman" w:cs="Cambria" w:hint="eastAsia"/>
          <w:color w:val="1C1C1C"/>
          <w:sz w:val="24"/>
          <w:szCs w:val="24"/>
          <w:u w:color="1C1C1C"/>
          <w:lang w:val="en-US"/>
        </w:rPr>
        <w:t>ならば</w:t>
      </w:r>
      <w:r w:rsidR="00BE5F11">
        <w:rPr>
          <w:rFonts w:ascii="Times New Roman" w:eastAsia="ヒラギノ角ゴ Pro W3" w:hAnsi="Times New Roman" w:cs="Cambria" w:hint="eastAsia"/>
          <w:color w:val="1C1C1C"/>
          <w:sz w:val="24"/>
          <w:szCs w:val="24"/>
          <w:u w:color="1C1C1C"/>
          <w:lang w:val="en-US"/>
        </w:rPr>
        <w:t>、</w:t>
      </w:r>
      <w:r w:rsidR="00EF2730">
        <w:rPr>
          <w:rFonts w:ascii="Times New Roman" w:eastAsia="ヒラギノ角ゴ Pro W3" w:hAnsi="Times New Roman" w:cs="Cambria" w:hint="eastAsia"/>
          <w:color w:val="1C1C1C"/>
          <w:sz w:val="24"/>
          <w:szCs w:val="24"/>
          <w:u w:color="1C1C1C"/>
          <w:lang w:val="en-US"/>
        </w:rPr>
        <w:t>マージンを低く抑えるため</w:t>
      </w:r>
      <w:r w:rsidR="00760A7D">
        <w:rPr>
          <w:rFonts w:ascii="Times New Roman" w:eastAsia="ヒラギノ角ゴ Pro W3" w:hAnsi="Times New Roman" w:cs="Cambria" w:hint="eastAsia"/>
          <w:color w:val="1C1C1C"/>
          <w:sz w:val="24"/>
          <w:szCs w:val="24"/>
          <w:u w:color="1C1C1C"/>
          <w:lang w:val="en-US"/>
        </w:rPr>
        <w:t>に</w:t>
      </w:r>
      <w:r w:rsidR="00EF2730">
        <w:rPr>
          <w:rFonts w:ascii="Times New Roman" w:eastAsia="ヒラギノ角ゴ Pro W3" w:hAnsi="Times New Roman" w:cs="Cambria" w:hint="eastAsia"/>
          <w:color w:val="1C1C1C"/>
          <w:sz w:val="24"/>
          <w:szCs w:val="24"/>
          <w:u w:color="1C1C1C"/>
          <w:lang w:val="en-US"/>
        </w:rPr>
        <w:t>、</w:t>
      </w:r>
      <w:r w:rsidR="00F70DBB">
        <w:rPr>
          <w:rFonts w:ascii="Times New Roman" w:eastAsia="ヒラギノ角ゴ Pro W3" w:hAnsi="Times New Roman" w:cs="Cambria" w:hint="eastAsia"/>
          <w:color w:val="1C1C1C"/>
          <w:sz w:val="24"/>
          <w:szCs w:val="24"/>
          <w:u w:color="1C1C1C"/>
          <w:lang w:val="en-US"/>
        </w:rPr>
        <w:t>多大な</w:t>
      </w:r>
      <w:r w:rsidR="000C2AAF">
        <w:rPr>
          <w:rFonts w:ascii="Times New Roman" w:eastAsia="ヒラギノ角ゴ Pro W3" w:hAnsi="Times New Roman" w:cs="Cambria" w:hint="eastAsia"/>
          <w:color w:val="1C1C1C"/>
          <w:sz w:val="24"/>
          <w:szCs w:val="24"/>
          <w:u w:color="1C1C1C"/>
          <w:lang w:val="en-US"/>
        </w:rPr>
        <w:t>投資</w:t>
      </w:r>
      <w:r w:rsidR="00F02340">
        <w:rPr>
          <w:rFonts w:ascii="Times New Roman" w:eastAsia="ヒラギノ角ゴ Pro W3" w:hAnsi="Times New Roman" w:cs="Cambria" w:hint="eastAsia"/>
          <w:color w:val="1C1C1C"/>
          <w:sz w:val="24"/>
          <w:szCs w:val="24"/>
          <w:u w:color="1C1C1C"/>
          <w:lang w:val="en-US"/>
        </w:rPr>
        <w:t>をしていかなければならないでしょう</w:t>
      </w:r>
      <w:r w:rsidR="00BE5F11">
        <w:rPr>
          <w:rFonts w:ascii="Times New Roman" w:eastAsia="ヒラギノ角ゴ Pro W3" w:hAnsi="Times New Roman" w:cs="Cambria" w:hint="eastAsia"/>
          <w:color w:val="1C1C1C"/>
          <w:sz w:val="24"/>
          <w:szCs w:val="24"/>
          <w:u w:color="1C1C1C"/>
          <w:lang w:val="en-US"/>
        </w:rPr>
        <w:t>。</w:t>
      </w:r>
      <w:r w:rsidR="00EF2730">
        <w:rPr>
          <w:rFonts w:ascii="Times New Roman" w:eastAsia="ヒラギノ角ゴ Pro W3" w:hAnsi="Times New Roman" w:cs="Cambria" w:hint="eastAsia"/>
          <w:color w:val="1C1C1C"/>
          <w:sz w:val="24"/>
          <w:szCs w:val="24"/>
          <w:u w:color="1C1C1C"/>
          <w:lang w:val="en-US"/>
        </w:rPr>
        <w:t>しかし</w:t>
      </w:r>
      <w:r w:rsidR="0031435E">
        <w:rPr>
          <w:rFonts w:ascii="Times New Roman" w:eastAsia="ヒラギノ角ゴ Pro W3" w:hAnsi="Times New Roman" w:cs="Cambria" w:hint="eastAsia"/>
          <w:color w:val="1C1C1C"/>
          <w:sz w:val="24"/>
          <w:szCs w:val="24"/>
          <w:u w:color="1C1C1C"/>
          <w:lang w:val="en-US"/>
        </w:rPr>
        <w:t>消費者が、商品の質を</w:t>
      </w:r>
      <w:r w:rsidR="000C2AAF">
        <w:rPr>
          <w:rFonts w:ascii="Times New Roman" w:eastAsia="ヒラギノ角ゴ Pro W3" w:hAnsi="Times New Roman" w:cs="Cambria" w:hint="eastAsia"/>
          <w:color w:val="1C1C1C"/>
          <w:sz w:val="24"/>
          <w:szCs w:val="24"/>
          <w:u w:color="1C1C1C"/>
          <w:lang w:val="en-US"/>
        </w:rPr>
        <w:t>求める価格重視型</w:t>
      </w:r>
      <w:r w:rsidR="0031435E">
        <w:rPr>
          <w:rFonts w:ascii="Times New Roman" w:eastAsia="ヒラギノ角ゴ Pro W3" w:hAnsi="Times New Roman" w:cs="Cambria" w:hint="eastAsia"/>
          <w:color w:val="1C1C1C"/>
          <w:sz w:val="24"/>
          <w:szCs w:val="24"/>
          <w:u w:color="1C1C1C"/>
          <w:lang w:val="en-US"/>
        </w:rPr>
        <w:t>ならば、</w:t>
      </w:r>
      <w:r w:rsidR="006C30F3">
        <w:rPr>
          <w:rFonts w:ascii="Times New Roman" w:eastAsia="ヒラギノ角ゴ Pro W3" w:hAnsi="Times New Roman" w:cs="Cambria" w:hint="eastAsia"/>
          <w:color w:val="1C1C1C"/>
          <w:sz w:val="24"/>
          <w:szCs w:val="24"/>
          <w:u w:color="1C1C1C"/>
          <w:lang w:val="en-US"/>
        </w:rPr>
        <w:t>価格の上昇は</w:t>
      </w:r>
      <w:r w:rsidR="00992741">
        <w:rPr>
          <w:rFonts w:ascii="Times New Roman" w:eastAsia="ヒラギノ角ゴ Pro W3" w:hAnsi="Times New Roman" w:cs="Cambria" w:hint="eastAsia"/>
          <w:color w:val="1C1C1C"/>
          <w:sz w:val="24"/>
          <w:szCs w:val="24"/>
          <w:u w:color="1C1C1C"/>
          <w:lang w:val="en-US"/>
        </w:rPr>
        <w:t>必ずしも重要な</w:t>
      </w:r>
      <w:r w:rsidR="006C30F3">
        <w:rPr>
          <w:rFonts w:ascii="Times New Roman" w:eastAsia="ヒラギノ角ゴ Pro W3" w:hAnsi="Times New Roman" w:cs="Cambria" w:hint="eastAsia"/>
          <w:color w:val="1C1C1C"/>
          <w:sz w:val="24"/>
          <w:szCs w:val="24"/>
          <w:u w:color="1C1C1C"/>
          <w:lang w:val="en-US"/>
        </w:rPr>
        <w:t>要素ではなく</w:t>
      </w:r>
      <w:r w:rsidR="00E63331">
        <w:rPr>
          <w:rFonts w:ascii="Times New Roman" w:eastAsia="ヒラギノ角ゴ Pro W3" w:hAnsi="Times New Roman" w:cs="Cambria" w:hint="eastAsia"/>
          <w:color w:val="1C1C1C"/>
          <w:sz w:val="24"/>
          <w:szCs w:val="24"/>
          <w:u w:color="1C1C1C"/>
          <w:lang w:val="en-US"/>
        </w:rPr>
        <w:t>、また彼らの購買決定に影響を及ぼすこともな</w:t>
      </w:r>
      <w:r w:rsidR="006C30F3">
        <w:rPr>
          <w:rFonts w:ascii="Times New Roman" w:eastAsia="ヒラギノ角ゴ Pro W3" w:hAnsi="Times New Roman" w:cs="Cambria" w:hint="eastAsia"/>
          <w:color w:val="1C1C1C"/>
          <w:sz w:val="24"/>
          <w:szCs w:val="24"/>
          <w:u w:color="1C1C1C"/>
          <w:lang w:val="en-US"/>
        </w:rPr>
        <w:t>いでしょう」と、</w:t>
      </w:r>
      <w:r w:rsidR="000D0328" w:rsidRPr="00FF7D54">
        <w:rPr>
          <w:rFonts w:ascii="Times New Roman" w:eastAsia="ヒラギノ角ゴ Pro W3" w:hAnsi="Times New Roman" w:cs="Cambria"/>
          <w:color w:val="1C1C1C"/>
          <w:sz w:val="24"/>
          <w:szCs w:val="24"/>
          <w:u w:color="1C1C1C"/>
          <w:lang w:val="en-US"/>
        </w:rPr>
        <w:t>Glimpse PR</w:t>
      </w:r>
      <w:r w:rsidR="000D0328">
        <w:rPr>
          <w:rFonts w:ascii="Times New Roman" w:eastAsia="ヒラギノ角ゴ Pro W3" w:hAnsi="Times New Roman" w:cs="Cambria" w:hint="eastAsia"/>
          <w:color w:val="1C1C1C"/>
          <w:sz w:val="24"/>
          <w:szCs w:val="24"/>
          <w:u w:color="1C1C1C"/>
          <w:lang w:val="en-US"/>
        </w:rPr>
        <w:t>の</w:t>
      </w:r>
      <w:r w:rsidR="000D0328">
        <w:rPr>
          <w:rFonts w:ascii="Times New Roman" w:eastAsia="ヒラギノ角ゴ Pro W3" w:hAnsi="Times New Roman" w:cs="Cambria" w:hint="eastAsia"/>
          <w:color w:val="1C1C1C"/>
          <w:sz w:val="24"/>
          <w:szCs w:val="24"/>
          <w:u w:color="1C1C1C"/>
          <w:lang w:val="en-US"/>
        </w:rPr>
        <w:t>CEO</w:t>
      </w:r>
      <w:r w:rsidR="000D0328">
        <w:rPr>
          <w:rFonts w:ascii="Times New Roman" w:eastAsia="ヒラギノ角ゴ Pro W3" w:hAnsi="Times New Roman" w:cs="Cambria" w:hint="eastAsia"/>
          <w:color w:val="1C1C1C"/>
          <w:sz w:val="24"/>
          <w:szCs w:val="24"/>
          <w:u w:color="1C1C1C"/>
          <w:lang w:val="en-US"/>
        </w:rPr>
        <w:t>、</w:t>
      </w:r>
      <w:r w:rsidR="00EC143A">
        <w:rPr>
          <w:rFonts w:ascii="Times New Roman" w:eastAsia="ヒラギノ角ゴ Pro W3" w:hAnsi="Times New Roman" w:cs="Cambria" w:hint="eastAsia"/>
          <w:color w:val="1C1C1C"/>
          <w:sz w:val="24"/>
          <w:szCs w:val="24"/>
          <w:u w:color="1C1C1C"/>
          <w:lang w:val="en-US"/>
        </w:rPr>
        <w:t>マ</w:t>
      </w:r>
      <w:r w:rsidR="006C30F3">
        <w:rPr>
          <w:rFonts w:ascii="Times New Roman" w:eastAsia="ヒラギノ角ゴ Pro W3" w:hAnsi="Times New Roman" w:cs="Cambria" w:hint="eastAsia"/>
          <w:color w:val="1C1C1C"/>
          <w:sz w:val="24"/>
          <w:szCs w:val="24"/>
          <w:u w:color="1C1C1C"/>
          <w:lang w:val="en-US"/>
        </w:rPr>
        <w:t>ーベル・ヤオ（</w:t>
      </w:r>
      <w:r w:rsidR="006C30F3" w:rsidRPr="00FF7D54">
        <w:rPr>
          <w:rFonts w:ascii="Times New Roman" w:eastAsia="ヒラギノ角ゴ Pro W3" w:hAnsi="Times New Roman" w:cs="Cambria"/>
          <w:color w:val="1C1C1C"/>
          <w:sz w:val="24"/>
          <w:szCs w:val="24"/>
          <w:u w:color="1C1C1C"/>
          <w:lang w:val="en-US"/>
        </w:rPr>
        <w:t>Mabel Yao</w:t>
      </w:r>
      <w:r w:rsidR="006C30F3">
        <w:rPr>
          <w:rFonts w:ascii="Times New Roman" w:eastAsia="ヒラギノ角ゴ Pro W3" w:hAnsi="Times New Roman" w:cs="Cambria" w:hint="eastAsia"/>
          <w:color w:val="1C1C1C"/>
          <w:sz w:val="24"/>
          <w:szCs w:val="24"/>
          <w:u w:color="1C1C1C"/>
          <w:lang w:val="en-US"/>
        </w:rPr>
        <w:t>）</w:t>
      </w:r>
      <w:r w:rsidR="00EC143A">
        <w:rPr>
          <w:rFonts w:ascii="Times New Roman" w:eastAsia="ヒラギノ角ゴ Pro W3" w:hAnsi="Times New Roman" w:cs="Cambria" w:hint="eastAsia"/>
          <w:color w:val="1C1C1C"/>
          <w:sz w:val="24"/>
          <w:szCs w:val="24"/>
          <w:u w:color="1C1C1C"/>
          <w:lang w:val="en-US"/>
        </w:rPr>
        <w:t>はコメントする。</w:t>
      </w:r>
      <w:r w:rsidR="00113E53">
        <w:rPr>
          <w:rFonts w:ascii="Times New Roman" w:eastAsia="ヒラギノ角ゴ Pro W3" w:hAnsi="Times New Roman" w:cs="Cambria" w:hint="eastAsia"/>
          <w:color w:val="1C1C1C"/>
          <w:sz w:val="24"/>
          <w:szCs w:val="24"/>
          <w:u w:color="1C1C1C"/>
          <w:lang w:val="en-US"/>
        </w:rPr>
        <w:t>同社は、国際的なファッションブランドに向けて、</w:t>
      </w:r>
      <w:r w:rsidR="00616FFE">
        <w:rPr>
          <w:rFonts w:ascii="Times New Roman" w:eastAsia="ヒラギノ角ゴ Pro W3" w:hAnsi="Times New Roman" w:cs="Cambria" w:hint="eastAsia"/>
          <w:color w:val="1C1C1C"/>
          <w:sz w:val="24"/>
          <w:szCs w:val="24"/>
          <w:u w:color="1C1C1C"/>
          <w:lang w:val="en-US"/>
        </w:rPr>
        <w:t>中国におけるオンライン対オフラインの解決策を提案するエージェンシーだ。</w:t>
      </w:r>
      <w:r w:rsidR="00DE328B">
        <w:rPr>
          <w:rFonts w:ascii="Times New Roman" w:eastAsia="ヒラギノ角ゴ Pro W3" w:hAnsi="Times New Roman" w:cs="Cambria" w:hint="eastAsia"/>
          <w:color w:val="1C1C1C"/>
          <w:sz w:val="24"/>
          <w:szCs w:val="24"/>
          <w:u w:color="1C1C1C"/>
          <w:lang w:val="en-US"/>
        </w:rPr>
        <w:t>「</w:t>
      </w:r>
      <w:r w:rsidR="00D24A14">
        <w:rPr>
          <w:rFonts w:ascii="Times New Roman" w:eastAsia="ヒラギノ角ゴ Pro W3" w:hAnsi="Times New Roman" w:cs="Cambria" w:hint="eastAsia"/>
          <w:color w:val="1C1C1C"/>
          <w:sz w:val="24"/>
          <w:szCs w:val="24"/>
          <w:u w:color="1C1C1C"/>
          <w:lang w:val="en-US"/>
        </w:rPr>
        <w:t>こ</w:t>
      </w:r>
      <w:r w:rsidR="009D4A3C">
        <w:rPr>
          <w:rFonts w:ascii="Times New Roman" w:eastAsia="ヒラギノ角ゴ Pro W3" w:hAnsi="Times New Roman" w:cs="Cambria" w:hint="eastAsia"/>
          <w:color w:val="1C1C1C"/>
          <w:sz w:val="24"/>
          <w:szCs w:val="24"/>
          <w:u w:color="1C1C1C"/>
          <w:lang w:val="en-US"/>
        </w:rPr>
        <w:t>れ</w:t>
      </w:r>
      <w:r w:rsidR="00D24A14">
        <w:rPr>
          <w:rFonts w:ascii="Times New Roman" w:eastAsia="ヒラギノ角ゴ Pro W3" w:hAnsi="Times New Roman" w:cs="Cambria" w:hint="eastAsia"/>
          <w:color w:val="1C1C1C"/>
          <w:sz w:val="24"/>
          <w:szCs w:val="24"/>
          <w:u w:color="1C1C1C"/>
          <w:lang w:val="en-US"/>
        </w:rPr>
        <w:t>は、</w:t>
      </w:r>
      <w:r w:rsidR="007C048D">
        <w:rPr>
          <w:rFonts w:ascii="Times New Roman" w:eastAsia="ヒラギノ角ゴ Pro W3" w:hAnsi="Times New Roman" w:cs="Cambria" w:hint="eastAsia"/>
          <w:color w:val="1C1C1C"/>
          <w:sz w:val="24"/>
          <w:szCs w:val="24"/>
          <w:u w:color="1C1C1C"/>
          <w:lang w:val="en-US"/>
        </w:rPr>
        <w:t>価値競争を次のレベルへと導くポジティブな起爆剤になるでしょう」。</w:t>
      </w:r>
    </w:p>
    <w:p w14:paraId="6255BB03" w14:textId="77777777" w:rsidR="00366E7A" w:rsidRPr="00FF7D54" w:rsidRDefault="00366E7A">
      <w:pPr>
        <w:pStyle w:val="Body"/>
        <w:rPr>
          <w:rFonts w:ascii="Times New Roman" w:eastAsia="ヒラギノ角ゴ Pro W3" w:hAnsi="Times New Roman" w:cs="Times New Roman"/>
          <w:b/>
          <w:bCs/>
        </w:rPr>
      </w:pPr>
    </w:p>
    <w:p w14:paraId="0DF44260" w14:textId="77777777" w:rsidR="00366E7A" w:rsidRDefault="00B96C0E">
      <w:pPr>
        <w:pStyle w:val="Body"/>
        <w:rPr>
          <w:rFonts w:ascii="Times New Roman" w:eastAsia="ヒラギノ角ゴ Pro W3" w:hAnsi="Times New Roman"/>
          <w:b/>
          <w:bCs/>
        </w:rPr>
      </w:pPr>
      <w:r w:rsidRPr="00FF7D54">
        <w:rPr>
          <w:rFonts w:ascii="Times New Roman" w:eastAsia="ヒラギノ角ゴ Pro W3" w:hAnsi="Times New Roman"/>
          <w:b/>
          <w:bCs/>
        </w:rPr>
        <w:t>RUSSIA: A SNAPSHOT OF THE ECONOMIC CRISIS</w:t>
      </w:r>
    </w:p>
    <w:p w14:paraId="5AF8CC49" w14:textId="1B536027" w:rsidR="006A0256" w:rsidRPr="00FF7D54" w:rsidRDefault="006A0256">
      <w:pPr>
        <w:pStyle w:val="Body"/>
        <w:rPr>
          <w:rFonts w:ascii="Times New Roman" w:eastAsia="ヒラギノ角ゴ Pro W3" w:hAnsi="Times New Roman" w:cs="Times New Roman"/>
          <w:b/>
          <w:bCs/>
        </w:rPr>
      </w:pPr>
      <w:r>
        <w:rPr>
          <w:rFonts w:ascii="Times New Roman" w:eastAsia="ヒラギノ角ゴ Pro W3" w:hAnsi="Times New Roman" w:hint="eastAsia"/>
          <w:b/>
          <w:bCs/>
        </w:rPr>
        <w:t>ロシア：経済危機に関する</w:t>
      </w:r>
      <w:r w:rsidR="001747CF">
        <w:rPr>
          <w:rFonts w:ascii="Times New Roman" w:eastAsia="ヒラギノ角ゴ Pro W3" w:hAnsi="Times New Roman" w:hint="eastAsia"/>
          <w:b/>
          <w:bCs/>
        </w:rPr>
        <w:t>寸評</w:t>
      </w:r>
    </w:p>
    <w:p w14:paraId="6EA32002" w14:textId="77777777" w:rsidR="00366E7A" w:rsidRPr="00FF7D54" w:rsidRDefault="00B96C0E">
      <w:pPr>
        <w:pStyle w:val="Body"/>
        <w:rPr>
          <w:rFonts w:ascii="Times New Roman" w:eastAsia="ヒラギノ角ゴ Pro W3" w:hAnsi="Times New Roman" w:cs="Times New Roman"/>
        </w:rPr>
      </w:pPr>
      <w:r w:rsidRPr="00FF7D54">
        <w:rPr>
          <w:rFonts w:ascii="Times New Roman" w:eastAsia="ヒラギノ角ゴ Pro W3" w:hAnsi="Times New Roman"/>
        </w:rPr>
        <w:t>Maria Konovalova</w:t>
      </w:r>
    </w:p>
    <w:p w14:paraId="030FE358" w14:textId="77777777" w:rsidR="00366E7A" w:rsidRPr="00FF7D54" w:rsidRDefault="00366E7A">
      <w:pPr>
        <w:pStyle w:val="Body"/>
        <w:rPr>
          <w:rFonts w:ascii="Times New Roman" w:eastAsia="ヒラギノ角ゴ Pro W3" w:hAnsi="Times New Roman" w:cs="Times New Roman"/>
        </w:rPr>
      </w:pPr>
    </w:p>
    <w:p w14:paraId="139148C4" w14:textId="77777777" w:rsidR="00366E7A" w:rsidRDefault="00B96C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rFonts w:ascii="Times New Roman" w:eastAsia="ヒラギノ角ゴ Pro W3" w:hAnsi="Times New Roman"/>
          <w:sz w:val="24"/>
          <w:szCs w:val="24"/>
          <w:lang w:val="en-US"/>
        </w:rPr>
      </w:pPr>
      <w:r w:rsidRPr="00FF7D54">
        <w:rPr>
          <w:rFonts w:ascii="Times New Roman" w:eastAsia="ヒラギノ角ゴ Pro W3" w:hAnsi="Times New Roman"/>
          <w:sz w:val="24"/>
          <w:szCs w:val="24"/>
          <w:lang w:val="en-US"/>
        </w:rPr>
        <w:t xml:space="preserve">2015 was a tough year for fashion businesses operating in Russia. After the collapse of </w:t>
      </w:r>
      <w:proofErr w:type="spellStart"/>
      <w:r w:rsidRPr="00FF7D54">
        <w:rPr>
          <w:rFonts w:ascii="Times New Roman" w:eastAsia="ヒラギノ角ゴ Pro W3" w:hAnsi="Times New Roman"/>
          <w:sz w:val="24"/>
          <w:szCs w:val="24"/>
          <w:lang w:val="en-US"/>
        </w:rPr>
        <w:t>rouble</w:t>
      </w:r>
      <w:proofErr w:type="spellEnd"/>
      <w:r w:rsidRPr="00FF7D54">
        <w:rPr>
          <w:rFonts w:ascii="Times New Roman" w:eastAsia="ヒラギノ角ゴ Pro W3" w:hAnsi="Times New Roman"/>
          <w:sz w:val="24"/>
          <w:szCs w:val="24"/>
          <w:lang w:val="en-US"/>
        </w:rPr>
        <w:t xml:space="preserve"> and a major economic downturn, a number of labels left the market. However, there are positive sides to the crisis: Russians are now refraining from the trips abroad – and taking shopping trips instead. The reality is setting in: this will be a long-term crisis that requires a new spending behavior. </w:t>
      </w:r>
    </w:p>
    <w:p w14:paraId="1A0826F6" w14:textId="129F3D61" w:rsidR="005636E8" w:rsidRPr="00FF7D54" w:rsidRDefault="005636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rFonts w:ascii="Times New Roman" w:eastAsia="ヒラギノ角ゴ Pro W3" w:hAnsi="Times New Roman"/>
          <w:sz w:val="24"/>
          <w:szCs w:val="24"/>
          <w:lang w:val="en-US"/>
        </w:rPr>
      </w:pPr>
      <w:r>
        <w:rPr>
          <w:rFonts w:ascii="Times New Roman" w:eastAsia="ヒラギノ角ゴ Pro W3" w:hAnsi="Times New Roman" w:hint="eastAsia"/>
          <w:sz w:val="24"/>
          <w:szCs w:val="24"/>
          <w:lang w:val="en-US"/>
        </w:rPr>
        <w:t>2015</w:t>
      </w:r>
      <w:r>
        <w:rPr>
          <w:rFonts w:ascii="Times New Roman" w:eastAsia="ヒラギノ角ゴ Pro W3" w:hAnsi="Times New Roman" w:hint="eastAsia"/>
          <w:sz w:val="24"/>
          <w:szCs w:val="24"/>
          <w:lang w:val="en-US"/>
        </w:rPr>
        <w:t>年はロシアのファッションビジネスにとって厳しい</w:t>
      </w:r>
      <w:r>
        <w:rPr>
          <w:rFonts w:ascii="Times New Roman" w:eastAsia="ヒラギノ角ゴ Pro W3" w:hAnsi="Times New Roman" w:hint="eastAsia"/>
          <w:sz w:val="24"/>
          <w:szCs w:val="24"/>
          <w:lang w:val="en-US"/>
        </w:rPr>
        <w:t>1</w:t>
      </w:r>
      <w:r>
        <w:rPr>
          <w:rFonts w:ascii="Times New Roman" w:eastAsia="ヒラギノ角ゴ Pro W3" w:hAnsi="Times New Roman" w:hint="eastAsia"/>
          <w:sz w:val="24"/>
          <w:szCs w:val="24"/>
          <w:lang w:val="en-US"/>
        </w:rPr>
        <w:t>年だった。ルーブルの暴落と大規模な</w:t>
      </w:r>
      <w:r w:rsidR="00920C53">
        <w:rPr>
          <w:rFonts w:ascii="Times New Roman" w:eastAsia="ヒラギノ角ゴ Pro W3" w:hAnsi="Times New Roman" w:hint="eastAsia"/>
          <w:sz w:val="24"/>
          <w:szCs w:val="24"/>
          <w:lang w:val="en-US"/>
        </w:rPr>
        <w:t>景気</w:t>
      </w:r>
      <w:r>
        <w:rPr>
          <w:rFonts w:ascii="Times New Roman" w:eastAsia="ヒラギノ角ゴ Pro W3" w:hAnsi="Times New Roman" w:hint="eastAsia"/>
          <w:sz w:val="24"/>
          <w:szCs w:val="24"/>
          <w:lang w:val="en-US"/>
        </w:rPr>
        <w:t>悪化</w:t>
      </w:r>
      <w:r w:rsidR="00920C53">
        <w:rPr>
          <w:rFonts w:ascii="Times New Roman" w:eastAsia="ヒラギノ角ゴ Pro W3" w:hAnsi="Times New Roman" w:hint="eastAsia"/>
          <w:sz w:val="24"/>
          <w:szCs w:val="24"/>
          <w:lang w:val="en-US"/>
        </w:rPr>
        <w:t>の後、</w:t>
      </w:r>
      <w:r w:rsidR="00B04261">
        <w:rPr>
          <w:rFonts w:ascii="Times New Roman" w:eastAsia="ヒラギノ角ゴ Pro W3" w:hAnsi="Times New Roman" w:hint="eastAsia"/>
          <w:sz w:val="24"/>
          <w:szCs w:val="24"/>
          <w:lang w:val="en-US"/>
        </w:rPr>
        <w:t>数多くのブランドが市場から撤退した。</w:t>
      </w:r>
      <w:r w:rsidR="00010A1D">
        <w:rPr>
          <w:rFonts w:ascii="Times New Roman" w:eastAsia="ヒラギノ角ゴ Pro W3" w:hAnsi="Times New Roman" w:hint="eastAsia"/>
          <w:sz w:val="24"/>
          <w:szCs w:val="24"/>
          <w:lang w:val="en-US"/>
        </w:rPr>
        <w:t>しかし</w:t>
      </w:r>
      <w:r w:rsidR="00C20399">
        <w:rPr>
          <w:rFonts w:ascii="Times New Roman" w:eastAsia="ヒラギノ角ゴ Pro W3" w:hAnsi="Times New Roman" w:hint="eastAsia"/>
          <w:sz w:val="24"/>
          <w:szCs w:val="24"/>
          <w:lang w:val="en-US"/>
        </w:rPr>
        <w:t>、この危機にもポジティブな側面が存在する。</w:t>
      </w:r>
      <w:r w:rsidR="00951373">
        <w:rPr>
          <w:rFonts w:ascii="Times New Roman" w:eastAsia="ヒラギノ角ゴ Pro W3" w:hAnsi="Times New Roman" w:hint="eastAsia"/>
          <w:sz w:val="24"/>
          <w:szCs w:val="24"/>
          <w:lang w:val="en-US"/>
        </w:rPr>
        <w:t>ロシア</w:t>
      </w:r>
      <w:r w:rsidR="00707D93">
        <w:rPr>
          <w:rFonts w:ascii="Times New Roman" w:eastAsia="ヒラギノ角ゴ Pro W3" w:hAnsi="Times New Roman" w:hint="eastAsia"/>
          <w:sz w:val="24"/>
          <w:szCs w:val="24"/>
          <w:lang w:val="en-US"/>
        </w:rPr>
        <w:t>人</w:t>
      </w:r>
      <w:r w:rsidR="00951373">
        <w:rPr>
          <w:rFonts w:ascii="Times New Roman" w:eastAsia="ヒラギノ角ゴ Pro W3" w:hAnsi="Times New Roman" w:hint="eastAsia"/>
          <w:sz w:val="24"/>
          <w:szCs w:val="24"/>
          <w:lang w:val="en-US"/>
        </w:rPr>
        <w:t>は今、</w:t>
      </w:r>
      <w:r w:rsidR="00707D93">
        <w:rPr>
          <w:rFonts w:ascii="Times New Roman" w:eastAsia="ヒラギノ角ゴ Pro W3" w:hAnsi="Times New Roman" w:hint="eastAsia"/>
          <w:sz w:val="24"/>
          <w:szCs w:val="24"/>
          <w:lang w:val="en-US"/>
        </w:rPr>
        <w:t>海外旅行を控える代わりに、ショッピングに出かけているのだ。</w:t>
      </w:r>
      <w:r w:rsidR="00B33291">
        <w:rPr>
          <w:rFonts w:ascii="Times New Roman" w:eastAsia="ヒラギノ角ゴ Pro W3" w:hAnsi="Times New Roman" w:hint="eastAsia"/>
          <w:sz w:val="24"/>
          <w:szCs w:val="24"/>
          <w:lang w:val="en-US"/>
        </w:rPr>
        <w:t>これは現実の話だ。</w:t>
      </w:r>
      <w:r w:rsidR="00010A1D">
        <w:rPr>
          <w:rFonts w:ascii="Times New Roman" w:eastAsia="ヒラギノ角ゴ Pro W3" w:hAnsi="Times New Roman" w:hint="eastAsia"/>
          <w:sz w:val="24"/>
          <w:szCs w:val="24"/>
          <w:lang w:val="en-US"/>
        </w:rPr>
        <w:t>この危機は、</w:t>
      </w:r>
      <w:r w:rsidR="00B33291">
        <w:rPr>
          <w:rFonts w:ascii="Times New Roman" w:eastAsia="ヒラギノ角ゴ Pro W3" w:hAnsi="Times New Roman" w:hint="eastAsia"/>
          <w:sz w:val="24"/>
          <w:szCs w:val="24"/>
          <w:lang w:val="en-US"/>
        </w:rPr>
        <w:t>新しい消費行動</w:t>
      </w:r>
      <w:r w:rsidR="00D46348">
        <w:rPr>
          <w:rFonts w:ascii="Times New Roman" w:eastAsia="ヒラギノ角ゴ Pro W3" w:hAnsi="Times New Roman" w:hint="eastAsia"/>
          <w:sz w:val="24"/>
          <w:szCs w:val="24"/>
          <w:lang w:val="en-US"/>
        </w:rPr>
        <w:t>として定義づけられる</w:t>
      </w:r>
      <w:r w:rsidR="00B33291">
        <w:rPr>
          <w:rFonts w:ascii="Times New Roman" w:eastAsia="ヒラギノ角ゴ Pro W3" w:hAnsi="Times New Roman" w:hint="eastAsia"/>
          <w:sz w:val="24"/>
          <w:szCs w:val="24"/>
          <w:lang w:val="en-US"/>
        </w:rPr>
        <w:t>ほど、長期</w:t>
      </w:r>
      <w:r w:rsidR="007C3DF4">
        <w:rPr>
          <w:rFonts w:ascii="Times New Roman" w:eastAsia="ヒラギノ角ゴ Pro W3" w:hAnsi="Times New Roman" w:hint="eastAsia"/>
          <w:sz w:val="24"/>
          <w:szCs w:val="24"/>
          <w:lang w:val="en-US"/>
        </w:rPr>
        <w:t>的な</w:t>
      </w:r>
      <w:r w:rsidR="00010A1D">
        <w:rPr>
          <w:rFonts w:ascii="Times New Roman" w:eastAsia="ヒラギノ角ゴ Pro W3" w:hAnsi="Times New Roman" w:hint="eastAsia"/>
          <w:sz w:val="24"/>
          <w:szCs w:val="24"/>
          <w:lang w:val="en-US"/>
        </w:rPr>
        <w:t>ものとなる</w:t>
      </w:r>
      <w:r w:rsidR="007C3DF4">
        <w:rPr>
          <w:rFonts w:ascii="Times New Roman" w:eastAsia="ヒラギノ角ゴ Pro W3" w:hAnsi="Times New Roman" w:hint="eastAsia"/>
          <w:sz w:val="24"/>
          <w:szCs w:val="24"/>
          <w:lang w:val="en-US"/>
        </w:rPr>
        <w:t>だろう。</w:t>
      </w:r>
    </w:p>
    <w:p w14:paraId="47A1379C" w14:textId="1F9A56F0" w:rsidR="00366E7A" w:rsidRDefault="00B96C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rFonts w:ascii="Times New Roman" w:eastAsia="ヒラギノ角ゴ Pro W3" w:hAnsi="Times New Roman"/>
          <w:sz w:val="24"/>
          <w:szCs w:val="24"/>
          <w:lang w:val="en-US"/>
        </w:rPr>
      </w:pPr>
      <w:r w:rsidRPr="00FF7D54">
        <w:rPr>
          <w:rFonts w:ascii="Times New Roman" w:eastAsia="ヒラギノ角ゴ Pro W3" w:hAnsi="Times New Roman"/>
          <w:sz w:val="24"/>
          <w:szCs w:val="24"/>
          <w:lang w:val="en-US"/>
        </w:rPr>
        <w:t xml:space="preserve">Changes in consumer preferences impact on retailers’ buying patterns. Despite the weak </w:t>
      </w:r>
      <w:proofErr w:type="spellStart"/>
      <w:r w:rsidRPr="00FF7D54">
        <w:rPr>
          <w:rFonts w:ascii="Times New Roman" w:eastAsia="ヒラギノ角ゴ Pro W3" w:hAnsi="Times New Roman"/>
          <w:sz w:val="24"/>
          <w:szCs w:val="24"/>
          <w:lang w:val="en-US"/>
        </w:rPr>
        <w:t>rouble</w:t>
      </w:r>
      <w:proofErr w:type="spellEnd"/>
      <w:r w:rsidRPr="00FF7D54">
        <w:rPr>
          <w:rFonts w:ascii="Times New Roman" w:eastAsia="ヒラギノ角ゴ Pro W3" w:hAnsi="Times New Roman"/>
          <w:sz w:val="24"/>
          <w:szCs w:val="24"/>
          <w:lang w:val="en-US"/>
        </w:rPr>
        <w:t xml:space="preserve">, this does not necessarily mean going for lower price points – rather, sticking to tried and tested labels, even if they are far from conventional. ”We are relying on our all-time bestsellers, and in their case, the price does not matter,” comment the staff of </w:t>
      </w:r>
      <w:proofErr w:type="spellStart"/>
      <w:r w:rsidRPr="00FF7D54">
        <w:rPr>
          <w:rFonts w:ascii="Times New Roman" w:eastAsia="ヒラギノ角ゴ Pro W3" w:hAnsi="Times New Roman"/>
          <w:b/>
          <w:bCs/>
          <w:sz w:val="24"/>
          <w:szCs w:val="24"/>
          <w:lang w:val="en-US"/>
        </w:rPr>
        <w:t>Kuznetsky</w:t>
      </w:r>
      <w:proofErr w:type="spellEnd"/>
      <w:r w:rsidRPr="00FF7D54">
        <w:rPr>
          <w:rFonts w:ascii="Times New Roman" w:eastAsia="ヒラギノ角ゴ Pro W3" w:hAnsi="Times New Roman"/>
          <w:b/>
          <w:bCs/>
          <w:sz w:val="24"/>
          <w:szCs w:val="24"/>
          <w:lang w:val="en-US"/>
        </w:rPr>
        <w:t xml:space="preserve"> Most 20</w:t>
      </w:r>
      <w:r w:rsidRPr="00FF7D54">
        <w:rPr>
          <w:rFonts w:ascii="Times New Roman" w:eastAsia="ヒラギノ角ゴ Pro W3" w:hAnsi="Times New Roman"/>
          <w:sz w:val="24"/>
          <w:szCs w:val="24"/>
          <w:lang w:val="en-US"/>
        </w:rPr>
        <w:t xml:space="preserve"> in Moscow. “People still queue to buy truly unique designers: </w:t>
      </w:r>
      <w:proofErr w:type="spellStart"/>
      <w:r w:rsidRPr="00FF7D54">
        <w:rPr>
          <w:rFonts w:ascii="Times New Roman" w:eastAsia="ヒラギノ角ゴ Pro W3" w:hAnsi="Times New Roman"/>
          <w:b/>
          <w:bCs/>
          <w:sz w:val="24"/>
          <w:szCs w:val="24"/>
          <w:lang w:val="en-US"/>
        </w:rPr>
        <w:t>Gosha</w:t>
      </w:r>
      <w:proofErr w:type="spellEnd"/>
      <w:r w:rsidRPr="00FF7D54">
        <w:rPr>
          <w:rFonts w:ascii="Times New Roman" w:eastAsia="ヒラギノ角ゴ Pro W3" w:hAnsi="Times New Roman"/>
          <w:b/>
          <w:bCs/>
          <w:sz w:val="24"/>
          <w:szCs w:val="24"/>
          <w:lang w:val="en-US"/>
        </w:rPr>
        <w:t xml:space="preserve"> </w:t>
      </w:r>
      <w:proofErr w:type="spellStart"/>
      <w:r w:rsidRPr="00FF7D54">
        <w:rPr>
          <w:rFonts w:ascii="Times New Roman" w:eastAsia="ヒラギノ角ゴ Pro W3" w:hAnsi="Times New Roman"/>
          <w:b/>
          <w:bCs/>
          <w:sz w:val="24"/>
          <w:szCs w:val="24"/>
          <w:lang w:val="en-US"/>
        </w:rPr>
        <w:t>Rubchinskiy</w:t>
      </w:r>
      <w:proofErr w:type="spellEnd"/>
      <w:r w:rsidRPr="00FF7D54">
        <w:rPr>
          <w:rFonts w:ascii="Times New Roman" w:eastAsia="ヒラギノ角ゴ Pro W3" w:hAnsi="Times New Roman"/>
          <w:sz w:val="24"/>
          <w:szCs w:val="24"/>
          <w:lang w:val="en-US"/>
        </w:rPr>
        <w:t xml:space="preserve">, </w:t>
      </w:r>
      <w:proofErr w:type="spellStart"/>
      <w:r w:rsidRPr="00FF7D54">
        <w:rPr>
          <w:rFonts w:ascii="Times New Roman" w:eastAsia="ヒラギノ角ゴ Pro W3" w:hAnsi="Times New Roman"/>
          <w:b/>
          <w:bCs/>
          <w:sz w:val="24"/>
          <w:szCs w:val="24"/>
          <w:lang w:val="en-US"/>
        </w:rPr>
        <w:t>Vetements</w:t>
      </w:r>
      <w:proofErr w:type="spellEnd"/>
      <w:r w:rsidRPr="00FF7D54">
        <w:rPr>
          <w:rFonts w:ascii="Times New Roman" w:eastAsia="ヒラギノ角ゴ Pro W3" w:hAnsi="Times New Roman"/>
          <w:sz w:val="24"/>
          <w:szCs w:val="24"/>
          <w:lang w:val="en-US"/>
        </w:rPr>
        <w:t xml:space="preserve">, </w:t>
      </w:r>
      <w:r w:rsidRPr="00FF7D54">
        <w:rPr>
          <w:rFonts w:ascii="Times New Roman" w:eastAsia="ヒラギノ角ゴ Pro W3" w:hAnsi="Times New Roman"/>
          <w:b/>
          <w:bCs/>
          <w:sz w:val="24"/>
          <w:szCs w:val="24"/>
          <w:lang w:val="en-US"/>
        </w:rPr>
        <w:t>Raf Simons</w:t>
      </w:r>
      <w:r w:rsidRPr="00FF7D54">
        <w:rPr>
          <w:rFonts w:ascii="Times New Roman" w:eastAsia="ヒラギノ角ゴ Pro W3" w:hAnsi="Times New Roman"/>
          <w:sz w:val="24"/>
          <w:szCs w:val="24"/>
          <w:lang w:val="en-US"/>
        </w:rPr>
        <w:t xml:space="preserve"> and </w:t>
      </w:r>
      <w:proofErr w:type="spellStart"/>
      <w:r w:rsidRPr="00FF7D54">
        <w:rPr>
          <w:rFonts w:ascii="Times New Roman" w:eastAsia="ヒラギノ角ゴ Pro W3" w:hAnsi="Times New Roman"/>
          <w:b/>
          <w:bCs/>
          <w:sz w:val="24"/>
          <w:szCs w:val="24"/>
          <w:lang w:val="en-US"/>
        </w:rPr>
        <w:t>J.W.Anderson</w:t>
      </w:r>
      <w:proofErr w:type="spellEnd"/>
      <w:r w:rsidR="0075319E">
        <w:rPr>
          <w:rFonts w:ascii="Times New Roman" w:eastAsia="ヒラギノ角ゴ Pro W3" w:hAnsi="Times New Roman"/>
          <w:sz w:val="24"/>
          <w:szCs w:val="24"/>
          <w:lang w:val="en-US"/>
        </w:rPr>
        <w:t xml:space="preserve">." </w:t>
      </w:r>
    </w:p>
    <w:p w14:paraId="766BC610" w14:textId="02026891" w:rsidR="0075319E" w:rsidRPr="003121D7" w:rsidRDefault="0075319E" w:rsidP="0075319E">
      <w:pPr>
        <w:tabs>
          <w:tab w:val="left" w:pos="2160"/>
        </w:tabs>
        <w:spacing w:line="240" w:lineRule="auto"/>
        <w:rPr>
          <w:rFonts w:ascii="Yuanti SC Regular" w:eastAsia="Times New Roman" w:hAnsi="Yuanti SC Regular" w:cs="Yuanti SC Regular"/>
        </w:rPr>
      </w:pPr>
      <w:r>
        <w:rPr>
          <w:rFonts w:ascii="Times New Roman" w:eastAsia="ヒラギノ角ゴ Pro W3" w:hAnsi="Times New Roman" w:hint="eastAsia"/>
          <w:sz w:val="24"/>
          <w:szCs w:val="24"/>
          <w:lang w:val="en-US"/>
        </w:rPr>
        <w:t>消費者の</w:t>
      </w:r>
      <w:r w:rsidR="0025768A">
        <w:rPr>
          <w:rFonts w:ascii="Times New Roman" w:eastAsia="ヒラギノ角ゴ Pro W3" w:hAnsi="Times New Roman" w:hint="eastAsia"/>
          <w:sz w:val="24"/>
          <w:szCs w:val="24"/>
          <w:lang w:val="en-US"/>
        </w:rPr>
        <w:t>嗜好の</w:t>
      </w:r>
      <w:r>
        <w:rPr>
          <w:rFonts w:ascii="Times New Roman" w:eastAsia="ヒラギノ角ゴ Pro W3" w:hAnsi="Times New Roman" w:hint="eastAsia"/>
          <w:sz w:val="24"/>
          <w:szCs w:val="24"/>
          <w:lang w:val="en-US"/>
        </w:rPr>
        <w:t>変化</w:t>
      </w:r>
      <w:r w:rsidR="0025768A">
        <w:rPr>
          <w:rFonts w:ascii="Times New Roman" w:eastAsia="ヒラギノ角ゴ Pro W3" w:hAnsi="Times New Roman" w:hint="eastAsia"/>
          <w:sz w:val="24"/>
          <w:szCs w:val="24"/>
          <w:lang w:val="en-US"/>
        </w:rPr>
        <w:t>は</w:t>
      </w:r>
      <w:r>
        <w:rPr>
          <w:rFonts w:ascii="Times New Roman" w:eastAsia="ヒラギノ角ゴ Pro W3" w:hAnsi="Times New Roman" w:hint="eastAsia"/>
          <w:sz w:val="24"/>
          <w:szCs w:val="24"/>
          <w:lang w:val="en-US"/>
        </w:rPr>
        <w:t>、</w:t>
      </w:r>
      <w:r w:rsidR="0025768A">
        <w:rPr>
          <w:rFonts w:ascii="Times New Roman" w:eastAsia="ヒラギノ角ゴ Pro W3" w:hAnsi="Times New Roman" w:hint="eastAsia"/>
          <w:sz w:val="24"/>
          <w:szCs w:val="24"/>
          <w:lang w:val="en-US"/>
        </w:rPr>
        <w:t>リテーラーのバイイングパターンに</w:t>
      </w:r>
      <w:r w:rsidR="00EC3AF6">
        <w:rPr>
          <w:rFonts w:ascii="Times New Roman" w:eastAsia="ヒラギノ角ゴ Pro W3" w:hAnsi="Times New Roman" w:hint="eastAsia"/>
          <w:sz w:val="24"/>
          <w:szCs w:val="24"/>
          <w:lang w:val="en-US"/>
        </w:rPr>
        <w:t>影響を</w:t>
      </w:r>
      <w:r w:rsidR="0025768A">
        <w:rPr>
          <w:rFonts w:ascii="Times New Roman" w:eastAsia="ヒラギノ角ゴ Pro W3" w:hAnsi="Times New Roman" w:hint="eastAsia"/>
          <w:sz w:val="24"/>
          <w:szCs w:val="24"/>
          <w:lang w:val="en-US"/>
        </w:rPr>
        <w:t>及ぼす</w:t>
      </w:r>
      <w:r w:rsidR="00EC3AF6">
        <w:rPr>
          <w:rFonts w:ascii="Times New Roman" w:eastAsia="ヒラギノ角ゴ Pro W3" w:hAnsi="Times New Roman" w:hint="eastAsia"/>
          <w:sz w:val="24"/>
          <w:szCs w:val="24"/>
          <w:lang w:val="en-US"/>
        </w:rPr>
        <w:t>。ルーブルが低迷している</w:t>
      </w:r>
      <w:r w:rsidR="003119B7">
        <w:rPr>
          <w:rFonts w:ascii="Times New Roman" w:eastAsia="ヒラギノ角ゴ Pro W3" w:hAnsi="Times New Roman" w:hint="eastAsia"/>
          <w:sz w:val="24"/>
          <w:szCs w:val="24"/>
          <w:lang w:val="en-US"/>
        </w:rPr>
        <w:t>が</w:t>
      </w:r>
      <w:r w:rsidR="00EC3AF6">
        <w:rPr>
          <w:rFonts w:ascii="Times New Roman" w:eastAsia="ヒラギノ角ゴ Pro W3" w:hAnsi="Times New Roman" w:hint="eastAsia"/>
          <w:sz w:val="24"/>
          <w:szCs w:val="24"/>
          <w:lang w:val="en-US"/>
        </w:rPr>
        <w:t>、このこと</w:t>
      </w:r>
      <w:r w:rsidR="007D6AA7">
        <w:rPr>
          <w:rFonts w:ascii="Times New Roman" w:eastAsia="ヒラギノ角ゴ Pro W3" w:hAnsi="Times New Roman" w:hint="eastAsia"/>
          <w:sz w:val="24"/>
          <w:szCs w:val="24"/>
          <w:lang w:val="en-US"/>
        </w:rPr>
        <w:t>は</w:t>
      </w:r>
      <w:r w:rsidR="00EC3AF6">
        <w:rPr>
          <w:rFonts w:ascii="Times New Roman" w:eastAsia="ヒラギノ角ゴ Pro W3" w:hAnsi="Times New Roman" w:hint="eastAsia"/>
          <w:sz w:val="24"/>
          <w:szCs w:val="24"/>
          <w:lang w:val="en-US"/>
        </w:rPr>
        <w:t>必ずしも価格帯</w:t>
      </w:r>
      <w:r w:rsidR="007D6AA7">
        <w:rPr>
          <w:rFonts w:ascii="Times New Roman" w:eastAsia="ヒラギノ角ゴ Pro W3" w:hAnsi="Times New Roman" w:hint="eastAsia"/>
          <w:sz w:val="24"/>
          <w:szCs w:val="24"/>
          <w:lang w:val="en-US"/>
        </w:rPr>
        <w:t>の</w:t>
      </w:r>
      <w:r w:rsidR="006832FD">
        <w:rPr>
          <w:rFonts w:ascii="Times New Roman" w:eastAsia="ヒラギノ角ゴ Pro W3" w:hAnsi="Times New Roman" w:hint="eastAsia"/>
          <w:sz w:val="24"/>
          <w:szCs w:val="24"/>
          <w:lang w:val="en-US"/>
        </w:rPr>
        <w:t>低下</w:t>
      </w:r>
      <w:r w:rsidR="00EC3AF6">
        <w:rPr>
          <w:rFonts w:ascii="Times New Roman" w:eastAsia="ヒラギノ角ゴ Pro W3" w:hAnsi="Times New Roman" w:hint="eastAsia"/>
          <w:sz w:val="24"/>
          <w:szCs w:val="24"/>
          <w:lang w:val="en-US"/>
        </w:rPr>
        <w:t>を意味</w:t>
      </w:r>
      <w:r w:rsidR="00215523">
        <w:rPr>
          <w:rFonts w:ascii="Times New Roman" w:eastAsia="ヒラギノ角ゴ Pro W3" w:hAnsi="Times New Roman" w:hint="eastAsia"/>
          <w:sz w:val="24"/>
          <w:szCs w:val="24"/>
          <w:lang w:val="en-US"/>
        </w:rPr>
        <w:t>する</w:t>
      </w:r>
      <w:r w:rsidR="007D6AA7">
        <w:rPr>
          <w:rFonts w:ascii="Times New Roman" w:eastAsia="ヒラギノ角ゴ Pro W3" w:hAnsi="Times New Roman" w:hint="eastAsia"/>
          <w:sz w:val="24"/>
          <w:szCs w:val="24"/>
          <w:lang w:val="en-US"/>
        </w:rPr>
        <w:t>もので</w:t>
      </w:r>
      <w:r w:rsidR="00EC3AF6">
        <w:rPr>
          <w:rFonts w:ascii="Times New Roman" w:eastAsia="ヒラギノ角ゴ Pro W3" w:hAnsi="Times New Roman" w:hint="eastAsia"/>
          <w:sz w:val="24"/>
          <w:szCs w:val="24"/>
          <w:lang w:val="en-US"/>
        </w:rPr>
        <w:t>はない。</w:t>
      </w:r>
      <w:r w:rsidR="00430A8C">
        <w:rPr>
          <w:rFonts w:ascii="Times New Roman" w:eastAsia="ヒラギノ角ゴ Pro W3" w:hAnsi="Times New Roman" w:hint="eastAsia"/>
          <w:sz w:val="24"/>
          <w:szCs w:val="24"/>
          <w:lang w:val="en-US"/>
        </w:rPr>
        <w:t>たとえそれが、伝統</w:t>
      </w:r>
      <w:r w:rsidR="002542FD">
        <w:rPr>
          <w:rFonts w:ascii="Times New Roman" w:eastAsia="ヒラギノ角ゴ Pro W3" w:hAnsi="Times New Roman" w:hint="eastAsia"/>
          <w:sz w:val="24"/>
          <w:szCs w:val="24"/>
          <w:lang w:val="en-US"/>
        </w:rPr>
        <w:t>とはほど遠いものでも、</w:t>
      </w:r>
      <w:r w:rsidR="00585CAC">
        <w:rPr>
          <w:rFonts w:ascii="Times New Roman" w:eastAsia="ヒラギノ角ゴ Pro W3" w:hAnsi="Times New Roman" w:hint="eastAsia"/>
          <w:sz w:val="24"/>
          <w:szCs w:val="24"/>
          <w:lang w:val="en-US"/>
        </w:rPr>
        <w:t>多くの試練に耐えた</w:t>
      </w:r>
      <w:r w:rsidR="000D68C7">
        <w:rPr>
          <w:rFonts w:ascii="Times New Roman" w:eastAsia="ヒラギノ角ゴ Pro W3" w:hAnsi="Times New Roman" w:hint="eastAsia"/>
          <w:sz w:val="24"/>
          <w:szCs w:val="24"/>
          <w:lang w:val="en-US"/>
        </w:rPr>
        <w:t>ブランドに</w:t>
      </w:r>
      <w:r w:rsidR="00D22EBE">
        <w:rPr>
          <w:rFonts w:ascii="Times New Roman" w:eastAsia="ヒラギノ角ゴ Pro W3" w:hAnsi="Times New Roman" w:hint="eastAsia"/>
          <w:sz w:val="24"/>
          <w:szCs w:val="24"/>
          <w:lang w:val="en-US"/>
        </w:rPr>
        <w:t>こだわる</w:t>
      </w:r>
      <w:r w:rsidR="00430A8C">
        <w:rPr>
          <w:rFonts w:ascii="Times New Roman" w:eastAsia="ヒラギノ角ゴ Pro W3" w:hAnsi="Times New Roman" w:hint="eastAsia"/>
          <w:sz w:val="24"/>
          <w:szCs w:val="24"/>
          <w:lang w:val="en-US"/>
        </w:rPr>
        <w:t>方</w:t>
      </w:r>
      <w:r w:rsidR="00D22EBE">
        <w:rPr>
          <w:rFonts w:ascii="Times New Roman" w:eastAsia="ヒラギノ角ゴ Pro W3" w:hAnsi="Times New Roman" w:hint="eastAsia"/>
          <w:sz w:val="24"/>
          <w:szCs w:val="24"/>
          <w:lang w:val="en-US"/>
        </w:rPr>
        <w:t>が</w:t>
      </w:r>
      <w:r w:rsidR="00430A8C">
        <w:rPr>
          <w:rFonts w:ascii="Times New Roman" w:eastAsia="ヒラギノ角ゴ Pro W3" w:hAnsi="Times New Roman" w:hint="eastAsia"/>
          <w:sz w:val="24"/>
          <w:szCs w:val="24"/>
          <w:lang w:val="en-US"/>
        </w:rPr>
        <w:t>、むしろ</w:t>
      </w:r>
      <w:r w:rsidR="00136998">
        <w:rPr>
          <w:rFonts w:ascii="Times New Roman" w:eastAsia="ヒラギノ角ゴ Pro W3" w:hAnsi="Times New Roman" w:hint="eastAsia"/>
          <w:sz w:val="24"/>
          <w:szCs w:val="24"/>
          <w:lang w:val="en-US"/>
        </w:rPr>
        <w:t>良し</w:t>
      </w:r>
      <w:r w:rsidR="00430A8C">
        <w:rPr>
          <w:rFonts w:ascii="Times New Roman" w:eastAsia="ヒラギノ角ゴ Pro W3" w:hAnsi="Times New Roman" w:hint="eastAsia"/>
          <w:sz w:val="24"/>
          <w:szCs w:val="24"/>
          <w:lang w:val="en-US"/>
        </w:rPr>
        <w:t>とされている</w:t>
      </w:r>
      <w:r w:rsidR="00D22EBE">
        <w:rPr>
          <w:rFonts w:ascii="Times New Roman" w:eastAsia="ヒラギノ角ゴ Pro W3" w:hAnsi="Times New Roman" w:hint="eastAsia"/>
          <w:sz w:val="24"/>
          <w:szCs w:val="24"/>
          <w:lang w:val="en-US"/>
        </w:rPr>
        <w:t>。</w:t>
      </w:r>
      <w:r w:rsidR="00136998">
        <w:rPr>
          <w:rFonts w:ascii="Times New Roman" w:eastAsia="ヒラギノ角ゴ Pro W3" w:hAnsi="Times New Roman" w:hint="eastAsia"/>
          <w:sz w:val="24"/>
          <w:szCs w:val="24"/>
          <w:lang w:val="en-US"/>
        </w:rPr>
        <w:t>「いつまでも愛されるベストセラーを頼りにしています。</w:t>
      </w:r>
      <w:r w:rsidR="00A713AB">
        <w:rPr>
          <w:rFonts w:ascii="Times New Roman" w:eastAsia="ヒラギノ角ゴ Pro W3" w:hAnsi="Times New Roman" w:hint="eastAsia"/>
          <w:sz w:val="24"/>
          <w:szCs w:val="24"/>
          <w:lang w:val="en-US"/>
        </w:rPr>
        <w:t>この場合、価格は重要ではありません」と、モスクワの</w:t>
      </w:r>
      <w:proofErr w:type="spellStart"/>
      <w:r w:rsidR="00A713AB" w:rsidRPr="00FF7D54">
        <w:rPr>
          <w:rFonts w:ascii="Times New Roman" w:eastAsia="ヒラギノ角ゴ Pro W3" w:hAnsi="Times New Roman"/>
          <w:b/>
          <w:bCs/>
          <w:sz w:val="24"/>
          <w:szCs w:val="24"/>
          <w:lang w:val="en-US"/>
        </w:rPr>
        <w:t>Kuznetsky</w:t>
      </w:r>
      <w:proofErr w:type="spellEnd"/>
      <w:r w:rsidR="00A713AB" w:rsidRPr="00FF7D54">
        <w:rPr>
          <w:rFonts w:ascii="Times New Roman" w:eastAsia="ヒラギノ角ゴ Pro W3" w:hAnsi="Times New Roman"/>
          <w:b/>
          <w:bCs/>
          <w:sz w:val="24"/>
          <w:szCs w:val="24"/>
          <w:lang w:val="en-US"/>
        </w:rPr>
        <w:t xml:space="preserve"> Most 20</w:t>
      </w:r>
      <w:r w:rsidR="00A713AB">
        <w:rPr>
          <w:rFonts w:ascii="Times New Roman" w:eastAsia="ヒラギノ角ゴ Pro W3" w:hAnsi="Times New Roman"/>
          <w:sz w:val="24"/>
          <w:szCs w:val="24"/>
          <w:lang w:val="en-US"/>
        </w:rPr>
        <w:t xml:space="preserve"> </w:t>
      </w:r>
      <w:r w:rsidR="00A713AB" w:rsidRPr="00A713AB">
        <w:rPr>
          <w:rFonts w:ascii="Times New Roman" w:eastAsia="ヒラギノ角ゴ Pro W3" w:hAnsi="Times New Roman" w:hint="eastAsia"/>
          <w:sz w:val="24"/>
          <w:szCs w:val="24"/>
          <w:lang w:val="en-US"/>
        </w:rPr>
        <w:t>の</w:t>
      </w:r>
      <w:r w:rsidR="00A713AB">
        <w:rPr>
          <w:rFonts w:ascii="Times New Roman" w:eastAsia="ヒラギノ角ゴ Pro W3" w:hAnsi="Times New Roman" w:hint="eastAsia"/>
          <w:sz w:val="24"/>
          <w:szCs w:val="24"/>
          <w:lang w:val="en-US"/>
        </w:rPr>
        <w:t>従業員はコメントする。</w:t>
      </w:r>
      <w:r w:rsidR="0047537F">
        <w:rPr>
          <w:rFonts w:ascii="Times New Roman" w:eastAsia="ヒラギノ角ゴ Pro W3" w:hAnsi="Times New Roman" w:hint="eastAsia"/>
          <w:sz w:val="24"/>
          <w:szCs w:val="24"/>
          <w:lang w:val="en-US"/>
        </w:rPr>
        <w:t>「</w:t>
      </w:r>
      <w:r w:rsidR="003121D7" w:rsidRPr="0012672F">
        <w:rPr>
          <w:rFonts w:ascii="Times New Roman" w:eastAsia="ヒラギノ角ゴ Pro W3" w:hAnsi="Times New Roman"/>
          <w:b/>
          <w:sz w:val="24"/>
          <w:szCs w:val="24"/>
          <w:lang w:val="en-US"/>
        </w:rPr>
        <w:t>ゴーシャ</w:t>
      </w:r>
      <w:r w:rsidR="003121D7" w:rsidRPr="0012672F">
        <w:rPr>
          <w:rFonts w:ascii="Times New Roman" w:eastAsia="ヒラギノ角ゴ Pro W3" w:hAnsi="Times New Roman"/>
          <w:b/>
          <w:sz w:val="24"/>
          <w:szCs w:val="24"/>
        </w:rPr>
        <w:t xml:space="preserve"> </w:t>
      </w:r>
      <w:r w:rsidR="003121D7" w:rsidRPr="0012672F">
        <w:rPr>
          <w:rFonts w:ascii="Times New Roman" w:eastAsia="ヒラギノ角ゴ Pro W3" w:hAnsi="Times New Roman"/>
          <w:b/>
          <w:sz w:val="24"/>
          <w:szCs w:val="24"/>
          <w:lang w:val="en-US"/>
        </w:rPr>
        <w:t>ラブチンスキー</w:t>
      </w:r>
      <w:r w:rsidR="003121D7" w:rsidRPr="003121D7">
        <w:rPr>
          <w:rFonts w:ascii="Times New Roman" w:eastAsia="ヒラギノ角ゴ Pro W3" w:hAnsi="Times New Roman" w:hint="eastAsia"/>
          <w:sz w:val="24"/>
          <w:szCs w:val="24"/>
          <w:lang w:val="en-US"/>
        </w:rPr>
        <w:t>、</w:t>
      </w:r>
      <w:r w:rsidR="003121D7" w:rsidRPr="0012672F">
        <w:rPr>
          <w:rFonts w:ascii="Times New Roman" w:eastAsia="ヒラギノ角ゴ Pro W3" w:hAnsi="Times New Roman"/>
          <w:b/>
          <w:sz w:val="24"/>
          <w:szCs w:val="24"/>
          <w:lang w:val="en-US"/>
        </w:rPr>
        <w:t>ヴェトモン</w:t>
      </w:r>
      <w:r w:rsidR="003121D7" w:rsidRPr="0012672F">
        <w:rPr>
          <w:rFonts w:ascii="Times New Roman" w:eastAsia="ヒラギノ角ゴ Pro W3" w:hAnsi="Times New Roman" w:hint="eastAsia"/>
          <w:sz w:val="24"/>
          <w:szCs w:val="24"/>
          <w:lang w:val="en-US"/>
        </w:rPr>
        <w:t>、</w:t>
      </w:r>
      <w:r w:rsidR="003121D7" w:rsidRPr="0012672F">
        <w:rPr>
          <w:rFonts w:ascii="Times New Roman" w:eastAsia="ヒラギノ角ゴ Pro W3" w:hAnsi="Times New Roman" w:hint="eastAsia"/>
          <w:b/>
          <w:sz w:val="24"/>
          <w:szCs w:val="24"/>
          <w:lang w:val="en-US"/>
        </w:rPr>
        <w:t>ラフ</w:t>
      </w:r>
      <w:r w:rsidR="003121D7" w:rsidRPr="0012672F">
        <w:rPr>
          <w:rFonts w:ascii="Times New Roman" w:eastAsia="ヒラギノ角ゴ Pro W3" w:hAnsi="Times New Roman"/>
          <w:b/>
          <w:sz w:val="24"/>
          <w:szCs w:val="24"/>
          <w:lang w:val="en-US"/>
        </w:rPr>
        <w:t>・</w:t>
      </w:r>
      <w:r w:rsidR="003121D7" w:rsidRPr="0012672F">
        <w:rPr>
          <w:rFonts w:ascii="Times New Roman" w:eastAsia="ヒラギノ角ゴ Pro W3" w:hAnsi="Times New Roman" w:hint="eastAsia"/>
          <w:b/>
          <w:sz w:val="24"/>
          <w:szCs w:val="24"/>
          <w:lang w:val="en-US"/>
        </w:rPr>
        <w:t>シモンズ</w:t>
      </w:r>
      <w:r w:rsidR="003121D7" w:rsidRPr="0012672F">
        <w:rPr>
          <w:rFonts w:ascii="Times New Roman" w:eastAsia="ヒラギノ角ゴ Pro W3" w:hAnsi="Times New Roman" w:hint="eastAsia"/>
          <w:sz w:val="24"/>
          <w:szCs w:val="24"/>
          <w:lang w:val="en-US"/>
        </w:rPr>
        <w:t>、</w:t>
      </w:r>
      <w:r w:rsidR="003121D7" w:rsidRPr="0012672F">
        <w:rPr>
          <w:rFonts w:ascii="Times New Roman" w:eastAsia="ヒラギノ角ゴ Pro W3" w:hAnsi="Times New Roman"/>
          <w:b/>
          <w:sz w:val="24"/>
          <w:szCs w:val="24"/>
          <w:lang w:val="en-US"/>
        </w:rPr>
        <w:t>J.W.</w:t>
      </w:r>
      <w:r w:rsidR="003121D7" w:rsidRPr="0012672F">
        <w:rPr>
          <w:rFonts w:ascii="Times New Roman" w:eastAsia="ヒラギノ角ゴ Pro W3" w:hAnsi="Times New Roman"/>
          <w:b/>
          <w:sz w:val="24"/>
          <w:szCs w:val="24"/>
          <w:lang w:val="en-US"/>
        </w:rPr>
        <w:t>アンダーソン</w:t>
      </w:r>
      <w:r w:rsidR="0012672F">
        <w:rPr>
          <w:rFonts w:ascii="Times New Roman" w:eastAsia="ヒラギノ角ゴ Pro W3" w:hAnsi="Times New Roman" w:hint="eastAsia"/>
          <w:sz w:val="24"/>
          <w:szCs w:val="24"/>
          <w:lang w:val="en-US"/>
        </w:rPr>
        <w:t>。</w:t>
      </w:r>
      <w:r w:rsidR="0047537F">
        <w:rPr>
          <w:rFonts w:ascii="Times New Roman" w:eastAsia="ヒラギノ角ゴ Pro W3" w:hAnsi="Times New Roman" w:hint="eastAsia"/>
          <w:sz w:val="24"/>
          <w:szCs w:val="24"/>
          <w:lang w:val="en-US"/>
        </w:rPr>
        <w:t>顧客は依然として、</w:t>
      </w:r>
      <w:r w:rsidR="0012672F">
        <w:rPr>
          <w:rFonts w:ascii="Times New Roman" w:eastAsia="ヒラギノ角ゴ Pro W3" w:hAnsi="Times New Roman" w:hint="eastAsia"/>
          <w:sz w:val="24"/>
          <w:szCs w:val="24"/>
          <w:lang w:val="en-US"/>
        </w:rPr>
        <w:t>これらの真にユニークなデザイナーを求めて</w:t>
      </w:r>
      <w:r w:rsidR="0047537F">
        <w:rPr>
          <w:rFonts w:ascii="Times New Roman" w:eastAsia="ヒラギノ角ゴ Pro W3" w:hAnsi="Times New Roman" w:hint="eastAsia"/>
          <w:sz w:val="24"/>
          <w:szCs w:val="24"/>
          <w:lang w:val="en-US"/>
        </w:rPr>
        <w:t>行列</w:t>
      </w:r>
      <w:r w:rsidR="0012672F">
        <w:rPr>
          <w:rFonts w:ascii="Times New Roman" w:eastAsia="ヒラギノ角ゴ Pro W3" w:hAnsi="Times New Roman" w:hint="eastAsia"/>
          <w:sz w:val="24"/>
          <w:szCs w:val="24"/>
          <w:lang w:val="en-US"/>
        </w:rPr>
        <w:t>に</w:t>
      </w:r>
      <w:r w:rsidR="0047537F">
        <w:rPr>
          <w:rFonts w:ascii="Times New Roman" w:eastAsia="ヒラギノ角ゴ Pro W3" w:hAnsi="Times New Roman" w:hint="eastAsia"/>
          <w:sz w:val="24"/>
          <w:szCs w:val="24"/>
          <w:lang w:val="en-US"/>
        </w:rPr>
        <w:t>並</w:t>
      </w:r>
      <w:r w:rsidR="0012672F">
        <w:rPr>
          <w:rFonts w:ascii="Times New Roman" w:eastAsia="ヒラギノ角ゴ Pro W3" w:hAnsi="Times New Roman" w:hint="eastAsia"/>
          <w:sz w:val="24"/>
          <w:szCs w:val="24"/>
          <w:lang w:val="en-US"/>
        </w:rPr>
        <w:t>ぶのです</w:t>
      </w:r>
      <w:r w:rsidR="003121D7">
        <w:rPr>
          <w:rFonts w:ascii="Times New Roman" w:eastAsia="ヒラギノ角ゴ Pro W3" w:hAnsi="Times New Roman" w:hint="eastAsia"/>
          <w:sz w:val="24"/>
          <w:szCs w:val="24"/>
          <w:lang w:val="en-US"/>
        </w:rPr>
        <w:t>」</w:t>
      </w:r>
      <w:r w:rsidR="0047537F">
        <w:rPr>
          <w:rFonts w:ascii="Times New Roman" w:eastAsia="ヒラギノ角ゴ Pro W3" w:hAnsi="Times New Roman" w:hint="eastAsia"/>
          <w:sz w:val="24"/>
          <w:szCs w:val="24"/>
          <w:lang w:val="en-US"/>
        </w:rPr>
        <w:t>。</w:t>
      </w:r>
    </w:p>
    <w:p w14:paraId="0BF95249" w14:textId="3D0B115B" w:rsidR="00A5674F" w:rsidRDefault="00B96C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rFonts w:ascii="Times New Roman" w:eastAsia="ヒラギノ角ゴ Pro W3" w:hAnsi="Times New Roman"/>
          <w:sz w:val="24"/>
          <w:szCs w:val="24"/>
          <w:lang w:val="en-US"/>
        </w:rPr>
      </w:pPr>
      <w:r w:rsidRPr="00FF7D54">
        <w:rPr>
          <w:rFonts w:ascii="Times New Roman" w:eastAsia="ヒラギノ角ゴ Pro W3" w:hAnsi="Times New Roman"/>
          <w:sz w:val="24"/>
          <w:szCs w:val="24"/>
          <w:lang w:val="en-US"/>
        </w:rPr>
        <w:t xml:space="preserve">Reduced rents have motivated foreign </w:t>
      </w:r>
      <w:proofErr w:type="spellStart"/>
      <w:r w:rsidRPr="00FF7D54">
        <w:rPr>
          <w:rFonts w:ascii="Times New Roman" w:eastAsia="ヒラギノ角ゴ Pro W3" w:hAnsi="Times New Roman"/>
          <w:sz w:val="24"/>
          <w:szCs w:val="24"/>
          <w:lang w:val="en-US"/>
        </w:rPr>
        <w:t>monobrand</w:t>
      </w:r>
      <w:proofErr w:type="spellEnd"/>
      <w:r w:rsidRPr="00FF7D54">
        <w:rPr>
          <w:rFonts w:ascii="Times New Roman" w:eastAsia="ヒラギノ角ゴ Pro W3" w:hAnsi="Times New Roman"/>
          <w:sz w:val="24"/>
          <w:szCs w:val="24"/>
          <w:lang w:val="en-US"/>
        </w:rPr>
        <w:t xml:space="preserve"> newcomers, such as </w:t>
      </w:r>
      <w:proofErr w:type="spellStart"/>
      <w:r w:rsidRPr="00FF7D54">
        <w:rPr>
          <w:rFonts w:ascii="Times New Roman" w:eastAsia="ヒラギノ角ゴ Pro W3" w:hAnsi="Times New Roman"/>
          <w:b/>
          <w:bCs/>
          <w:sz w:val="24"/>
          <w:szCs w:val="24"/>
          <w:lang w:val="en-US"/>
        </w:rPr>
        <w:t>Jil</w:t>
      </w:r>
      <w:proofErr w:type="spellEnd"/>
      <w:r w:rsidRPr="00FF7D54">
        <w:rPr>
          <w:rFonts w:ascii="Times New Roman" w:eastAsia="ヒラギノ角ゴ Pro W3" w:hAnsi="Times New Roman"/>
          <w:b/>
          <w:bCs/>
          <w:sz w:val="24"/>
          <w:szCs w:val="24"/>
          <w:lang w:val="en-US"/>
        </w:rPr>
        <w:t xml:space="preserve"> Sander Navy</w:t>
      </w:r>
      <w:r w:rsidRPr="00FF7D54">
        <w:rPr>
          <w:rFonts w:ascii="Times New Roman" w:eastAsia="ヒラギノ角ゴ Pro W3" w:hAnsi="Times New Roman"/>
          <w:sz w:val="24"/>
          <w:szCs w:val="24"/>
          <w:lang w:val="en-US"/>
        </w:rPr>
        <w:t xml:space="preserve">, </w:t>
      </w:r>
      <w:r w:rsidRPr="00FF7D54">
        <w:rPr>
          <w:rFonts w:ascii="Times New Roman" w:eastAsia="ヒラギノ角ゴ Pro W3" w:hAnsi="Times New Roman"/>
          <w:b/>
          <w:bCs/>
          <w:sz w:val="24"/>
          <w:szCs w:val="24"/>
          <w:lang w:val="en-US"/>
        </w:rPr>
        <w:t>Aigle</w:t>
      </w:r>
      <w:r w:rsidRPr="00FF7D54">
        <w:rPr>
          <w:rFonts w:ascii="Times New Roman" w:eastAsia="ヒラギノ角ゴ Pro W3" w:hAnsi="Times New Roman"/>
          <w:sz w:val="24"/>
          <w:szCs w:val="24"/>
          <w:lang w:val="en-US"/>
        </w:rPr>
        <w:t xml:space="preserve">, </w:t>
      </w:r>
      <w:r w:rsidRPr="00FF7D54">
        <w:rPr>
          <w:rFonts w:ascii="Times New Roman" w:eastAsia="ヒラギノ角ゴ Pro W3" w:hAnsi="Times New Roman"/>
          <w:b/>
          <w:bCs/>
          <w:sz w:val="24"/>
          <w:szCs w:val="24"/>
          <w:lang w:val="en-US"/>
        </w:rPr>
        <w:t>Henry Cotton’s,</w:t>
      </w:r>
      <w:r w:rsidRPr="00FF7D54">
        <w:rPr>
          <w:rFonts w:ascii="Times New Roman" w:eastAsia="ヒラギノ角ゴ Pro W3" w:hAnsi="Times New Roman"/>
          <w:sz w:val="24"/>
          <w:szCs w:val="24"/>
          <w:lang w:val="en-US"/>
        </w:rPr>
        <w:t xml:space="preserve"> and instigated the opening of locally owned </w:t>
      </w:r>
      <w:proofErr w:type="spellStart"/>
      <w:r w:rsidRPr="00FF7D54">
        <w:rPr>
          <w:rFonts w:ascii="Times New Roman" w:eastAsia="ヒラギノ角ゴ Pro W3" w:hAnsi="Times New Roman"/>
          <w:sz w:val="24"/>
          <w:szCs w:val="24"/>
          <w:lang w:val="en-US"/>
        </w:rPr>
        <w:t>multibrands</w:t>
      </w:r>
      <w:proofErr w:type="spellEnd"/>
      <w:r w:rsidRPr="00FF7D54">
        <w:rPr>
          <w:rFonts w:ascii="Times New Roman" w:eastAsia="ヒラギノ角ゴ Pro W3" w:hAnsi="Times New Roman"/>
          <w:sz w:val="24"/>
          <w:szCs w:val="24"/>
          <w:lang w:val="en-US"/>
        </w:rPr>
        <w:t xml:space="preserve">: shoe store </w:t>
      </w:r>
      <w:proofErr w:type="spellStart"/>
      <w:r w:rsidRPr="00FF7D54">
        <w:rPr>
          <w:rFonts w:ascii="Times New Roman" w:eastAsia="ヒラギノ角ゴ Pro W3" w:hAnsi="Times New Roman"/>
          <w:b/>
          <w:bCs/>
          <w:sz w:val="24"/>
          <w:szCs w:val="24"/>
          <w:lang w:val="en-US"/>
        </w:rPr>
        <w:t>Porta</w:t>
      </w:r>
      <w:proofErr w:type="spellEnd"/>
      <w:r w:rsidRPr="00FF7D54">
        <w:rPr>
          <w:rFonts w:ascii="Times New Roman" w:eastAsia="ヒラギノ角ゴ Pro W3" w:hAnsi="Times New Roman"/>
          <w:b/>
          <w:bCs/>
          <w:sz w:val="24"/>
          <w:szCs w:val="24"/>
          <w:lang w:val="en-US"/>
        </w:rPr>
        <w:t xml:space="preserve"> 9</w:t>
      </w:r>
      <w:r w:rsidRPr="00FF7D54">
        <w:rPr>
          <w:rFonts w:ascii="Times New Roman" w:eastAsia="ヒラギノ角ゴ Pro W3" w:hAnsi="Times New Roman"/>
          <w:sz w:val="24"/>
          <w:szCs w:val="24"/>
          <w:lang w:val="en-US"/>
        </w:rPr>
        <w:t xml:space="preserve">, concept store </w:t>
      </w:r>
      <w:r w:rsidRPr="00FF7D54">
        <w:rPr>
          <w:rFonts w:ascii="Times New Roman" w:eastAsia="ヒラギノ角ゴ Pro W3" w:hAnsi="Times New Roman"/>
          <w:b/>
          <w:bCs/>
          <w:sz w:val="24"/>
          <w:szCs w:val="24"/>
          <w:lang w:val="en-US"/>
        </w:rPr>
        <w:t>Nebo</w:t>
      </w:r>
      <w:r w:rsidRPr="00FF7D54">
        <w:rPr>
          <w:rFonts w:ascii="Times New Roman" w:eastAsia="ヒラギノ角ゴ Pro W3" w:hAnsi="Times New Roman"/>
          <w:sz w:val="24"/>
          <w:szCs w:val="24"/>
          <w:lang w:val="en-US"/>
        </w:rPr>
        <w:t xml:space="preserve"> and jewelry store </w:t>
      </w:r>
      <w:proofErr w:type="spellStart"/>
      <w:r w:rsidRPr="00FF7D54">
        <w:rPr>
          <w:rFonts w:ascii="Times New Roman" w:eastAsia="ヒラギノ角ゴ Pro W3" w:hAnsi="Times New Roman"/>
          <w:b/>
          <w:bCs/>
          <w:sz w:val="24"/>
          <w:szCs w:val="24"/>
          <w:lang w:val="en-US"/>
        </w:rPr>
        <w:t>Saharok</w:t>
      </w:r>
      <w:proofErr w:type="spellEnd"/>
      <w:r w:rsidRPr="00FF7D54">
        <w:rPr>
          <w:rFonts w:ascii="Times New Roman" w:eastAsia="ヒラギノ角ゴ Pro W3" w:hAnsi="Times New Roman"/>
          <w:sz w:val="24"/>
          <w:szCs w:val="24"/>
          <w:lang w:val="en-US"/>
        </w:rPr>
        <w:t xml:space="preserve">. Some businesses view the crisis as an opportunity: </w:t>
      </w:r>
      <w:proofErr w:type="spellStart"/>
      <w:r w:rsidRPr="00FF7D54">
        <w:rPr>
          <w:rFonts w:ascii="Times New Roman" w:eastAsia="ヒラギノ角ゴ Pro W3" w:hAnsi="Times New Roman"/>
          <w:sz w:val="24"/>
          <w:szCs w:val="24"/>
          <w:lang w:val="en-US"/>
        </w:rPr>
        <w:t>Porta</w:t>
      </w:r>
      <w:proofErr w:type="spellEnd"/>
      <w:r w:rsidRPr="00FF7D54">
        <w:rPr>
          <w:rFonts w:ascii="Times New Roman" w:eastAsia="ヒラギノ角ゴ Pro W3" w:hAnsi="Times New Roman"/>
          <w:sz w:val="24"/>
          <w:szCs w:val="24"/>
          <w:lang w:val="en-US"/>
        </w:rPr>
        <w:t xml:space="preserve"> 9 has also launched its own mid-price shoe line, and </w:t>
      </w:r>
      <w:proofErr w:type="spellStart"/>
      <w:r w:rsidRPr="00FF7D54">
        <w:rPr>
          <w:rFonts w:ascii="Times New Roman" w:eastAsia="ヒラギノ角ゴ Pro W3" w:hAnsi="Times New Roman"/>
          <w:sz w:val="24"/>
          <w:szCs w:val="24"/>
          <w:lang w:val="en-US"/>
        </w:rPr>
        <w:t>Kuznetsky</w:t>
      </w:r>
      <w:proofErr w:type="spellEnd"/>
      <w:r w:rsidRPr="00FF7D54">
        <w:rPr>
          <w:rFonts w:ascii="Times New Roman" w:eastAsia="ヒラギノ角ゴ Pro W3" w:hAnsi="Times New Roman"/>
          <w:sz w:val="24"/>
          <w:szCs w:val="24"/>
          <w:lang w:val="en-US"/>
        </w:rPr>
        <w:t xml:space="preserve"> Most 20 has begun worldwide shipping of purchases made via their e-shop, expanding their reach internationally. In addition, they have introduced a system of pre-orders which protects their customers from the fluctuating exchange rate and also </w:t>
      </w:r>
      <w:proofErr w:type="spellStart"/>
      <w:r w:rsidRPr="00FF7D54">
        <w:rPr>
          <w:rFonts w:ascii="Times New Roman" w:eastAsia="ヒラギノ角ゴ Pro W3" w:hAnsi="Times New Roman"/>
          <w:sz w:val="24"/>
          <w:szCs w:val="24"/>
          <w:lang w:val="en-US"/>
        </w:rPr>
        <w:t>stabilises</w:t>
      </w:r>
      <w:proofErr w:type="spellEnd"/>
      <w:r w:rsidRPr="00FF7D54">
        <w:rPr>
          <w:rFonts w:ascii="Times New Roman" w:eastAsia="ヒラギノ角ゴ Pro W3" w:hAnsi="Times New Roman"/>
          <w:sz w:val="24"/>
          <w:szCs w:val="24"/>
          <w:lang w:val="en-US"/>
        </w:rPr>
        <w:t xml:space="preserve"> the store’s cash flow.</w:t>
      </w:r>
    </w:p>
    <w:p w14:paraId="6CA5B403" w14:textId="367E9617" w:rsidR="00A5674F" w:rsidRPr="00E0016F" w:rsidRDefault="00A567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rFonts w:ascii="Times New Roman" w:eastAsia="ヒラギノ角ゴ Pro W3" w:hAnsi="Times New Roman"/>
          <w:sz w:val="24"/>
          <w:szCs w:val="24"/>
          <w:lang w:val="en-US"/>
        </w:rPr>
      </w:pPr>
      <w:r>
        <w:rPr>
          <w:rFonts w:ascii="Times New Roman" w:eastAsia="ヒラギノ角ゴ Pro W3" w:hAnsi="Times New Roman" w:hint="eastAsia"/>
          <w:sz w:val="24"/>
          <w:szCs w:val="24"/>
          <w:lang w:val="en-US"/>
        </w:rPr>
        <w:t>安価な家賃は、</w:t>
      </w:r>
      <w:proofErr w:type="spellStart"/>
      <w:r w:rsidR="000905B1" w:rsidRPr="00FF7D54">
        <w:rPr>
          <w:rFonts w:ascii="Times New Roman" w:eastAsia="ヒラギノ角ゴ Pro W3" w:hAnsi="Times New Roman"/>
          <w:b/>
          <w:bCs/>
          <w:sz w:val="24"/>
          <w:szCs w:val="24"/>
          <w:lang w:val="en-US"/>
        </w:rPr>
        <w:t>Jil</w:t>
      </w:r>
      <w:proofErr w:type="spellEnd"/>
      <w:r w:rsidR="000905B1" w:rsidRPr="00FF7D54">
        <w:rPr>
          <w:rFonts w:ascii="Times New Roman" w:eastAsia="ヒラギノ角ゴ Pro W3" w:hAnsi="Times New Roman"/>
          <w:b/>
          <w:bCs/>
          <w:sz w:val="24"/>
          <w:szCs w:val="24"/>
          <w:lang w:val="en-US"/>
        </w:rPr>
        <w:t xml:space="preserve"> Sander Navy</w:t>
      </w:r>
      <w:r w:rsidR="000905B1">
        <w:rPr>
          <w:rFonts w:ascii="Times New Roman" w:eastAsia="ヒラギノ角ゴ Pro W3" w:hAnsi="Times New Roman" w:hint="eastAsia"/>
          <w:bCs/>
          <w:sz w:val="24"/>
          <w:szCs w:val="24"/>
          <w:lang w:val="en-US"/>
        </w:rPr>
        <w:t>、</w:t>
      </w:r>
      <w:r w:rsidR="000905B1" w:rsidRPr="00E5088B">
        <w:rPr>
          <w:rFonts w:ascii="Times New Roman" w:eastAsia="ヒラギノ角ゴ Pro W3" w:hAnsi="Times New Roman" w:hint="eastAsia"/>
          <w:b/>
          <w:sz w:val="24"/>
          <w:szCs w:val="24"/>
          <w:lang w:val="en-US"/>
        </w:rPr>
        <w:t>エーグル</w:t>
      </w:r>
      <w:r w:rsidR="000905B1" w:rsidRPr="00E5088B">
        <w:rPr>
          <w:rFonts w:ascii="Times New Roman" w:eastAsia="ヒラギノ角ゴ Pro W3" w:hAnsi="Times New Roman" w:hint="eastAsia"/>
          <w:sz w:val="24"/>
          <w:szCs w:val="24"/>
          <w:lang w:val="en-US"/>
        </w:rPr>
        <w:t>、</w:t>
      </w:r>
      <w:r w:rsidR="000905B1" w:rsidRPr="00E5088B">
        <w:rPr>
          <w:rFonts w:ascii="Times New Roman" w:eastAsia="ヒラギノ角ゴ Pro W3" w:hAnsi="Times New Roman"/>
          <w:b/>
          <w:sz w:val="24"/>
          <w:szCs w:val="24"/>
          <w:lang w:val="en-US"/>
        </w:rPr>
        <w:t>ヘンリーコットンズ</w:t>
      </w:r>
      <w:r w:rsidR="000905B1">
        <w:rPr>
          <w:rFonts w:ascii="Times New Roman" w:eastAsia="ヒラギノ角ゴ Pro W3" w:hAnsi="Times New Roman" w:hint="eastAsia"/>
          <w:sz w:val="24"/>
          <w:szCs w:val="24"/>
          <w:lang w:val="en-US"/>
        </w:rPr>
        <w:t>のような</w:t>
      </w:r>
      <w:r w:rsidR="00732F53">
        <w:rPr>
          <w:rFonts w:ascii="Times New Roman" w:eastAsia="ヒラギノ角ゴ Pro W3" w:hAnsi="Times New Roman" w:hint="eastAsia"/>
          <w:sz w:val="24"/>
          <w:szCs w:val="24"/>
          <w:lang w:val="en-US"/>
        </w:rPr>
        <w:t>海外</w:t>
      </w:r>
      <w:r>
        <w:rPr>
          <w:rFonts w:ascii="Times New Roman" w:eastAsia="ヒラギノ角ゴ Pro W3" w:hAnsi="Times New Roman" w:hint="eastAsia"/>
          <w:sz w:val="24"/>
          <w:szCs w:val="24"/>
          <w:lang w:val="en-US"/>
        </w:rPr>
        <w:t>モノブランドの</w:t>
      </w:r>
      <w:r w:rsidR="00732F53">
        <w:rPr>
          <w:rFonts w:ascii="Times New Roman" w:eastAsia="ヒラギノ角ゴ Pro W3" w:hAnsi="Times New Roman" w:hint="eastAsia"/>
          <w:sz w:val="24"/>
          <w:szCs w:val="24"/>
          <w:lang w:val="en-US"/>
        </w:rPr>
        <w:t>新規参入の</w:t>
      </w:r>
      <w:r>
        <w:rPr>
          <w:rFonts w:ascii="Times New Roman" w:eastAsia="ヒラギノ角ゴ Pro W3" w:hAnsi="Times New Roman" w:hint="eastAsia"/>
          <w:sz w:val="24"/>
          <w:szCs w:val="24"/>
          <w:lang w:val="en-US"/>
        </w:rPr>
        <w:t>動機付けにもな</w:t>
      </w:r>
      <w:r w:rsidR="00F6454D">
        <w:rPr>
          <w:rFonts w:ascii="Times New Roman" w:eastAsia="ヒラギノ角ゴ Pro W3" w:hAnsi="Times New Roman" w:hint="eastAsia"/>
          <w:sz w:val="24"/>
          <w:szCs w:val="24"/>
          <w:lang w:val="en-US"/>
        </w:rPr>
        <w:t>り、</w:t>
      </w:r>
      <w:r w:rsidR="00E0016F">
        <w:rPr>
          <w:rFonts w:ascii="Times New Roman" w:eastAsia="ヒラギノ角ゴ Pro W3" w:hAnsi="Times New Roman" w:hint="eastAsia"/>
          <w:sz w:val="24"/>
          <w:szCs w:val="24"/>
          <w:lang w:val="en-US"/>
        </w:rPr>
        <w:t>靴屋の</w:t>
      </w:r>
      <w:proofErr w:type="spellStart"/>
      <w:r w:rsidR="00E0016F" w:rsidRPr="00FF7D54">
        <w:rPr>
          <w:rFonts w:ascii="Times New Roman" w:eastAsia="ヒラギノ角ゴ Pro W3" w:hAnsi="Times New Roman"/>
          <w:b/>
          <w:bCs/>
          <w:sz w:val="24"/>
          <w:szCs w:val="24"/>
          <w:lang w:val="en-US"/>
        </w:rPr>
        <w:t>Porta</w:t>
      </w:r>
      <w:proofErr w:type="spellEnd"/>
      <w:r w:rsidR="00E0016F" w:rsidRPr="00FF7D54">
        <w:rPr>
          <w:rFonts w:ascii="Times New Roman" w:eastAsia="ヒラギノ角ゴ Pro W3" w:hAnsi="Times New Roman"/>
          <w:b/>
          <w:bCs/>
          <w:sz w:val="24"/>
          <w:szCs w:val="24"/>
          <w:lang w:val="en-US"/>
        </w:rPr>
        <w:t xml:space="preserve"> 9</w:t>
      </w:r>
      <w:r w:rsidR="00E0016F" w:rsidRPr="00E0016F">
        <w:rPr>
          <w:rFonts w:ascii="Times New Roman" w:eastAsia="ヒラギノ角ゴ Pro W3" w:hAnsi="Times New Roman" w:hint="eastAsia"/>
          <w:bCs/>
          <w:sz w:val="24"/>
          <w:szCs w:val="24"/>
          <w:lang w:val="en-US"/>
        </w:rPr>
        <w:t>、</w:t>
      </w:r>
      <w:r w:rsidR="00E0016F">
        <w:rPr>
          <w:rFonts w:ascii="Times New Roman" w:eastAsia="ヒラギノ角ゴ Pro W3" w:hAnsi="Times New Roman" w:hint="eastAsia"/>
          <w:bCs/>
          <w:sz w:val="24"/>
          <w:szCs w:val="24"/>
          <w:lang w:val="en-US"/>
        </w:rPr>
        <w:t>コンセプトストアの</w:t>
      </w:r>
      <w:r w:rsidR="00E0016F" w:rsidRPr="00FF7D54">
        <w:rPr>
          <w:rFonts w:ascii="Times New Roman" w:eastAsia="ヒラギノ角ゴ Pro W3" w:hAnsi="Times New Roman"/>
          <w:b/>
          <w:bCs/>
          <w:sz w:val="24"/>
          <w:szCs w:val="24"/>
          <w:lang w:val="en-US"/>
        </w:rPr>
        <w:t>Nebo</w:t>
      </w:r>
      <w:r w:rsidR="00E0016F">
        <w:rPr>
          <w:rFonts w:ascii="Times New Roman" w:eastAsia="ヒラギノ角ゴ Pro W3" w:hAnsi="Times New Roman" w:hint="eastAsia"/>
          <w:bCs/>
          <w:sz w:val="24"/>
          <w:szCs w:val="24"/>
          <w:lang w:val="en-US"/>
        </w:rPr>
        <w:t>、ジュエリーショップの</w:t>
      </w:r>
      <w:proofErr w:type="spellStart"/>
      <w:r w:rsidR="00E0016F" w:rsidRPr="00FF7D54">
        <w:rPr>
          <w:rFonts w:ascii="Times New Roman" w:eastAsia="ヒラギノ角ゴ Pro W3" w:hAnsi="Times New Roman"/>
          <w:b/>
          <w:bCs/>
          <w:sz w:val="24"/>
          <w:szCs w:val="24"/>
          <w:lang w:val="en-US"/>
        </w:rPr>
        <w:t>Saharok</w:t>
      </w:r>
      <w:proofErr w:type="spellEnd"/>
      <w:r w:rsidR="00E0016F" w:rsidRPr="00E0016F">
        <w:rPr>
          <w:rFonts w:ascii="Times New Roman" w:eastAsia="ヒラギノ角ゴ Pro W3" w:hAnsi="Times New Roman" w:hint="eastAsia"/>
          <w:bCs/>
          <w:sz w:val="24"/>
          <w:szCs w:val="24"/>
          <w:lang w:val="en-US"/>
        </w:rPr>
        <w:t>などが</w:t>
      </w:r>
      <w:r w:rsidR="00E0016F">
        <w:rPr>
          <w:rFonts w:ascii="Times New Roman" w:eastAsia="ヒラギノ角ゴ Pro W3" w:hAnsi="Times New Roman" w:hint="eastAsia"/>
          <w:sz w:val="24"/>
          <w:szCs w:val="24"/>
          <w:lang w:val="en-US"/>
        </w:rPr>
        <w:t>、</w:t>
      </w:r>
      <w:r w:rsidR="00291D49">
        <w:rPr>
          <w:rFonts w:ascii="Times New Roman" w:eastAsia="ヒラギノ角ゴ Pro W3" w:hAnsi="Times New Roman" w:hint="eastAsia"/>
          <w:sz w:val="24"/>
          <w:szCs w:val="24"/>
          <w:lang w:val="en-US"/>
        </w:rPr>
        <w:t>地元所有のマルチブランド</w:t>
      </w:r>
      <w:r w:rsidR="00291D49">
        <w:rPr>
          <w:rFonts w:ascii="Times New Roman" w:eastAsia="ヒラギノ角ゴ Pro W3" w:hAnsi="Times New Roman" w:hint="eastAsia"/>
          <w:sz w:val="24"/>
          <w:szCs w:val="24"/>
          <w:lang w:val="en-US"/>
        </w:rPr>
        <w:lastRenderedPageBreak/>
        <w:t>ストア</w:t>
      </w:r>
      <w:r w:rsidR="00E0016F">
        <w:rPr>
          <w:rFonts w:ascii="Times New Roman" w:eastAsia="ヒラギノ角ゴ Pro W3" w:hAnsi="Times New Roman" w:hint="eastAsia"/>
          <w:sz w:val="24"/>
          <w:szCs w:val="24"/>
          <w:lang w:val="en-US"/>
        </w:rPr>
        <w:t>に出店する</w:t>
      </w:r>
      <w:r w:rsidR="00291D49">
        <w:rPr>
          <w:rFonts w:ascii="Times New Roman" w:eastAsia="ヒラギノ角ゴ Pro W3" w:hAnsi="Times New Roman" w:hint="eastAsia"/>
          <w:sz w:val="24"/>
          <w:szCs w:val="24"/>
          <w:lang w:val="en-US"/>
        </w:rPr>
        <w:t>きっかけを作</w:t>
      </w:r>
      <w:r w:rsidR="00B43541">
        <w:rPr>
          <w:rFonts w:ascii="Times New Roman" w:eastAsia="ヒラギノ角ゴ Pro W3" w:hAnsi="Times New Roman" w:hint="eastAsia"/>
          <w:sz w:val="24"/>
          <w:szCs w:val="24"/>
          <w:lang w:val="en-US"/>
        </w:rPr>
        <w:t>ってい</w:t>
      </w:r>
      <w:r w:rsidR="00291D49">
        <w:rPr>
          <w:rFonts w:ascii="Times New Roman" w:eastAsia="ヒラギノ角ゴ Pro W3" w:hAnsi="Times New Roman" w:hint="eastAsia"/>
          <w:sz w:val="24"/>
          <w:szCs w:val="24"/>
          <w:lang w:val="en-US"/>
        </w:rPr>
        <w:t>る。</w:t>
      </w:r>
      <w:r w:rsidR="00F53515">
        <w:rPr>
          <w:rFonts w:ascii="Times New Roman" w:eastAsia="ヒラギノ角ゴ Pro W3" w:hAnsi="Times New Roman" w:hint="eastAsia"/>
          <w:sz w:val="24"/>
          <w:szCs w:val="24"/>
          <w:lang w:val="en-US"/>
        </w:rPr>
        <w:t>また、</w:t>
      </w:r>
      <w:r w:rsidR="006E794F">
        <w:rPr>
          <w:rFonts w:ascii="Times New Roman" w:eastAsia="ヒラギノ角ゴ Pro W3" w:hAnsi="Times New Roman" w:hint="eastAsia"/>
          <w:sz w:val="24"/>
          <w:szCs w:val="24"/>
          <w:lang w:val="en-US"/>
        </w:rPr>
        <w:t>この危機をチャンスと捉えている</w:t>
      </w:r>
      <w:r w:rsidR="0066569D">
        <w:rPr>
          <w:rFonts w:ascii="Times New Roman" w:eastAsia="ヒラギノ角ゴ Pro W3" w:hAnsi="Times New Roman" w:hint="eastAsia"/>
          <w:sz w:val="24"/>
          <w:szCs w:val="24"/>
          <w:lang w:val="en-US"/>
        </w:rPr>
        <w:t>ビジネス</w:t>
      </w:r>
      <w:r w:rsidR="006E794F">
        <w:rPr>
          <w:rFonts w:ascii="Times New Roman" w:eastAsia="ヒラギノ角ゴ Pro W3" w:hAnsi="Times New Roman" w:hint="eastAsia"/>
          <w:sz w:val="24"/>
          <w:szCs w:val="24"/>
          <w:lang w:val="en-US"/>
        </w:rPr>
        <w:t>もある。</w:t>
      </w:r>
      <w:proofErr w:type="spellStart"/>
      <w:r w:rsidR="00DE301B" w:rsidRPr="00FF7D54">
        <w:rPr>
          <w:rFonts w:ascii="Times New Roman" w:eastAsia="ヒラギノ角ゴ Pro W3" w:hAnsi="Times New Roman"/>
          <w:sz w:val="24"/>
          <w:szCs w:val="24"/>
          <w:lang w:val="en-US"/>
        </w:rPr>
        <w:t>Porta</w:t>
      </w:r>
      <w:proofErr w:type="spellEnd"/>
      <w:r w:rsidR="00DE301B" w:rsidRPr="00FF7D54">
        <w:rPr>
          <w:rFonts w:ascii="Times New Roman" w:eastAsia="ヒラギノ角ゴ Pro W3" w:hAnsi="Times New Roman"/>
          <w:sz w:val="24"/>
          <w:szCs w:val="24"/>
          <w:lang w:val="en-US"/>
        </w:rPr>
        <w:t xml:space="preserve"> 9</w:t>
      </w:r>
      <w:r w:rsidR="00DE301B">
        <w:rPr>
          <w:rFonts w:ascii="Times New Roman" w:eastAsia="ヒラギノ角ゴ Pro W3" w:hAnsi="Times New Roman" w:hint="eastAsia"/>
          <w:sz w:val="24"/>
          <w:szCs w:val="24"/>
          <w:lang w:val="en-US"/>
        </w:rPr>
        <w:t>は、中価格帯の靴ラインを立ち上げ、</w:t>
      </w:r>
      <w:proofErr w:type="spellStart"/>
      <w:r w:rsidR="00DE301B" w:rsidRPr="00FF7D54">
        <w:rPr>
          <w:rFonts w:ascii="Times New Roman" w:eastAsia="ヒラギノ角ゴ Pro W3" w:hAnsi="Times New Roman"/>
          <w:sz w:val="24"/>
          <w:szCs w:val="24"/>
          <w:lang w:val="en-US"/>
        </w:rPr>
        <w:t>Kuznetsky</w:t>
      </w:r>
      <w:proofErr w:type="spellEnd"/>
      <w:r w:rsidR="00DE301B" w:rsidRPr="00FF7D54">
        <w:rPr>
          <w:rFonts w:ascii="Times New Roman" w:eastAsia="ヒラギノ角ゴ Pro W3" w:hAnsi="Times New Roman"/>
          <w:sz w:val="24"/>
          <w:szCs w:val="24"/>
          <w:lang w:val="en-US"/>
        </w:rPr>
        <w:t xml:space="preserve"> Most 20</w:t>
      </w:r>
      <w:r w:rsidR="00DE301B">
        <w:rPr>
          <w:rFonts w:ascii="Times New Roman" w:eastAsia="ヒラギノ角ゴ Pro W3" w:hAnsi="Times New Roman" w:hint="eastAsia"/>
          <w:sz w:val="24"/>
          <w:szCs w:val="24"/>
          <w:lang w:val="en-US"/>
        </w:rPr>
        <w:t>は、</w:t>
      </w:r>
      <w:r w:rsidR="006E27D9">
        <w:rPr>
          <w:rFonts w:ascii="Times New Roman" w:eastAsia="ヒラギノ角ゴ Pro W3" w:hAnsi="Times New Roman" w:hint="eastAsia"/>
          <w:sz w:val="24"/>
          <w:szCs w:val="24"/>
          <w:lang w:val="en-US"/>
        </w:rPr>
        <w:t>国際的な視野を拡大し、</w:t>
      </w:r>
      <w:r w:rsidR="00DE301B">
        <w:rPr>
          <w:rFonts w:ascii="Times New Roman" w:eastAsia="ヒラギノ角ゴ Pro W3" w:hAnsi="Times New Roman" w:hint="eastAsia"/>
          <w:sz w:val="24"/>
          <w:szCs w:val="24"/>
          <w:lang w:val="en-US"/>
        </w:rPr>
        <w:t>公式</w:t>
      </w:r>
      <w:r w:rsidR="00DE301B">
        <w:rPr>
          <w:rFonts w:ascii="Times New Roman" w:eastAsia="ヒラギノ角ゴ Pro W3" w:hAnsi="Times New Roman" w:hint="eastAsia"/>
          <w:sz w:val="24"/>
          <w:szCs w:val="24"/>
          <w:lang w:val="en-US"/>
        </w:rPr>
        <w:t>e-</w:t>
      </w:r>
      <w:r w:rsidR="00DE301B">
        <w:rPr>
          <w:rFonts w:ascii="Times New Roman" w:eastAsia="ヒラギノ角ゴ Pro W3" w:hAnsi="Times New Roman" w:hint="eastAsia"/>
          <w:sz w:val="24"/>
          <w:szCs w:val="24"/>
          <w:lang w:val="en-US"/>
        </w:rPr>
        <w:t>ショップで海外発送をスタートし</w:t>
      </w:r>
      <w:r w:rsidR="00450825">
        <w:rPr>
          <w:rFonts w:ascii="Times New Roman" w:eastAsia="ヒラギノ角ゴ Pro W3" w:hAnsi="Times New Roman" w:hint="eastAsia"/>
          <w:sz w:val="24"/>
          <w:szCs w:val="24"/>
          <w:lang w:val="en-US"/>
        </w:rPr>
        <w:t>、</w:t>
      </w:r>
      <w:r w:rsidR="000C072C">
        <w:rPr>
          <w:rFonts w:ascii="Times New Roman" w:eastAsia="ヒラギノ角ゴ Pro W3" w:hAnsi="Times New Roman" w:hint="eastAsia"/>
          <w:sz w:val="24"/>
          <w:szCs w:val="24"/>
          <w:lang w:val="en-US"/>
        </w:rPr>
        <w:t>さらには、顧客を為替の変動から守り、ショップのキャッシュフローを安定させるため</w:t>
      </w:r>
      <w:r w:rsidR="002E4490">
        <w:rPr>
          <w:rFonts w:ascii="Times New Roman" w:eastAsia="ヒラギノ角ゴ Pro W3" w:hAnsi="Times New Roman" w:hint="eastAsia"/>
          <w:sz w:val="24"/>
          <w:szCs w:val="24"/>
          <w:lang w:val="en-US"/>
        </w:rPr>
        <w:t>プレオーダーのシステムも</w:t>
      </w:r>
      <w:r w:rsidR="00E64A57">
        <w:rPr>
          <w:rFonts w:ascii="Times New Roman" w:eastAsia="ヒラギノ角ゴ Pro W3" w:hAnsi="Times New Roman" w:hint="eastAsia"/>
          <w:sz w:val="24"/>
          <w:szCs w:val="24"/>
          <w:lang w:val="en-US"/>
        </w:rPr>
        <w:t>導入した</w:t>
      </w:r>
      <w:r w:rsidR="000C072C">
        <w:rPr>
          <w:rFonts w:ascii="Times New Roman" w:eastAsia="ヒラギノ角ゴ Pro W3" w:hAnsi="Times New Roman" w:hint="eastAsia"/>
          <w:sz w:val="24"/>
          <w:szCs w:val="24"/>
          <w:lang w:val="en-US"/>
        </w:rPr>
        <w:t>。</w:t>
      </w:r>
    </w:p>
    <w:p w14:paraId="36DD97A8" w14:textId="77777777" w:rsidR="00E0016F" w:rsidRDefault="00E0016F">
      <w:pPr>
        <w:rPr>
          <w:rFonts w:ascii="Times New Roman" w:eastAsiaTheme="minorEastAsia" w:hAnsi="Times New Roman" w:cs="Times New Roman"/>
          <w:color w:val="auto"/>
          <w:sz w:val="20"/>
          <w:szCs w:val="20"/>
          <w:lang w:val="en-US"/>
        </w:rPr>
      </w:pPr>
    </w:p>
    <w:sectPr w:rsidR="00E0016F">
      <w:headerReference w:type="default" r:id="rId7"/>
      <w:footerReference w:type="default" r:id="rId8"/>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7790D" w14:textId="77777777" w:rsidR="00023D6C" w:rsidRDefault="00023D6C">
      <w:pPr>
        <w:spacing w:after="0" w:line="240" w:lineRule="auto"/>
      </w:pPr>
      <w:r>
        <w:separator/>
      </w:r>
    </w:p>
  </w:endnote>
  <w:endnote w:type="continuationSeparator" w:id="0">
    <w:p w14:paraId="1CA95DD1" w14:textId="77777777" w:rsidR="00023D6C" w:rsidRDefault="0002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20206090402050803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A00002EF" w:usb1="4000004B" w:usb2="00000000" w:usb3="00000000" w:csb0="0000009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Yuanti SC Regular">
    <w:panose1 w:val="02010800040101010101"/>
    <w:charset w:val="00"/>
    <w:family w:val="auto"/>
    <w:pitch w:val="variable"/>
    <w:sig w:usb0="00000003" w:usb1="080F0000" w:usb2="00000000" w:usb3="00000000" w:csb0="00040001"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003BE" w14:textId="77777777" w:rsidR="00023D6C" w:rsidRDefault="00023D6C">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B9846" w14:textId="77777777" w:rsidR="00023D6C" w:rsidRDefault="00023D6C">
      <w:pPr>
        <w:spacing w:after="0" w:line="240" w:lineRule="auto"/>
      </w:pPr>
      <w:r>
        <w:separator/>
      </w:r>
    </w:p>
  </w:footnote>
  <w:footnote w:type="continuationSeparator" w:id="0">
    <w:p w14:paraId="5B12E8DF" w14:textId="77777777" w:rsidR="00023D6C" w:rsidRDefault="00023D6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127B3" w14:textId="77777777" w:rsidR="00023D6C" w:rsidRDefault="00023D6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66E7A"/>
    <w:rsid w:val="00010A1D"/>
    <w:rsid w:val="00023D6C"/>
    <w:rsid w:val="00043326"/>
    <w:rsid w:val="0005692E"/>
    <w:rsid w:val="00065422"/>
    <w:rsid w:val="000905B1"/>
    <w:rsid w:val="000C072C"/>
    <w:rsid w:val="000C29F7"/>
    <w:rsid w:val="000C2AAF"/>
    <w:rsid w:val="000C6018"/>
    <w:rsid w:val="000D0328"/>
    <w:rsid w:val="000D68C7"/>
    <w:rsid w:val="00113954"/>
    <w:rsid w:val="00113E53"/>
    <w:rsid w:val="00117A3A"/>
    <w:rsid w:val="001236FD"/>
    <w:rsid w:val="0012672F"/>
    <w:rsid w:val="00136998"/>
    <w:rsid w:val="001747CF"/>
    <w:rsid w:val="001A1A6D"/>
    <w:rsid w:val="001A7058"/>
    <w:rsid w:val="001C51B9"/>
    <w:rsid w:val="00215523"/>
    <w:rsid w:val="0022049D"/>
    <w:rsid w:val="00223FBE"/>
    <w:rsid w:val="002542FD"/>
    <w:rsid w:val="0025768A"/>
    <w:rsid w:val="00263821"/>
    <w:rsid w:val="00291D49"/>
    <w:rsid w:val="002D1963"/>
    <w:rsid w:val="002E4490"/>
    <w:rsid w:val="002F339A"/>
    <w:rsid w:val="0030609C"/>
    <w:rsid w:val="003119B7"/>
    <w:rsid w:val="003121D7"/>
    <w:rsid w:val="0031435E"/>
    <w:rsid w:val="00366E7A"/>
    <w:rsid w:val="003A3C38"/>
    <w:rsid w:val="003D5C01"/>
    <w:rsid w:val="003F4E3F"/>
    <w:rsid w:val="00400AD4"/>
    <w:rsid w:val="00423B52"/>
    <w:rsid w:val="00430A8C"/>
    <w:rsid w:val="00445BC5"/>
    <w:rsid w:val="00450825"/>
    <w:rsid w:val="0047537F"/>
    <w:rsid w:val="00496239"/>
    <w:rsid w:val="005152A3"/>
    <w:rsid w:val="005636E8"/>
    <w:rsid w:val="00571D04"/>
    <w:rsid w:val="00585CAC"/>
    <w:rsid w:val="005B0556"/>
    <w:rsid w:val="005D6635"/>
    <w:rsid w:val="00616FFE"/>
    <w:rsid w:val="0066569D"/>
    <w:rsid w:val="0067438F"/>
    <w:rsid w:val="006832FD"/>
    <w:rsid w:val="006A0256"/>
    <w:rsid w:val="006A0797"/>
    <w:rsid w:val="006C30F3"/>
    <w:rsid w:val="006C7F91"/>
    <w:rsid w:val="006E27D9"/>
    <w:rsid w:val="006E794F"/>
    <w:rsid w:val="00707D93"/>
    <w:rsid w:val="007103CB"/>
    <w:rsid w:val="00732F53"/>
    <w:rsid w:val="00747FA6"/>
    <w:rsid w:val="0075319E"/>
    <w:rsid w:val="00760A7D"/>
    <w:rsid w:val="00765377"/>
    <w:rsid w:val="007C048D"/>
    <w:rsid w:val="007C3DF4"/>
    <w:rsid w:val="007D6AA7"/>
    <w:rsid w:val="007E602F"/>
    <w:rsid w:val="007E7140"/>
    <w:rsid w:val="008306F1"/>
    <w:rsid w:val="008957CE"/>
    <w:rsid w:val="008C38D2"/>
    <w:rsid w:val="00920C53"/>
    <w:rsid w:val="00951373"/>
    <w:rsid w:val="00992741"/>
    <w:rsid w:val="009D4A3C"/>
    <w:rsid w:val="009F2F6F"/>
    <w:rsid w:val="00A2103E"/>
    <w:rsid w:val="00A5674F"/>
    <w:rsid w:val="00A713AB"/>
    <w:rsid w:val="00AA4588"/>
    <w:rsid w:val="00B04261"/>
    <w:rsid w:val="00B33291"/>
    <w:rsid w:val="00B43541"/>
    <w:rsid w:val="00B96C0E"/>
    <w:rsid w:val="00BE5F11"/>
    <w:rsid w:val="00C147C3"/>
    <w:rsid w:val="00C20399"/>
    <w:rsid w:val="00C83267"/>
    <w:rsid w:val="00C920A6"/>
    <w:rsid w:val="00D22EBE"/>
    <w:rsid w:val="00D24A14"/>
    <w:rsid w:val="00D46348"/>
    <w:rsid w:val="00DE301B"/>
    <w:rsid w:val="00DE328B"/>
    <w:rsid w:val="00E0016F"/>
    <w:rsid w:val="00E219C0"/>
    <w:rsid w:val="00E32D96"/>
    <w:rsid w:val="00E5088B"/>
    <w:rsid w:val="00E63331"/>
    <w:rsid w:val="00E64A57"/>
    <w:rsid w:val="00E954C1"/>
    <w:rsid w:val="00EC143A"/>
    <w:rsid w:val="00EC3AF6"/>
    <w:rsid w:val="00EF2730"/>
    <w:rsid w:val="00F02340"/>
    <w:rsid w:val="00F53515"/>
    <w:rsid w:val="00F6454D"/>
    <w:rsid w:val="00F65F57"/>
    <w:rsid w:val="00F70DBB"/>
    <w:rsid w:val="00F7474F"/>
    <w:rsid w:val="00F95C2B"/>
    <w:rsid w:val="00FD7DE4"/>
    <w:rsid w:val="00FF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648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character" w:customStyle="1" w:styleId="st">
    <w:name w:val="st"/>
    <w:basedOn w:val="a0"/>
    <w:rsid w:val="003121D7"/>
  </w:style>
  <w:style w:type="paragraph" w:styleId="a4">
    <w:name w:val="Balloon Text"/>
    <w:basedOn w:val="a"/>
    <w:link w:val="a5"/>
    <w:uiPriority w:val="99"/>
    <w:semiHidden/>
    <w:unhideWhenUsed/>
    <w:rsid w:val="001A7058"/>
    <w:pPr>
      <w:spacing w:after="0" w:line="240" w:lineRule="auto"/>
    </w:pPr>
    <w:rPr>
      <w:rFonts w:ascii="ヒラギノ角ゴ ProN W3" w:eastAsia="ヒラギノ角ゴ ProN W3"/>
      <w:sz w:val="18"/>
      <w:szCs w:val="18"/>
    </w:rPr>
  </w:style>
  <w:style w:type="character" w:customStyle="1" w:styleId="a5">
    <w:name w:val="吹き出し (文字)"/>
    <w:basedOn w:val="a0"/>
    <w:link w:val="a4"/>
    <w:uiPriority w:val="99"/>
    <w:semiHidden/>
    <w:rsid w:val="001A7058"/>
    <w:rPr>
      <w:rFonts w:ascii="ヒラギノ角ゴ ProN W3" w:eastAsia="ヒラギノ角ゴ ProN W3" w:hAnsi="Calibri" w:cs="Calibri"/>
      <w:color w:val="000000"/>
      <w:sz w:val="18"/>
      <w:szCs w:val="18"/>
      <w:u w:color="000000"/>
      <w:lang w:val="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character" w:customStyle="1" w:styleId="st">
    <w:name w:val="st"/>
    <w:basedOn w:val="a0"/>
    <w:rsid w:val="003121D7"/>
  </w:style>
  <w:style w:type="paragraph" w:styleId="a4">
    <w:name w:val="Balloon Text"/>
    <w:basedOn w:val="a"/>
    <w:link w:val="a5"/>
    <w:uiPriority w:val="99"/>
    <w:semiHidden/>
    <w:unhideWhenUsed/>
    <w:rsid w:val="001A7058"/>
    <w:pPr>
      <w:spacing w:after="0" w:line="240" w:lineRule="auto"/>
    </w:pPr>
    <w:rPr>
      <w:rFonts w:ascii="ヒラギノ角ゴ ProN W3" w:eastAsia="ヒラギノ角ゴ ProN W3"/>
      <w:sz w:val="18"/>
      <w:szCs w:val="18"/>
    </w:rPr>
  </w:style>
  <w:style w:type="character" w:customStyle="1" w:styleId="a5">
    <w:name w:val="吹き出し (文字)"/>
    <w:basedOn w:val="a0"/>
    <w:link w:val="a4"/>
    <w:uiPriority w:val="99"/>
    <w:semiHidden/>
    <w:rsid w:val="001A7058"/>
    <w:rPr>
      <w:rFonts w:ascii="ヒラギノ角ゴ ProN W3" w:eastAsia="ヒラギノ角ゴ ProN W3" w:hAnsi="Calibri" w:cs="Calibri"/>
      <w:color w:val="000000"/>
      <w:sz w:val="18"/>
      <w:szCs w:val="18"/>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ＭＳ 明朝"/>
        <a:cs typeface="Helvetica"/>
      </a:majorFont>
      <a:minorFont>
        <a:latin typeface="Helvetica"/>
        <a:ea typeface="ＭＳ 明朝"/>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3892</Characters>
  <Application>Microsoft Macintosh Word</Application>
  <DocSecurity>0</DocSecurity>
  <Lines>32</Lines>
  <Paragraphs>9</Paragraphs>
  <ScaleCrop>false</ScaleCrop>
  <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2</cp:revision>
  <dcterms:created xsi:type="dcterms:W3CDTF">2016-04-29T08:52:00Z</dcterms:created>
  <dcterms:modified xsi:type="dcterms:W3CDTF">2016-04-29T08:52:00Z</dcterms:modified>
</cp:coreProperties>
</file>