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0"/>
        <w:widowControl w:val="0"/>
      </w:pPr>
      <w:r>
        <w:rPr>
          <w:rtl w:val="0"/>
          <w:lang w:val="en-US"/>
        </w:rPr>
        <w:t>REPORT</w:t>
      </w:r>
    </w:p>
    <w:p>
      <w:pPr>
        <w:pStyle w:val="Normal.0"/>
        <w:widowControl w:val="0"/>
        <w:rPr>
          <w:lang w:val="ja-JP" w:eastAsia="ja-JP"/>
        </w:rPr>
      </w:pPr>
      <w:r>
        <w:rPr>
          <w:rFonts w:eastAsia="ヒラギノ角ゴ Pro W3" w:hint="eastAsia"/>
          <w:rtl w:val="0"/>
          <w:lang w:val="ja-JP" w:eastAsia="ja-JP"/>
        </w:rPr>
        <w:t>レポート</w:t>
      </w:r>
    </w:p>
    <w:p>
      <w:pPr>
        <w:pStyle w:val="Normal.0"/>
        <w:widowControl w:val="0"/>
        <w:tabs>
          <w:tab w:val="left" w:pos="3680"/>
        </w:tabs>
        <w:rPr>
          <w:rFonts w:ascii="Times New Roman" w:cs="Times New Roman" w:hAnsi="Times New Roman" w:eastAsia="Times New Roman"/>
          <w:u w:color="1a1a1a"/>
        </w:rPr>
      </w:pPr>
    </w:p>
    <w:p>
      <w:pPr>
        <w:pStyle w:val="Normal.0"/>
        <w:widowControl w:val="0"/>
        <w:tabs>
          <w:tab w:val="left" w:pos="3680"/>
        </w:tabs>
        <w:rPr>
          <w:b w:val="1"/>
          <w:bCs w:val="1"/>
          <w:u w:color="1a1a1a"/>
        </w:rPr>
      </w:pPr>
      <w:r>
        <w:rPr>
          <w:b w:val="1"/>
          <w:bCs w:val="1"/>
          <w:u w:color="1a1a1a"/>
          <w:rtl w:val="0"/>
          <w:lang w:val="en-US"/>
        </w:rPr>
        <w:t>EXPERIENTIAL SHOPPING</w:t>
      </w:r>
    </w:p>
    <w:p>
      <w:pPr>
        <w:pStyle w:val="Normal.0"/>
        <w:widowControl w:val="0"/>
        <w:tabs>
          <w:tab w:val="left" w:pos="3680"/>
        </w:tabs>
        <w:rPr>
          <w:b w:val="1"/>
          <w:bCs w:val="1"/>
          <w:u w:color="1a1a1a"/>
          <w:lang w:val="ja-JP" w:eastAsia="ja-JP"/>
        </w:rPr>
      </w:pPr>
      <w:r>
        <w:rPr>
          <w:rFonts w:eastAsia="ヒラギノ角ゴ Pro W6" w:hint="eastAsia"/>
          <w:u w:color="1a1a1a"/>
          <w:rtl w:val="0"/>
          <w:lang w:val="ja-JP" w:eastAsia="ja-JP"/>
        </w:rPr>
        <w:t>実験的なショッピング</w:t>
      </w:r>
    </w:p>
    <w:p>
      <w:pPr>
        <w:pStyle w:val="Normal.0"/>
        <w:widowControl w:val="0"/>
        <w:tabs>
          <w:tab w:val="left" w:pos="3680"/>
        </w:tabs>
        <w:rPr>
          <w:rFonts w:ascii="Times New Roman" w:cs="Times New Roman" w:hAnsi="Times New Roman" w:eastAsia="Times New Roman"/>
          <w:b w:val="1"/>
          <w:bCs w:val="1"/>
          <w:u w:color="1a1a1a"/>
        </w:rPr>
      </w:pPr>
    </w:p>
    <w:p>
      <w:pPr>
        <w:pStyle w:val="Normal.0"/>
        <w:widowControl w:val="0"/>
        <w:tabs>
          <w:tab w:val="left" w:pos="3680"/>
        </w:tabs>
        <w:rPr>
          <w:u w:color="1a1a1a"/>
        </w:rPr>
      </w:pPr>
      <w:r>
        <w:rPr>
          <w:u w:color="1a1a1a"/>
          <w:rtl w:val="0"/>
          <w:lang w:val="en-US"/>
        </w:rPr>
        <w:t xml:space="preserve">Tjitske Storm/Jana Melkumova-Reynolds </w:t>
      </w:r>
    </w:p>
    <w:p>
      <w:pPr>
        <w:pStyle w:val="Normal.0"/>
        <w:widowControl w:val="0"/>
        <w:tabs>
          <w:tab w:val="left" w:pos="3680"/>
        </w:tabs>
        <w:rPr>
          <w:rFonts w:ascii="Times New Roman" w:cs="Times New Roman" w:hAnsi="Times New Roman" w:eastAsia="Times New Roman"/>
          <w:u w:color="1a1a1a"/>
        </w:rPr>
      </w:pPr>
    </w:p>
    <w:p>
      <w:pPr>
        <w:pStyle w:val="Normal.0"/>
        <w:widowControl w:val="0"/>
        <w:rPr>
          <w:u w:color="1a1a1a"/>
        </w:rPr>
      </w:pPr>
      <w:r>
        <w:rPr>
          <w:u w:color="1a1a1a"/>
          <w:rtl w:val="0"/>
          <w:lang w:val="en-US"/>
        </w:rPr>
        <w:t xml:space="preserve">BRICK-AND-MORTAR IS NOT DEAD: RETAILERS ARE MAKING THE MOST OF THEIR PHYSICAL SPACES, AIMING TO BECOME SITES OF ENTERTAINMENT, CULTURE AND SOCIAL LIFE. </w:t>
      </w:r>
    </w:p>
    <w:p>
      <w:pPr>
        <w:pStyle w:val="Normal.0"/>
        <w:widowControl w:val="0"/>
        <w:rPr>
          <w:u w:color="1a1a1a"/>
          <w:lang w:val="ja-JP" w:eastAsia="ja-JP"/>
        </w:rPr>
      </w:pPr>
      <w:r>
        <w:rPr>
          <w:rFonts w:eastAsia="ヒラギノ角ゴ Pro W3" w:hint="eastAsia"/>
          <w:u w:color="1a1a1a"/>
          <w:rtl w:val="0"/>
          <w:lang w:val="ja-JP" w:eastAsia="ja-JP"/>
        </w:rPr>
        <w:t>実店舗はまだ負けてはいない。リテーラーは、物理的なスペースを最大限に活用し、エンターテイメント、カルチャー、ソーシャルライフのための場所として、ショップスペースに新しい存在価値を与えようとしている。</w:t>
      </w:r>
    </w:p>
    <w:p>
      <w:pPr>
        <w:pStyle w:val="Normal.0"/>
        <w:widowControl w:val="0"/>
        <w:rPr>
          <w:rFonts w:ascii="Times New Roman" w:cs="Times New Roman" w:hAnsi="Times New Roman" w:eastAsia="Times New Roman"/>
          <w:u w:color="1a1a1a"/>
        </w:rPr>
      </w:pPr>
    </w:p>
    <w:p>
      <w:pPr>
        <w:pStyle w:val="Normal.0"/>
        <w:widowControl w:val="0"/>
        <w:rPr>
          <w:u w:color="1a1a1a"/>
        </w:rPr>
      </w:pPr>
      <w:r>
        <w:rPr>
          <w:u w:color="1a1a1a"/>
          <w:rtl w:val="0"/>
          <w:lang w:val="en-US"/>
        </w:rPr>
        <w:t>Three years ago Eric Kuhne, architect and expert in retail design, wrote an article about how the digital age enhances consumers</w:t>
      </w:r>
      <w:r>
        <w:rPr>
          <w:u w:color="1a1a1a"/>
          <w:rtl w:val="0"/>
          <w:lang w:val="en-US"/>
        </w:rPr>
        <w:t xml:space="preserve">’ </w:t>
      </w:r>
      <w:r>
        <w:rPr>
          <w:u w:color="1a1a1a"/>
          <w:rtl w:val="0"/>
          <w:lang w:val="en-US"/>
        </w:rPr>
        <w:t xml:space="preserve">need for </w:t>
      </w:r>
      <w:r>
        <w:rPr>
          <w:u w:color="1a1a1a"/>
          <w:rtl w:val="0"/>
          <w:lang w:val="en-US"/>
        </w:rPr>
        <w:t>“</w:t>
      </w:r>
      <w:r>
        <w:rPr>
          <w:u w:color="1a1a1a"/>
          <w:rtl w:val="0"/>
          <w:lang w:val="en-US"/>
        </w:rPr>
        <w:t>civic life</w:t>
      </w:r>
      <w:r>
        <w:rPr>
          <w:u w:color="1a1a1a"/>
          <w:rtl w:val="0"/>
          <w:lang w:val="en-US"/>
        </w:rPr>
        <w:t>”</w:t>
      </w:r>
      <w:r>
        <w:rPr>
          <w:u w:color="1a1a1a"/>
          <w:rtl w:val="0"/>
          <w:lang w:val="en-US"/>
        </w:rPr>
        <w:t xml:space="preserve">. He called on brick-and-mortar to capitalize on the physicality of their spaces, to focus on haptic experiences that e-tail cannot offer, and to aim to become a </w:t>
      </w:r>
      <w:r>
        <w:rPr>
          <w:u w:color="1a1a1a"/>
          <w:rtl w:val="0"/>
          <w:lang w:val="en-US"/>
        </w:rPr>
        <w:t>“</w:t>
      </w:r>
      <w:r>
        <w:rPr>
          <w:u w:color="1a1a1a"/>
          <w:rtl w:val="0"/>
          <w:lang w:val="en-US"/>
        </w:rPr>
        <w:t>third place</w:t>
      </w:r>
      <w:r>
        <w:rPr>
          <w:u w:color="1a1a1a"/>
          <w:rtl w:val="0"/>
          <w:lang w:val="en-US"/>
        </w:rPr>
        <w:t xml:space="preserve">” </w:t>
      </w:r>
      <w:r>
        <w:rPr>
          <w:u w:color="1a1a1a"/>
          <w:rtl w:val="0"/>
          <w:lang w:val="en-US"/>
        </w:rPr>
        <w:t>away from the home or office where customers can engage in social and cultural, as well as economic activities. By now a number of retailers seem to have taken on his approach.</w:t>
      </w:r>
    </w:p>
    <w:p>
      <w:pPr>
        <w:pStyle w:val="Normal.0"/>
        <w:widowControl w:val="0"/>
        <w:rPr>
          <w:u w:color="1a1a1a"/>
        </w:rPr>
      </w:pPr>
      <w:r>
        <w:rPr>
          <w:rFonts w:eastAsia="ヒラギノ角ゴ Pro W3" w:hint="eastAsia"/>
          <w:u w:color="1a1a1a"/>
          <w:rtl w:val="0"/>
          <w:lang w:val="ja-JP" w:eastAsia="ja-JP"/>
        </w:rPr>
        <w:t>建築家でありリテールデザインの専門家エリック・クーンは、</w:t>
      </w:r>
      <w:r>
        <w:rPr>
          <w:u w:color="1a1a1a"/>
          <w:rtl w:val="0"/>
          <w:lang w:val="en-US"/>
        </w:rPr>
        <w:t>3</w:t>
      </w:r>
      <w:r>
        <w:rPr>
          <w:rFonts w:eastAsia="ヒラギノ角ゴ Pro W3" w:hint="eastAsia"/>
          <w:u w:color="1a1a1a"/>
          <w:rtl w:val="0"/>
          <w:lang w:val="ja-JP" w:eastAsia="ja-JP"/>
        </w:rPr>
        <w:t>年前、デジタル時代がいかにして消費者の「都市生活」へのニーズを支えるかという記事を執筆した。彼は、実店舗が空間の持つ特性を利用し、ネットショップが提供できない感覚に訴えかける体験に焦点を当て、消費者が社会や文化と関わりを持てるだけでなく経済活動も刺激する自宅やオフィスから離れた「第三の場所」になることを目指すべきだと主張した。現在、多くのリテーラーが、彼の提案を実行に移し始めている。</w:t>
      </w:r>
    </w:p>
    <w:p>
      <w:pPr>
        <w:pStyle w:val="Normal.0"/>
        <w:widowControl w:val="0"/>
        <w:rPr>
          <w:rFonts w:ascii="Times New Roman" w:cs="Times New Roman" w:hAnsi="Times New Roman" w:eastAsia="Times New Roman"/>
          <w:u w:color="1a1a1a"/>
        </w:rPr>
      </w:pPr>
    </w:p>
    <w:p>
      <w:pPr>
        <w:pStyle w:val="Normal.0"/>
        <w:widowControl w:val="0"/>
        <w:rPr>
          <w:u w:color="1b1d1d"/>
        </w:rPr>
      </w:pPr>
      <w:r>
        <w:rPr>
          <w:u w:color="1a1a1a"/>
          <w:rtl w:val="0"/>
          <w:lang w:val="en-US"/>
        </w:rPr>
        <w:t xml:space="preserve">The newly opened </w:t>
      </w:r>
      <w:r>
        <w:rPr>
          <w:b w:val="1"/>
          <w:bCs w:val="1"/>
          <w:u w:color="1a1a1a"/>
          <w:rtl w:val="0"/>
          <w:lang w:val="en-US"/>
        </w:rPr>
        <w:t>Dior Flagship</w:t>
      </w:r>
      <w:r>
        <w:rPr>
          <w:u w:color="1a1a1a"/>
          <w:rtl w:val="0"/>
          <w:lang w:val="en-US"/>
        </w:rPr>
        <w:t xml:space="preserve"> store in Miami is an example: it has a garden terrace with a cafe and several artworks, including a video-wall by </w:t>
      </w:r>
      <w:r>
        <w:rPr>
          <w:rtl w:val="0"/>
          <w:lang w:val="en-US"/>
        </w:rPr>
        <w:t>Yoram Mevorach Oyoram</w:t>
      </w:r>
      <w:r>
        <w:rPr>
          <w:u w:color="1a1a1a"/>
          <w:rtl w:val="0"/>
          <w:lang w:val="en-US"/>
        </w:rPr>
        <w:t>. Amsterdam</w:t>
      </w:r>
      <w:r>
        <w:rPr>
          <w:u w:color="1a1a1a"/>
          <w:rtl w:val="0"/>
          <w:lang w:val="en-US"/>
        </w:rPr>
        <w:t>’</w:t>
      </w:r>
      <w:r>
        <w:rPr>
          <w:u w:color="1a1a1a"/>
          <w:rtl w:val="0"/>
          <w:lang w:val="en-US"/>
        </w:rPr>
        <w:t xml:space="preserve">s newest hotspot, </w:t>
      </w:r>
      <w:r>
        <w:rPr>
          <w:b w:val="1"/>
          <w:bCs w:val="1"/>
          <w:u w:color="1a1a1a"/>
          <w:rtl w:val="0"/>
          <w:lang w:val="en-US"/>
        </w:rPr>
        <w:t xml:space="preserve">X BANK, </w:t>
      </w:r>
      <w:r>
        <w:rPr>
          <w:u w:color="1a1a1a"/>
          <w:rtl w:val="0"/>
          <w:lang w:val="en-US"/>
        </w:rPr>
        <w:t>combines a store selling contemporary fashion and an exhibition space.</w:t>
      </w:r>
      <w:r>
        <w:rPr>
          <w:u w:color="1b1d1d"/>
          <w:rtl w:val="0"/>
          <w:lang w:val="en-US"/>
        </w:rPr>
        <w:t xml:space="preserve"> </w:t>
      </w:r>
      <w:r>
        <w:rPr>
          <w:b w:val="1"/>
          <w:bCs w:val="1"/>
          <w:u w:color="1b1d1d"/>
          <w:rtl w:val="0"/>
          <w:lang w:val="en-US"/>
        </w:rPr>
        <w:t xml:space="preserve">LIKELIHOOD </w:t>
      </w:r>
      <w:r>
        <w:rPr>
          <w:u w:color="1b1d1d"/>
          <w:rtl w:val="0"/>
          <w:lang w:val="en-US"/>
        </w:rPr>
        <w:t xml:space="preserve">in Seattle and </w:t>
      </w:r>
      <w:r>
        <w:rPr>
          <w:b w:val="1"/>
          <w:bCs w:val="1"/>
          <w:u w:color="1b1d1d"/>
          <w:rtl w:val="0"/>
          <w:lang w:val="en-US"/>
        </w:rPr>
        <w:t>EYTYS</w:t>
      </w:r>
      <w:r>
        <w:rPr>
          <w:u w:color="1b1d1d"/>
          <w:rtl w:val="0"/>
          <w:lang w:val="en-US"/>
        </w:rPr>
        <w:t xml:space="preserve"> in Stockholm, while selling apparel, imitate the look and feel of art gallery spaces in their approach to display. T</w:t>
      </w:r>
      <w:r>
        <w:rPr>
          <w:u w:color="1a1a1a"/>
          <w:rtl w:val="0"/>
          <w:lang w:val="en-US"/>
        </w:rPr>
        <w:t xml:space="preserve">he </w:t>
      </w:r>
      <w:r>
        <w:rPr>
          <w:u w:color="1b1d1d"/>
          <w:rtl w:val="0"/>
          <w:lang w:val="en-US"/>
        </w:rPr>
        <w:t>women</w:t>
      </w:r>
      <w:r>
        <w:rPr>
          <w:u w:color="1b1d1d"/>
          <w:rtl w:val="0"/>
          <w:lang w:val="en-US"/>
        </w:rPr>
        <w:t>’</w:t>
      </w:r>
      <w:r>
        <w:rPr>
          <w:u w:color="1b1d1d"/>
          <w:rtl w:val="0"/>
          <w:lang w:val="en-US"/>
        </w:rPr>
        <w:t xml:space="preserve">s floor of </w:t>
      </w:r>
      <w:r>
        <w:rPr>
          <w:b w:val="1"/>
          <w:bCs w:val="1"/>
          <w:u w:color="1b1d1d"/>
          <w:rtl w:val="0"/>
          <w:lang w:val="en-US"/>
        </w:rPr>
        <w:t xml:space="preserve">Seibu Shibuya </w:t>
      </w:r>
      <w:r>
        <w:rPr>
          <w:u w:color="1b1d1d"/>
          <w:rtl w:val="0"/>
          <w:lang w:val="en-US"/>
        </w:rPr>
        <w:t>store</w:t>
      </w:r>
      <w:r>
        <w:rPr>
          <w:b w:val="1"/>
          <w:bCs w:val="1"/>
          <w:u w:color="1b1d1d"/>
          <w:rtl w:val="0"/>
          <w:lang w:val="en-US"/>
        </w:rPr>
        <w:t xml:space="preserve"> </w:t>
      </w:r>
      <w:r>
        <w:rPr>
          <w:u w:color="1b1d1d"/>
          <w:rtl w:val="0"/>
          <w:lang w:val="en-US"/>
        </w:rPr>
        <w:t>in Tokyo, designed by Nendo</w:t>
      </w:r>
      <w:r>
        <w:rPr>
          <w:b w:val="1"/>
          <w:bCs w:val="1"/>
          <w:u w:color="1b1d1d"/>
          <w:rtl w:val="0"/>
          <w:lang w:val="en-US"/>
        </w:rPr>
        <w:t xml:space="preserve">, </w:t>
      </w:r>
      <w:r>
        <w:rPr>
          <w:u w:color="1b1d1d"/>
          <w:rtl w:val="0"/>
          <w:lang w:val="en-US"/>
        </w:rPr>
        <w:t xml:space="preserve">is an art experience of its own, reminiscent of a fairground circus, with market stalls, geometric patterns on the floor and changing rooms with dreamlike mirrors. </w:t>
      </w:r>
    </w:p>
    <w:p>
      <w:pPr>
        <w:pStyle w:val="Normal.0"/>
        <w:widowControl w:val="0"/>
        <w:rPr>
          <w:u w:color="1b1d1d"/>
        </w:rPr>
      </w:pPr>
      <w:r>
        <w:rPr>
          <w:rFonts w:eastAsia="ヒラギノ角ゴ Pro W3" w:hint="eastAsia"/>
          <w:u w:color="1b1d1d"/>
          <w:rtl w:val="0"/>
          <w:lang w:val="ja-JP" w:eastAsia="ja-JP"/>
        </w:rPr>
        <w:t>最近マイアミにオープンした</w:t>
      </w:r>
      <w:r>
        <w:rPr>
          <w:rFonts w:eastAsia="ヒラギノ角ゴ Pro W6" w:hint="eastAsia"/>
          <w:u w:color="1b1d1d"/>
          <w:rtl w:val="0"/>
          <w:lang w:val="ja-JP" w:eastAsia="ja-JP"/>
        </w:rPr>
        <w:t>ディオール</w:t>
      </w:r>
      <w:r>
        <w:rPr>
          <w:rFonts w:eastAsia="ヒラギノ角ゴ Pro W3" w:hint="eastAsia"/>
          <w:u w:color="1b1d1d"/>
          <w:rtl w:val="0"/>
          <w:lang w:val="ja-JP" w:eastAsia="ja-JP"/>
        </w:rPr>
        <w:t>の</w:t>
      </w:r>
      <w:r>
        <w:rPr>
          <w:rFonts w:eastAsia="ヒラギノ角ゴ Pro W6" w:hint="eastAsia"/>
          <w:u w:color="1b1d1d"/>
          <w:rtl w:val="0"/>
          <w:lang w:val="ja-JP" w:eastAsia="ja-JP"/>
        </w:rPr>
        <w:t>旗艦店</w:t>
      </w:r>
      <w:r>
        <w:rPr>
          <w:rFonts w:eastAsia="ヒラギノ角ゴ Pro W3" w:hint="eastAsia"/>
          <w:u w:color="1b1d1d"/>
          <w:rtl w:val="0"/>
          <w:lang w:val="ja-JP" w:eastAsia="ja-JP"/>
        </w:rPr>
        <w:t>は、この良い例だ。ヨラム・メヴォラッチ・オヨラム（</w:t>
      </w:r>
      <w:r>
        <w:rPr>
          <w:u w:color="1b1d1d"/>
          <w:rtl w:val="0"/>
          <w:lang w:val="en-US"/>
        </w:rPr>
        <w:t>Yoram Mevorach Oyoram</w:t>
      </w:r>
      <w:r>
        <w:rPr>
          <w:rFonts w:eastAsia="ヒラギノ角ゴ Pro W3" w:hint="eastAsia"/>
          <w:u w:color="1b1d1d"/>
          <w:rtl w:val="0"/>
          <w:lang w:val="ja-JP" w:eastAsia="ja-JP"/>
        </w:rPr>
        <w:t>）の映像作品を含むアートワークの展示やカフェを併設したガーデンテラスを用意した。また、アムステルダムの最新ホットスポット、</w:t>
      </w:r>
      <w:r>
        <w:rPr>
          <w:b w:val="1"/>
          <w:bCs w:val="1"/>
          <w:u w:color="1a1a1a"/>
          <w:rtl w:val="0"/>
          <w:lang w:val="en-US"/>
        </w:rPr>
        <w:t>X BANK</w:t>
      </w:r>
      <w:r>
        <w:rPr>
          <w:rFonts w:eastAsia="ヒラギノ角ゴ Pro W3" w:hint="eastAsia"/>
          <w:u w:color="1a1a1a"/>
          <w:rtl w:val="0"/>
          <w:lang w:val="ja-JP" w:eastAsia="ja-JP"/>
        </w:rPr>
        <w:t>は、コンテンポラリーファッションの販売スペースとエキシビションスペースを融合している。一方、シアトルの</w:t>
      </w:r>
      <w:r>
        <w:rPr>
          <w:b w:val="1"/>
          <w:bCs w:val="1"/>
          <w:u w:color="1b1d1d"/>
          <w:rtl w:val="0"/>
          <w:lang w:val="en-US"/>
        </w:rPr>
        <w:t>LIKELIHOOD</w:t>
      </w:r>
      <w:r>
        <w:rPr>
          <w:rFonts w:eastAsia="ヒラギノ角ゴ Pro W3" w:hint="eastAsia"/>
          <w:u w:color="1b1d1d"/>
          <w:rtl w:val="0"/>
          <w:lang w:val="ja-JP" w:eastAsia="ja-JP"/>
        </w:rPr>
        <w:t>とストックホルムの</w:t>
      </w:r>
      <w:r>
        <w:rPr>
          <w:b w:val="1"/>
          <w:bCs w:val="1"/>
          <w:u w:color="1b1d1d"/>
          <w:rtl w:val="0"/>
          <w:lang w:val="en-US"/>
        </w:rPr>
        <w:t>EYTYS</w:t>
      </w:r>
      <w:r>
        <w:rPr>
          <w:rFonts w:eastAsia="ヒラギノ角ゴ Pro W3" w:hint="eastAsia"/>
          <w:u w:color="1b1d1d"/>
          <w:rtl w:val="0"/>
          <w:lang w:val="ja-JP" w:eastAsia="ja-JP"/>
        </w:rPr>
        <w:t>は、服を販売しながら、アートギャラリーを感じさせる空間演出を商品ディスプレーに採用している。</w:t>
      </w:r>
      <w:r>
        <w:rPr>
          <w:u w:color="1b1d1d"/>
          <w:rtl w:val="0"/>
          <w:lang w:val="en-US"/>
        </w:rPr>
        <w:t>nendo</w:t>
      </w:r>
      <w:r>
        <w:rPr>
          <w:rFonts w:eastAsia="ヒラギノ角ゴ Pro W3" w:hint="eastAsia"/>
          <w:u w:color="1b1d1d"/>
          <w:rtl w:val="0"/>
          <w:lang w:val="ja-JP" w:eastAsia="ja-JP"/>
        </w:rPr>
        <w:t>がデザインを手がけてリニューアルされた</w:t>
      </w:r>
      <w:r>
        <w:rPr>
          <w:rFonts w:eastAsia="ヒラギノ角ゴ Pro W6" w:hint="eastAsia"/>
          <w:u w:color="1b1d1d"/>
          <w:rtl w:val="0"/>
          <w:lang w:val="ja-JP" w:eastAsia="ja-JP"/>
        </w:rPr>
        <w:t>西武渋谷店</w:t>
      </w:r>
      <w:r>
        <w:rPr>
          <w:rFonts w:eastAsia="ヒラギノ角ゴ Pro W3" w:hint="eastAsia"/>
          <w:u w:color="1b1d1d"/>
          <w:rtl w:val="0"/>
          <w:lang w:val="ja-JP" w:eastAsia="ja-JP"/>
        </w:rPr>
        <w:t>のウィメンズフロアは、遊園地を彷彿とさせるマーケットスタンドや床の幾何学模様、ミラールームのような試着室などで、それ自体がアート体験になるような空間を作り上げた。</w:t>
      </w:r>
    </w:p>
    <w:p>
      <w:pPr>
        <w:pStyle w:val="Normal.0"/>
        <w:widowControl w:val="0"/>
        <w:rPr>
          <w:rFonts w:ascii="Times New Roman" w:cs="Times New Roman" w:hAnsi="Times New Roman" w:eastAsia="Times New Roman"/>
          <w:u w:color="1b1d1d"/>
        </w:rPr>
      </w:pPr>
    </w:p>
    <w:p>
      <w:pPr>
        <w:pStyle w:val="Normal.0"/>
        <w:widowControl w:val="0"/>
      </w:pPr>
      <w:r>
        <w:rPr>
          <w:u w:color="1b1d1d"/>
          <w:rtl w:val="0"/>
          <w:lang w:val="en-US"/>
        </w:rPr>
        <w:t xml:space="preserve">Men are a consumer group of growing importance that is targeted through entertainment. Pampering services are used to attract clients at </w:t>
      </w:r>
      <w:r>
        <w:rPr>
          <w:b w:val="1"/>
          <w:bCs w:val="1"/>
          <w:u w:color="1b1d1d"/>
          <w:rtl w:val="0"/>
          <w:lang w:val="en-US"/>
        </w:rPr>
        <w:t>Emporium Men</w:t>
      </w:r>
      <w:r>
        <w:rPr>
          <w:u w:color="1b1d1d"/>
          <w:rtl w:val="0"/>
          <w:lang w:val="en-US"/>
        </w:rPr>
        <w:t xml:space="preserve"> in Baku, with tailor areas for custom advice and a barbershop for the perfect trim. </w:t>
      </w:r>
      <w:r>
        <w:rPr>
          <w:b w:val="1"/>
          <w:bCs w:val="1"/>
          <w:rtl w:val="0"/>
          <w:lang w:val="en-US"/>
        </w:rPr>
        <w:t xml:space="preserve">Frank &amp; Oak </w:t>
      </w:r>
      <w:r>
        <w:rPr>
          <w:rtl w:val="0"/>
          <w:lang w:val="en-US"/>
        </w:rPr>
        <w:t xml:space="preserve">in Toronto also houses a barbershop, next to their </w:t>
      </w:r>
      <w:r>
        <w:rPr>
          <w:b w:val="1"/>
          <w:bCs w:val="1"/>
          <w:rtl w:val="0"/>
          <w:lang w:val="en-US"/>
        </w:rPr>
        <w:t>Caf</w:t>
      </w:r>
      <w:r>
        <w:rPr>
          <w:b w:val="1"/>
          <w:bCs w:val="1"/>
          <w:rtl w:val="0"/>
          <w:lang w:val="en-US"/>
        </w:rPr>
        <w:t xml:space="preserve">é </w:t>
      </w:r>
      <w:r>
        <w:rPr>
          <w:b w:val="1"/>
          <w:bCs w:val="1"/>
          <w:rtl w:val="0"/>
          <w:lang w:val="en-US"/>
        </w:rPr>
        <w:t xml:space="preserve">St.Viateur, </w:t>
      </w:r>
      <w:r>
        <w:rPr>
          <w:rtl w:val="0"/>
          <w:lang w:val="en-US"/>
        </w:rPr>
        <w:t>so coffee and grooming can be enjoyed after shopping; besides, they host regular community events. The newly refurbished menswear section in London</w:t>
      </w:r>
      <w:r>
        <w:rPr>
          <w:rtl w:val="0"/>
          <w:lang w:val="en-US"/>
        </w:rPr>
        <w:t>’</w:t>
      </w:r>
      <w:r>
        <w:rPr>
          <w:rtl w:val="0"/>
          <w:lang w:val="en-US"/>
        </w:rPr>
        <w:t xml:space="preserve">s </w:t>
      </w:r>
      <w:r>
        <w:rPr>
          <w:b w:val="1"/>
          <w:bCs w:val="1"/>
          <w:rtl w:val="0"/>
          <w:lang w:val="en-US"/>
        </w:rPr>
        <w:t>Harvey Nichols</w:t>
      </w:r>
      <w:r>
        <w:rPr>
          <w:rtl w:val="0"/>
          <w:lang w:val="en-US"/>
        </w:rPr>
        <w:t xml:space="preserve"> offers a communal space for male customers, with </w:t>
      </w:r>
      <w:r>
        <w:rPr>
          <w:u w:color="1f497d"/>
          <w:rtl w:val="0"/>
          <w:lang w:val="en-US"/>
        </w:rPr>
        <w:t>TVs screening sports events, refreshments and game consoles.</w:t>
      </w:r>
      <w:r>
        <w:rPr>
          <w:rtl w:val="0"/>
          <w:lang w:val="en-US"/>
        </w:rPr>
        <w:t xml:space="preserve"> Other retailers provide interactive events for both genders: Berlin store </w:t>
      </w:r>
      <w:r>
        <w:rPr>
          <w:b w:val="1"/>
          <w:bCs w:val="1"/>
          <w:rtl w:val="0"/>
          <w:lang w:val="en-US"/>
        </w:rPr>
        <w:t>KaDeWe</w:t>
      </w:r>
      <w:r>
        <w:rPr>
          <w:rtl w:val="0"/>
          <w:lang w:val="en-US"/>
        </w:rPr>
        <w:t xml:space="preserve"> recently ran a RankinLive/Kadewe Portrait of the City  event, where shoppers were photographed in-store by legendary photographer Rankin.</w:t>
      </w:r>
    </w:p>
    <w:p>
      <w:pPr>
        <w:pStyle w:val="Normal.0"/>
        <w:widowControl w:val="0"/>
      </w:pPr>
      <w:r>
        <w:rPr>
          <w:rFonts w:eastAsia="ヒラギノ角ゴ Pro W3" w:hint="eastAsia"/>
          <w:rtl w:val="0"/>
          <w:lang w:val="ja-JP" w:eastAsia="ja-JP"/>
        </w:rPr>
        <w:t>これは、エンターテイメントの要素を通して、消費者集団を獲得する重要性が高まっていることが理由に挙げられる。アゼルバイジャン・バクにある</w:t>
      </w:r>
      <w:r>
        <w:rPr>
          <w:b w:val="1"/>
          <w:bCs w:val="1"/>
          <w:u w:color="1b1d1d"/>
          <w:rtl w:val="0"/>
          <w:lang w:val="en-US"/>
        </w:rPr>
        <w:t>Emporium Men</w:t>
      </w:r>
      <w:r>
        <w:rPr>
          <w:rFonts w:eastAsia="ヒラギノ角ゴ Pro W3" w:hint="eastAsia"/>
          <w:u w:color="1b1d1d"/>
          <w:rtl w:val="0"/>
          <w:lang w:val="ja-JP" w:eastAsia="ja-JP"/>
        </w:rPr>
        <w:t>では、クライアントの興味を惹き付けるため、個人的なアドバイスを提供するテーラリングエリアや完璧なカットを提供するバーバーなどで、</w:t>
      </w:r>
      <w:r>
        <w:rPr>
          <w:rFonts w:eastAsia="ヒラギノ角ゴ Pro W3" w:hint="eastAsia"/>
          <w:rtl w:val="0"/>
          <w:lang w:val="ja-JP" w:eastAsia="ja-JP"/>
        </w:rPr>
        <w:t>至れり尽くせりのサービスを展開している。トロントの</w:t>
      </w:r>
      <w:r>
        <w:rPr>
          <w:b w:val="1"/>
          <w:bCs w:val="1"/>
          <w:rtl w:val="0"/>
          <w:lang w:val="en-US"/>
        </w:rPr>
        <w:t>Frank &amp; Oak</w:t>
      </w:r>
      <w:r>
        <w:rPr>
          <w:rFonts w:eastAsia="ヒラギノ角ゴ Pro W3" w:hint="eastAsia"/>
          <w:rtl w:val="0"/>
          <w:lang w:val="ja-JP" w:eastAsia="ja-JP"/>
        </w:rPr>
        <w:t>もまた、</w:t>
      </w:r>
      <w:r>
        <w:rPr>
          <w:b w:val="1"/>
          <w:bCs w:val="1"/>
          <w:rtl w:val="0"/>
          <w:lang w:val="en-US"/>
        </w:rPr>
        <w:t>Caf</w:t>
      </w:r>
      <w:r>
        <w:rPr>
          <w:b w:val="1"/>
          <w:bCs w:val="1"/>
          <w:rtl w:val="0"/>
          <w:lang w:val="en-US"/>
        </w:rPr>
        <w:t xml:space="preserve">é </w:t>
      </w:r>
      <w:r>
        <w:rPr>
          <w:b w:val="1"/>
          <w:bCs w:val="1"/>
          <w:rtl w:val="0"/>
          <w:lang w:val="en-US"/>
        </w:rPr>
        <w:t>St.Viateur</w:t>
      </w:r>
      <w:r>
        <w:rPr>
          <w:rFonts w:eastAsia="ヒラギノ角ゴ Pro W3" w:hint="eastAsia"/>
          <w:rtl w:val="0"/>
          <w:lang w:val="ja-JP" w:eastAsia="ja-JP"/>
        </w:rPr>
        <w:t>の隣にバーバーを併設しており、ショッピングの後にカフェとグルーミングを利用できるほか、コミュニティイベントも定期的に開催している。ロンドンの</w:t>
      </w:r>
      <w:r>
        <w:rPr>
          <w:rFonts w:eastAsia="ヒラギノ角ゴ Pro W6" w:hint="eastAsia"/>
          <w:rtl w:val="0"/>
          <w:lang w:val="ja-JP" w:eastAsia="ja-JP"/>
        </w:rPr>
        <w:t>ハーヴェイ・ニコルズ</w:t>
      </w:r>
      <w:r>
        <w:rPr>
          <w:rFonts w:eastAsia="ヒラギノ角ゴ Pro W3" w:hint="eastAsia"/>
          <w:rtl w:val="0"/>
          <w:lang w:val="ja-JP" w:eastAsia="ja-JP"/>
        </w:rPr>
        <w:t>の新しく改装されたメンズウェアフロアは、男性顧客に向けたソーシャルスペースを設け、</w:t>
      </w:r>
      <w:r>
        <w:rPr>
          <w:rtl w:val="0"/>
          <w:lang w:val="en-US"/>
        </w:rPr>
        <w:t>TV</w:t>
      </w:r>
      <w:r>
        <w:rPr>
          <w:rFonts w:eastAsia="ヒラギノ角ゴ Pro W3" w:hint="eastAsia"/>
          <w:rtl w:val="0"/>
          <w:lang w:val="ja-JP" w:eastAsia="ja-JP"/>
        </w:rPr>
        <w:t>スクリーンでスポーツイベントを放映したり、リフレッシュメントやゲームコンソールなどを用意している。その他にも、男女両方に向けてインタラクティブなイベントを企画しているリテーラーも存在する。最近、ベルリンの百貨店</w:t>
      </w:r>
      <w:r>
        <w:rPr>
          <w:b w:val="1"/>
          <w:bCs w:val="1"/>
          <w:rtl w:val="0"/>
          <w:lang w:val="en-US"/>
        </w:rPr>
        <w:t>KaDeWe</w:t>
      </w:r>
      <w:r>
        <w:rPr>
          <w:rFonts w:eastAsia="ヒラギノ角ゴ Pro W3" w:hint="eastAsia"/>
          <w:rtl w:val="0"/>
          <w:lang w:val="ja-JP" w:eastAsia="ja-JP"/>
        </w:rPr>
        <w:t>は「</w:t>
      </w:r>
      <w:r>
        <w:rPr>
          <w:rtl w:val="0"/>
          <w:lang w:val="en-US"/>
        </w:rPr>
        <w:t>RankinLive/Kadewe Portrait of the City</w:t>
      </w:r>
      <w:r>
        <w:rPr>
          <w:rFonts w:eastAsia="ヒラギノ角ゴ Pro W3" w:hint="eastAsia"/>
          <w:rtl w:val="0"/>
          <w:lang w:val="ja-JP" w:eastAsia="ja-JP"/>
        </w:rPr>
        <w:t>」を主催し、あの伝説的な写真家</w:t>
      </w:r>
      <w:r>
        <w:rPr>
          <w:rtl w:val="0"/>
          <w:lang w:val="en-US"/>
        </w:rPr>
        <w:t>Rankin</w:t>
      </w:r>
      <w:r>
        <w:rPr>
          <w:rFonts w:eastAsia="ヒラギノ角ゴ Pro W3" w:hint="eastAsia"/>
          <w:rtl w:val="0"/>
          <w:lang w:val="ja-JP" w:eastAsia="ja-JP"/>
        </w:rPr>
        <w:t>が、店舗内で買い物客のポートレートを撮影するイベントを行った。</w:t>
      </w:r>
    </w:p>
    <w:p>
      <w:pPr>
        <w:pStyle w:val="Normal.0"/>
        <w:widowControl w:val="0"/>
        <w:jc w:val="both"/>
        <w:rPr>
          <w:rFonts w:ascii="Times New Roman" w:cs="Times New Roman" w:hAnsi="Times New Roman" w:eastAsia="Times New Roman"/>
          <w:b w:val="1"/>
          <w:bCs w:val="1"/>
        </w:rPr>
      </w:pPr>
    </w:p>
    <w:p>
      <w:pPr>
        <w:pStyle w:val="Normal.0"/>
        <w:jc w:val="both"/>
        <w:rPr>
          <w:u w:color="1a1a1a"/>
        </w:rPr>
      </w:pPr>
      <w:r>
        <w:rPr>
          <w:rtl w:val="0"/>
          <w:lang w:val="en-US"/>
        </w:rPr>
        <w:t>Such holistic approach to retail is vital in the current climate. According to a recent study published by the International Council of Shopping Centers (ICSC)</w:t>
      </w:r>
      <w:r>
        <w:rPr>
          <w:b w:val="1"/>
          <w:bCs w:val="1"/>
          <w:rtl w:val="0"/>
          <w:lang w:val="en-US"/>
        </w:rPr>
        <w:t xml:space="preserve">, </w:t>
      </w:r>
      <w:r>
        <w:rPr>
          <w:rtl w:val="0"/>
          <w:lang w:val="en-US"/>
        </w:rPr>
        <w:t>i</w:t>
      </w:r>
      <w:r>
        <w:rPr>
          <w:u w:color="1a1a1a"/>
          <w:rtl w:val="0"/>
          <w:lang w:val="en-US"/>
        </w:rPr>
        <w:t xml:space="preserve">n-store customer conversion rates are still four times higher than those of e-tail; no wonder smart offline retailers strive to make the most of their squared meters, not just by filling them with merchandise.  </w:t>
      </w:r>
    </w:p>
    <w:p>
      <w:pPr>
        <w:pStyle w:val="Normal.0"/>
        <w:jc w:val="both"/>
      </w:pPr>
      <w:r>
        <w:rPr>
          <w:rFonts w:eastAsia="ヒラギノ角ゴ Pro W3" w:hint="eastAsia"/>
          <w:u w:color="1a1a1a"/>
          <w:rtl w:val="0"/>
          <w:lang w:val="ja-JP" w:eastAsia="ja-JP"/>
        </w:rPr>
        <w:t>このような総合的なリテールアプローチは、現在の消費状況に対する起爆剤になると言える。国際ショッピングセンター協会（</w:t>
      </w:r>
      <w:r>
        <w:rPr>
          <w:rtl w:val="0"/>
          <w:lang w:val="en-US"/>
        </w:rPr>
        <w:t>ICSC</w:t>
      </w:r>
      <w:r>
        <w:rPr>
          <w:rFonts w:eastAsia="ヒラギノ角ゴ Pro W3" w:hint="eastAsia"/>
          <w:rtl w:val="0"/>
          <w:lang w:val="ja-JP" w:eastAsia="ja-JP"/>
        </w:rPr>
        <w:t>）が発表した</w:t>
      </w:r>
      <w:r>
        <w:rPr>
          <w:rFonts w:eastAsia="ヒラギノ角ゴ Pro W3" w:hint="eastAsia"/>
          <w:u w:color="1a1a1a"/>
          <w:rtl w:val="0"/>
          <w:lang w:val="ja-JP" w:eastAsia="ja-JP"/>
        </w:rPr>
        <w:t>最近の研究結果によると、実店舗内での顧客との会話は、ネットショップのそれと比べると、依然として</w:t>
      </w:r>
      <w:r>
        <w:rPr>
          <w:u w:color="1a1a1a"/>
          <w:rtl w:val="0"/>
          <w:lang w:val="en-US"/>
        </w:rPr>
        <w:t>4</w:t>
      </w:r>
      <w:r>
        <w:rPr>
          <w:rFonts w:eastAsia="ヒラギノ角ゴ Pro W3" w:hint="eastAsia"/>
          <w:u w:color="1a1a1a"/>
          <w:rtl w:val="0"/>
          <w:lang w:val="ja-JP" w:eastAsia="ja-JP"/>
        </w:rPr>
        <w:t>倍多いことが分かっている。これらを考慮すれば、賢い実店舗のリテーラーは、単に商品で店内を埋め尽くすのではなく、ショップスペースを最大限に有効活用しているのも頷ける話だろう。</w:t>
      </w:r>
    </w:p>
    <w:sectPr>
      <w:headerReference w:type="default" r:id="rId4"/>
      <w:footerReference w:type="default" r:id="rId5"/>
      <w:pgSz w:w="11900" w:h="16840" w:orient="portrait"/>
      <w:pgMar w:top="1440" w:right="1800" w:bottom="1440" w:left="180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 w:name="ヒラギノ角ゴ Pro W3">
    <w:charset w:val="00"/>
    <w:family w:val="roman"/>
    <w:pitch w:val="default"/>
  </w:font>
  <w:font w:name="ヒラギノ角ゴ Pro W6">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trackRevisions/>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