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caps w:val="1"/>
        </w:rPr>
      </w:pPr>
      <w:r>
        <w:rPr>
          <w:caps w:val="1"/>
          <w:rtl w:val="0"/>
        </w:rPr>
        <w:t>MARCAS PARA MIRAR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BLACKYOTO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es-ES_tradnl"/>
        </w:rPr>
        <w:t>Fundada hace dos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os por Jeremy McAlpine, un emprendedor del sector de la moda residente en Alemania que ha ocupado posiciones ejecutivas en varios sectores de la industria, </w:t>
      </w:r>
      <w:r>
        <w:rPr>
          <w:b w:val="1"/>
          <w:bCs w:val="1"/>
          <w:rtl w:val="0"/>
        </w:rPr>
        <w:t>Blackyoto</w:t>
      </w:r>
      <w:r>
        <w:rPr>
          <w:rtl w:val="0"/>
          <w:lang w:val="es-ES_tradnl"/>
        </w:rPr>
        <w:t xml:space="preserve"> es una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nea de moda para hombre y para mujer que combina prendas vintage europeas con tradicionales t</w:t>
      </w:r>
      <w:r>
        <w:rPr>
          <w:rtl w:val="0"/>
          <w:lang w:val="es-ES_tradnl"/>
        </w:rPr>
        <w:t>é</w:t>
      </w:r>
      <w:r>
        <w:rPr>
          <w:rtl w:val="0"/>
          <w:lang w:val="pt-PT"/>
        </w:rPr>
        <w:t>cnicas de te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ido japonesas.</w:t>
      </w:r>
    </w:p>
    <w:p>
      <w:pPr>
        <w:pStyle w:val="Body"/>
      </w:pPr>
      <w:r>
        <w:rPr>
          <w:rtl w:val="0"/>
          <w:lang w:val="es-ES_tradnl"/>
        </w:rPr>
        <w:t>McAlpine colecciona prendas de mujer de finales del s. XIX y principios del s. XX.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posee una creciente colecci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prendas de hombre: workwear cl</w:t>
      </w:r>
      <w:r>
        <w:rPr>
          <w:rtl w:val="0"/>
          <w:lang w:val="es-ES_tradnl"/>
        </w:rPr>
        <w:t>á</w:t>
      </w:r>
      <w:r>
        <w:rPr>
          <w:rtl w:val="0"/>
          <w:lang w:val="pt-PT"/>
        </w:rPr>
        <w:t>sico japon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y suizo, ic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nicas capas militares y cl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sicos vestidos-camisa y gabardinas ingleses. Env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estas prendas a Kyoto Montsuki y Banba, compa</w:t>
      </w:r>
      <w:r>
        <w:rPr>
          <w:rtl w:val="0"/>
          <w:lang w:val="es-ES_tradnl"/>
        </w:rPr>
        <w:t>ñí</w:t>
      </w:r>
      <w:r>
        <w:rPr>
          <w:rtl w:val="0"/>
          <w:lang w:val="es-ES_tradnl"/>
        </w:rPr>
        <w:t>as expertas en Kyoto, Jap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especializadas en te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ido tradicional de los materiales de kimono m</w:t>
      </w:r>
      <w:r>
        <w:rPr>
          <w:rtl w:val="0"/>
          <w:lang w:val="es-ES_tradnl"/>
        </w:rPr>
        <w:t>á</w:t>
      </w:r>
      <w:r>
        <w:rPr>
          <w:rtl w:val="0"/>
          <w:lang w:val="pt-PT"/>
        </w:rPr>
        <w:t>s refinados. La t</w:t>
      </w:r>
      <w:r>
        <w:rPr>
          <w:rtl w:val="0"/>
          <w:lang w:val="es-ES_tradnl"/>
        </w:rPr>
        <w:t>é</w:t>
      </w:r>
      <w:r>
        <w:rPr>
          <w:rtl w:val="0"/>
          <w:lang w:val="pt-PT"/>
        </w:rPr>
        <w:t>cnica, que utiliza m</w:t>
      </w:r>
      <w:r>
        <w:rPr>
          <w:rtl w:val="0"/>
          <w:lang w:val="es-ES_tradnl"/>
        </w:rPr>
        <w:t>é</w:t>
      </w:r>
      <w:r>
        <w:rPr>
          <w:rtl w:val="0"/>
          <w:lang w:val="pt-PT"/>
        </w:rPr>
        <w:t>todos de te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ido ecol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gico con el uso de 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xido negro, da como resultado un color negro profundo 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nico que reduce la reflexi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luz de la prenda.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hace las prendas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suaves debido al uso de materia vegetal en vez de qu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micos. En el caso de Blackyoto,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ayuda a revivir prendas hist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ricas que de lo contrario habr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sido perdidas en las estanter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de tiendas vintage. La marca ha sido adquirida por minoristas l</w:t>
      </w:r>
      <w:r>
        <w:rPr>
          <w:rtl w:val="0"/>
          <w:lang w:val="es-ES_tradnl"/>
        </w:rPr>
        <w:t>í</w:t>
      </w:r>
      <w:r>
        <w:rPr>
          <w:rtl w:val="0"/>
          <w:lang w:val="pt-PT"/>
        </w:rPr>
        <w:t xml:space="preserve">deres como </w:t>
      </w:r>
      <w:r>
        <w:rPr>
          <w:b w:val="1"/>
          <w:bCs w:val="1"/>
          <w:rtl w:val="0"/>
          <w:lang w:val="fr-FR"/>
        </w:rPr>
        <w:t>Louis (</w:t>
      </w:r>
      <w:r>
        <w:rPr>
          <w:rtl w:val="0"/>
        </w:rPr>
        <w:t xml:space="preserve">Amberes), </w:t>
      </w:r>
      <w:r>
        <w:rPr>
          <w:b w:val="1"/>
          <w:bCs w:val="1"/>
          <w:rtl w:val="0"/>
          <w:lang w:val="en-US"/>
        </w:rPr>
        <w:t xml:space="preserve">United Arrows </w:t>
      </w:r>
      <w:r>
        <w:rPr>
          <w:rtl w:val="0"/>
          <w:lang w:val="it-IT"/>
        </w:rPr>
        <w:t xml:space="preserve">(Tokio), 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es-ES_tradnl"/>
        </w:rPr>
        <w:t>’</w:t>
      </w:r>
      <w:r>
        <w:rPr>
          <w:b w:val="1"/>
          <w:bCs w:val="1"/>
          <w:rtl w:val="0"/>
          <w:lang w:val="fr-FR"/>
        </w:rPr>
        <w:t>Eclaireur</w:t>
      </w:r>
      <w:r>
        <w:rPr>
          <w:rtl w:val="0"/>
        </w:rPr>
        <w:t xml:space="preserve"> (Par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s) y </w:t>
      </w:r>
      <w:r>
        <w:rPr>
          <w:b w:val="1"/>
          <w:bCs w:val="1"/>
          <w:rtl w:val="0"/>
        </w:rPr>
        <w:t>Dover Street Market (</w:t>
      </w:r>
      <w:r>
        <w:rPr>
          <w:rtl w:val="0"/>
          <w:lang w:val="es-ES_tradnl"/>
        </w:rPr>
        <w:t>Londres, Nueva York y Tokio).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"http://www.blackyoto.com"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www.blackyoto.com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lang w:val="en-US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BLANK ETIQUETTE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La marca de moda para hombre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 xml:space="preserve">Blank Etiquette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fue fundada por Tosca Wyss en 2015, tras graduarse de la prestigiosa Kunsthochschule Weissensee en Berlin. Tosca se inspira principalmente en macro-narrativas, como relaciones sociales y la globalizaci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 online, y eso se ve reflejado en el bricolaje de varias referencias culturales caracter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sticas de su trabajo. La colecci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 O/I 2016/17se ve influenciada por la cultura americana del hip-hop: siluetas holgadas, impresiones geom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tricas funky y contraste vivo de colores, como naranja, rosa-salm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n y blanco/negro.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stas se combinan con prendas cl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sicas de sastrer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a, bordados refinados y elementos asi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ticos. Su uso de materiales poco convencionales de gran calidad mejora el aspecto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streetwear Couture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de Blank Etiquette.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La marca es vendida actualmente v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a online y en pocos minoristas seleccionados en Alemania, Suiza y Jap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n. Tan solo 50 prendas numeradas por dise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o son producidas para garantizar la exclusividad y sostenibilidad, haciendo de las colecciones una afirmaci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 en contra de la producci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 de moda masiva. La pr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xima colecci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 P/V 2017 incluye tambi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 algunos estilos de moda para mujer.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"http://blank-etiquette.com"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http://blank-etiquette.com</w:t>
      </w:r>
      <w:r>
        <w:rPr/>
        <w:fldChar w:fldCharType="end" w:fldLock="0"/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en-US"/>
        </w:rPr>
        <w:t>Verena Schepperheyn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s-ES_tradnl"/>
        </w:rPr>
        <w:t>Esta dise</w:t>
      </w:r>
      <w:r>
        <w:rPr>
          <w:rStyle w:val="None"/>
          <w:kern w:val="1"/>
          <w:rtl w:val="0"/>
          <w:lang w:val="es-ES_tradnl"/>
        </w:rPr>
        <w:t>ñ</w:t>
      </w:r>
      <w:r>
        <w:rPr>
          <w:rStyle w:val="None"/>
          <w:kern w:val="1"/>
          <w:rtl w:val="0"/>
          <w:lang w:val="es-ES_tradnl"/>
        </w:rPr>
        <w:t>adora alemana fund</w:t>
      </w:r>
      <w:r>
        <w:rPr>
          <w:rStyle w:val="None"/>
          <w:kern w:val="1"/>
          <w:rtl w:val="0"/>
          <w:lang w:val="es-ES_tradnl"/>
        </w:rPr>
        <w:t xml:space="preserve">ó </w:t>
      </w:r>
      <w:r>
        <w:rPr>
          <w:rStyle w:val="None"/>
          <w:kern w:val="1"/>
          <w:rtl w:val="0"/>
          <w:lang w:val="es-ES_tradnl"/>
        </w:rPr>
        <w:t>su marca en 2014, pero su poco convencional colecci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 de moda para hombre la ha hecho ganar y varios premios, siendo el 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s reciente el Premium Young Designers Award 2016. Sus detallados dise</w:t>
      </w:r>
      <w:r>
        <w:rPr>
          <w:rStyle w:val="None"/>
          <w:kern w:val="1"/>
          <w:rtl w:val="0"/>
          <w:lang w:val="es-ES_tradnl"/>
        </w:rPr>
        <w:t>ñ</w:t>
      </w:r>
      <w:r>
        <w:rPr>
          <w:rStyle w:val="None"/>
          <w:kern w:val="1"/>
          <w:rtl w:val="0"/>
          <w:lang w:val="es-ES_tradnl"/>
        </w:rPr>
        <w:t>os combinan elementos sporty streetwear con construcciones de estampados tradicionales y t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  <w:lang w:val="es-ES_tradnl"/>
        </w:rPr>
        <w:t>cnicas textiles experimentales. Tras completar sus estudios de moda en M</w:t>
      </w:r>
      <w:r>
        <w:rPr>
          <w:rStyle w:val="None"/>
          <w:kern w:val="1"/>
          <w:rtl w:val="0"/>
          <w:lang w:val="es-ES_tradnl"/>
        </w:rPr>
        <w:t>ú</w:t>
      </w:r>
      <w:r>
        <w:rPr>
          <w:rStyle w:val="None"/>
          <w:kern w:val="1"/>
          <w:rtl w:val="0"/>
          <w:lang w:val="es-ES_tradnl"/>
        </w:rPr>
        <w:t>nich, Schepperheyn desarroll</w:t>
      </w:r>
      <w:r>
        <w:rPr>
          <w:rStyle w:val="None"/>
          <w:kern w:val="1"/>
          <w:rtl w:val="0"/>
          <w:lang w:val="es-ES_tradnl"/>
        </w:rPr>
        <w:t xml:space="preserve">ó </w:t>
      </w:r>
      <w:r>
        <w:rPr>
          <w:rStyle w:val="None"/>
          <w:kern w:val="1"/>
          <w:rtl w:val="0"/>
          <w:lang w:val="es-ES_tradnl"/>
        </w:rPr>
        <w:t>una pasi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es-ES_tradnl"/>
        </w:rPr>
        <w:t>n por la moda para hombre cuando empez</w:t>
      </w:r>
      <w:r>
        <w:rPr>
          <w:rStyle w:val="None"/>
          <w:kern w:val="1"/>
          <w:rtl w:val="0"/>
          <w:lang w:val="es-ES_tradnl"/>
        </w:rPr>
        <w:t xml:space="preserve">ó </w:t>
      </w:r>
      <w:r>
        <w:rPr>
          <w:rStyle w:val="None"/>
          <w:kern w:val="1"/>
          <w:rtl w:val="0"/>
          <w:lang w:val="es-ES_tradnl"/>
        </w:rPr>
        <w:t>a trabajar en la l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nea para hombre para la dise</w:t>
      </w:r>
      <w:r>
        <w:rPr>
          <w:rStyle w:val="None"/>
          <w:kern w:val="1"/>
          <w:rtl w:val="0"/>
          <w:lang w:val="es-ES_tradnl"/>
        </w:rPr>
        <w:t>ñ</w:t>
      </w:r>
      <w:r>
        <w:rPr>
          <w:rStyle w:val="None"/>
          <w:kern w:val="1"/>
          <w:rtl w:val="0"/>
          <w:lang w:val="es-ES_tradnl"/>
        </w:rPr>
        <w:t xml:space="preserve">adora austriaca </w:t>
      </w:r>
      <w:r>
        <w:rPr>
          <w:rStyle w:val="None"/>
          <w:b w:val="1"/>
          <w:bCs w:val="1"/>
          <w:kern w:val="1"/>
          <w:rtl w:val="0"/>
        </w:rPr>
        <w:t>Ute Ploier</w:t>
      </w:r>
      <w:r>
        <w:rPr>
          <w:rStyle w:val="None"/>
          <w:kern w:val="1"/>
          <w:rtl w:val="0"/>
          <w:lang w:val="nl-NL"/>
        </w:rPr>
        <w:t>. Schepperheyn finaliz</w:t>
      </w:r>
      <w:r>
        <w:rPr>
          <w:rStyle w:val="None"/>
          <w:kern w:val="1"/>
          <w:rtl w:val="0"/>
          <w:lang w:val="es-ES_tradnl"/>
        </w:rPr>
        <w:t xml:space="preserve">ó </w:t>
      </w:r>
      <w:r>
        <w:rPr>
          <w:rStyle w:val="None"/>
          <w:kern w:val="1"/>
          <w:rtl w:val="0"/>
          <w:lang w:val="es-ES_tradnl"/>
        </w:rPr>
        <w:t>MA en el ArtEZ Institute of Arts en Arnhem antes de trasladarse a Berl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n y empezar con su propia marca. Escogi</w:t>
      </w:r>
      <w:r>
        <w:rPr>
          <w:rStyle w:val="None"/>
          <w:kern w:val="1"/>
          <w:rtl w:val="0"/>
          <w:lang w:val="es-ES_tradnl"/>
        </w:rPr>
        <w:t xml:space="preserve">ó </w:t>
      </w:r>
      <w:r>
        <w:rPr>
          <w:rStyle w:val="None"/>
          <w:kern w:val="1"/>
          <w:rtl w:val="0"/>
          <w:lang w:val="es-ES_tradnl"/>
        </w:rPr>
        <w:t>el concepto japon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</w:rPr>
        <w:t xml:space="preserve">s </w:t>
      </w:r>
      <w:r>
        <w:rPr>
          <w:rStyle w:val="None"/>
          <w:kern w:val="1"/>
          <w:rtl w:val="0"/>
          <w:lang w:val="es-ES_tradnl"/>
        </w:rPr>
        <w:t>“</w:t>
      </w:r>
      <w:r>
        <w:rPr>
          <w:rStyle w:val="None"/>
          <w:kern w:val="1"/>
          <w:rtl w:val="0"/>
        </w:rPr>
        <w:t>wabi sabi</w:t>
      </w:r>
      <w:r>
        <w:rPr>
          <w:rStyle w:val="None"/>
          <w:kern w:val="1"/>
          <w:rtl w:val="0"/>
          <w:lang w:val="es-ES_tradnl"/>
        </w:rPr>
        <w:t xml:space="preserve">” </w:t>
      </w:r>
      <w:r>
        <w:rPr>
          <w:rStyle w:val="None"/>
          <w:kern w:val="1"/>
          <w:rtl w:val="0"/>
          <w:lang w:val="es-ES_tradnl"/>
        </w:rPr>
        <w:t>para su colecci</w:t>
      </w:r>
      <w:r>
        <w:rPr>
          <w:rStyle w:val="None"/>
          <w:kern w:val="1"/>
          <w:rtl w:val="0"/>
          <w:lang w:val="es-ES_tradnl"/>
        </w:rPr>
        <w:t>ó</w:t>
      </w:r>
      <w:r>
        <w:rPr>
          <w:rStyle w:val="None"/>
          <w:kern w:val="1"/>
          <w:rtl w:val="0"/>
          <w:lang w:val="da-DK"/>
        </w:rPr>
        <w:t xml:space="preserve">n P/V 2017: </w:t>
      </w:r>
      <w:r>
        <w:rPr>
          <w:rStyle w:val="None"/>
          <w:kern w:val="1"/>
          <w:rtl w:val="0"/>
          <w:lang w:val="es-ES_tradnl"/>
        </w:rPr>
        <w:t>“</w:t>
      </w:r>
      <w:r>
        <w:rPr>
          <w:rStyle w:val="None"/>
          <w:kern w:val="1"/>
          <w:rtl w:val="0"/>
          <w:lang w:val="es-ES_tradnl"/>
        </w:rPr>
        <w:t>Nos ense</w:t>
      </w:r>
      <w:r>
        <w:rPr>
          <w:rStyle w:val="None"/>
          <w:kern w:val="1"/>
          <w:rtl w:val="0"/>
          <w:lang w:val="es-ES_tradnl"/>
        </w:rPr>
        <w:t>ñ</w:t>
      </w:r>
      <w:r>
        <w:rPr>
          <w:rStyle w:val="None"/>
          <w:kern w:val="1"/>
          <w:rtl w:val="0"/>
          <w:lang w:val="es-ES_tradnl"/>
        </w:rPr>
        <w:t>a que la belleza se puede encontrar en cualquier lugar, y que a menudo esta belleza se encuentra en las formas imperfectas o incompletas</w:t>
      </w:r>
      <w:r>
        <w:rPr>
          <w:rStyle w:val="None"/>
          <w:kern w:val="1"/>
          <w:rtl w:val="0"/>
          <w:lang w:val="es-ES_tradnl"/>
        </w:rPr>
        <w:t>”</w:t>
      </w:r>
      <w:r>
        <w:rPr>
          <w:rStyle w:val="None"/>
          <w:kern w:val="1"/>
          <w:rtl w:val="0"/>
          <w:lang w:val="es-ES_tradnl"/>
        </w:rPr>
        <w:t>. Impresiones y bordados aparentemente aleatorios contrastan con detalles exquisitos de sastrer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  <w:lang w:val="es-ES_tradnl"/>
        </w:rPr>
        <w:t>a sobre camisas, prendas de punto y sobre pantalones y shorts holgados. Adem</w:t>
      </w:r>
      <w:r>
        <w:rPr>
          <w:rStyle w:val="None"/>
          <w:kern w:val="1"/>
          <w:rtl w:val="0"/>
          <w:lang w:val="es-ES_tradnl"/>
        </w:rPr>
        <w:t>á</w:t>
      </w:r>
      <w:r>
        <w:rPr>
          <w:rStyle w:val="None"/>
          <w:kern w:val="1"/>
          <w:rtl w:val="0"/>
          <w:lang w:val="es-ES_tradnl"/>
        </w:rPr>
        <w:t>s de su propio taller, la l</w:t>
      </w:r>
      <w:r>
        <w:rPr>
          <w:rStyle w:val="None"/>
          <w:kern w:val="1"/>
          <w:rtl w:val="0"/>
          <w:lang w:val="es-ES_tradnl"/>
        </w:rPr>
        <w:t>í</w:t>
      </w:r>
      <w:r>
        <w:rPr>
          <w:rStyle w:val="None"/>
          <w:kern w:val="1"/>
          <w:rtl w:val="0"/>
        </w:rPr>
        <w:t>nea est</w:t>
      </w:r>
      <w:r>
        <w:rPr>
          <w:rStyle w:val="None"/>
          <w:kern w:val="1"/>
          <w:rtl w:val="0"/>
          <w:lang w:val="es-ES_tradnl"/>
        </w:rPr>
        <w:t xml:space="preserve">á </w:t>
      </w:r>
      <w:r>
        <w:rPr>
          <w:rStyle w:val="None"/>
          <w:kern w:val="1"/>
          <w:rtl w:val="0"/>
          <w:lang w:val="es-ES_tradnl"/>
        </w:rPr>
        <w:t>tambi</w:t>
      </w:r>
      <w:r>
        <w:rPr>
          <w:rStyle w:val="None"/>
          <w:kern w:val="1"/>
          <w:rtl w:val="0"/>
          <w:lang w:val="es-ES_tradnl"/>
        </w:rPr>
        <w:t>é</w:t>
      </w:r>
      <w:r>
        <w:rPr>
          <w:rStyle w:val="None"/>
          <w:kern w:val="1"/>
          <w:rtl w:val="0"/>
          <w:lang w:val="es-ES_tradnl"/>
        </w:rPr>
        <w:t xml:space="preserve">n disponible en minoristas como </w:t>
      </w:r>
      <w:r>
        <w:rPr>
          <w:rStyle w:val="None"/>
          <w:b w:val="1"/>
          <w:bCs w:val="1"/>
          <w:kern w:val="1"/>
          <w:rtl w:val="0"/>
          <w:lang w:val="en-US"/>
        </w:rPr>
        <w:t>Wolf &amp; Badger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b w:val="1"/>
          <w:bCs w:val="1"/>
          <w:kern w:val="1"/>
          <w:rtl w:val="0"/>
          <w:lang w:val="fr-FR"/>
        </w:rPr>
        <w:t>Unconventional</w:t>
      </w:r>
      <w:r>
        <w:rPr>
          <w:rStyle w:val="None"/>
          <w:kern w:val="1"/>
          <w:rtl w:val="0"/>
          <w:lang w:val="es-ES_tradnl"/>
        </w:rPr>
        <w:t xml:space="preserve"> y </w:t>
      </w:r>
      <w:r>
        <w:rPr>
          <w:rStyle w:val="None"/>
          <w:b w:val="1"/>
          <w:bCs w:val="1"/>
          <w:kern w:val="1"/>
          <w:rtl w:val="0"/>
          <w:lang w:val="en-US"/>
        </w:rPr>
        <w:t>Not Just a Label</w:t>
      </w:r>
      <w:r>
        <w:rPr>
          <w:rStyle w:val="None"/>
          <w:kern w:val="1"/>
          <w:rtl w:val="0"/>
        </w:rPr>
        <w:t>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"http://www.verenaschepperheyn.com/"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nl-NL"/>
        </w:rPr>
        <w:t>www.verenaschepperheyn.com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ff"/>
      <w:sz w:val="24"/>
      <w:szCs w:val="24"/>
      <w:u w:val="single" w:color="0000ff"/>
    </w:rPr>
  </w:style>
  <w:style w:type="character" w:styleId="Hyperlink.2">
    <w:name w:val="Hyperlink.2"/>
    <w:basedOn w:val="None"/>
    <w:next w:val="Hyperlink.2"/>
    <w:rPr>
      <w:color w:val="000080"/>
      <w:kern w:val="1"/>
      <w:u w:val="single" w:color="00008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