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61" w:rsidRPr="00A348C2" w:rsidRDefault="00A753F3">
      <w:pPr>
        <w:spacing w:before="100" w:after="100" w:line="383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TENDENCIA</w:t>
      </w:r>
      <w:r w:rsidR="00711C0A">
        <w:rPr>
          <w:rFonts w:ascii="Times New Roman" w:hAnsi="Times New Roman" w:cs="Times New Roman"/>
          <w:sz w:val="24"/>
          <w:szCs w:val="24"/>
        </w:rPr>
        <w:t>S</w:t>
      </w:r>
      <w:r w:rsidR="00A348C2">
        <w:rPr>
          <w:rFonts w:ascii="Times New Roman" w:hAnsi="Times New Roman" w:cs="Times New Roman"/>
          <w:sz w:val="24"/>
          <w:szCs w:val="24"/>
        </w:rPr>
        <w:t xml:space="preserve"> EN MENSWEAR</w:t>
      </w:r>
    </w:p>
    <w:p w:rsidR="00AD6261" w:rsidRPr="00A348C2" w:rsidRDefault="00C25C2D">
      <w:pPr>
        <w:spacing w:before="100" w:after="100" w:line="383" w:lineRule="atLeast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348C2">
        <w:rPr>
          <w:rFonts w:ascii="Times New Roman" w:hAnsi="Times New Roman" w:cs="Times New Roman"/>
          <w:b/>
          <w:bCs/>
          <w:caps/>
          <w:sz w:val="24"/>
          <w:szCs w:val="24"/>
        </w:rPr>
        <w:t>Pret-a-sporter</w:t>
      </w:r>
    </w:p>
    <w:p w:rsidR="00AD6261" w:rsidRPr="00A348C2" w:rsidRDefault="00C25C2D">
      <w:pPr>
        <w:spacing w:before="100" w:after="100" w:line="383" w:lineRule="atLeast"/>
        <w:rPr>
          <w:rFonts w:ascii="Times New Roman" w:hAnsi="Times New Roman" w:cs="Times New Roman"/>
          <w:sz w:val="24"/>
          <w:szCs w:val="24"/>
        </w:rPr>
      </w:pPr>
      <w:r w:rsidRPr="00A348C2">
        <w:rPr>
          <w:rFonts w:ascii="Times New Roman" w:hAnsi="Times New Roman" w:cs="Times New Roman"/>
          <w:sz w:val="24"/>
          <w:szCs w:val="24"/>
        </w:rPr>
        <w:t>Beatrice Campani</w:t>
      </w:r>
    </w:p>
    <w:p w:rsidR="00A348C2" w:rsidRDefault="00A348C2" w:rsidP="00A348C2">
      <w:pPr>
        <w:spacing w:before="100" w:after="100" w:line="383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ESTILOS DE SPORTSWEAR VINTAGE Y CONTEMPORÁNEO HAN SIDO EL CENTRO DE LAS PASARELAS DE MENSWEAR PARA PRIMAVERA/VERANO 17.</w:t>
      </w:r>
    </w:p>
    <w:p w:rsidR="00A348C2" w:rsidRPr="00A348C2" w:rsidRDefault="00A348C2" w:rsidP="00A348C2">
      <w:pPr>
        <w:spacing w:before="100" w:after="100" w:line="383" w:lineRule="atLeast"/>
        <w:rPr>
          <w:rFonts w:ascii="Times New Roman" w:hAnsi="Times New Roman" w:cs="Times New Roman"/>
          <w:sz w:val="24"/>
          <w:szCs w:val="24"/>
        </w:rPr>
      </w:pPr>
      <w:r w:rsidRPr="00A348C2">
        <w:rPr>
          <w:rFonts w:ascii="Times New Roman" w:hAnsi="Times New Roman" w:cs="Times New Roman"/>
          <w:sz w:val="24"/>
          <w:szCs w:val="24"/>
        </w:rPr>
        <w:t xml:space="preserve">Los diseñadores de moda para hombre </w:t>
      </w:r>
      <w:r w:rsidR="00A753F3">
        <w:rPr>
          <w:rFonts w:ascii="Times New Roman" w:hAnsi="Times New Roman" w:cs="Times New Roman"/>
          <w:sz w:val="24"/>
          <w:szCs w:val="24"/>
        </w:rPr>
        <w:t>han llenado las pasarelas con</w:t>
      </w:r>
      <w:r>
        <w:rPr>
          <w:rFonts w:ascii="Times New Roman" w:hAnsi="Times New Roman" w:cs="Times New Roman"/>
          <w:sz w:val="24"/>
          <w:szCs w:val="24"/>
        </w:rPr>
        <w:t xml:space="preserve"> prendas icónicas de sportswear para esta temporada; algunos incluso han colaborado con marcas </w:t>
      </w:r>
      <w:r w:rsidR="00A753F3">
        <w:rPr>
          <w:rFonts w:ascii="Times New Roman" w:hAnsi="Times New Roman" w:cs="Times New Roman"/>
          <w:sz w:val="24"/>
          <w:szCs w:val="24"/>
        </w:rPr>
        <w:t xml:space="preserve">atléticas </w:t>
      </w:r>
      <w:r>
        <w:rPr>
          <w:rFonts w:ascii="Times New Roman" w:hAnsi="Times New Roman" w:cs="Times New Roman"/>
          <w:sz w:val="24"/>
          <w:szCs w:val="24"/>
        </w:rPr>
        <w:t xml:space="preserve">especializadas. Este es el caso de </w:t>
      </w:r>
      <w:r w:rsidRPr="00A348C2">
        <w:rPr>
          <w:rFonts w:ascii="Times New Roman" w:hAnsi="Times New Roman" w:cs="Times New Roman"/>
          <w:b/>
          <w:bCs/>
          <w:sz w:val="24"/>
          <w:szCs w:val="24"/>
        </w:rPr>
        <w:t>Gosha Rubchinskiy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que presentó una colección inspirada, como siempre en su caso, en</w:t>
      </w:r>
      <w:r w:rsidR="00A753F3">
        <w:rPr>
          <w:rFonts w:ascii="Times New Roman" w:hAnsi="Times New Roman" w:cs="Times New Roman"/>
          <w:bCs/>
          <w:sz w:val="24"/>
          <w:szCs w:val="24"/>
        </w:rPr>
        <w:t xml:space="preserve"> los</w:t>
      </w:r>
      <w:r>
        <w:rPr>
          <w:rFonts w:ascii="Times New Roman" w:hAnsi="Times New Roman" w:cs="Times New Roman"/>
          <w:bCs/>
          <w:sz w:val="24"/>
          <w:szCs w:val="24"/>
        </w:rPr>
        <w:t xml:space="preserve"> chicos de los suburbios duros de Moscú y en su predilección por los chándales. Para su evento, que tuvo lugar en Florencia durante Pitti Uomo, colaboró con varias marcas icónicas de sportswear italianas: prendas de </w:t>
      </w:r>
      <w:r w:rsidRPr="00A348C2">
        <w:rPr>
          <w:rFonts w:ascii="Times New Roman" w:hAnsi="Times New Roman" w:cs="Times New Roman"/>
          <w:b/>
          <w:bCs/>
          <w:sz w:val="24"/>
          <w:szCs w:val="24"/>
        </w:rPr>
        <w:t>Kappa</w:t>
      </w:r>
      <w:r w:rsidRPr="00A348C2">
        <w:rPr>
          <w:rFonts w:ascii="Times New Roman" w:hAnsi="Times New Roman" w:cs="Times New Roman"/>
          <w:sz w:val="24"/>
          <w:szCs w:val="24"/>
        </w:rPr>
        <w:t xml:space="preserve">, </w:t>
      </w:r>
      <w:r w:rsidRPr="00A348C2">
        <w:rPr>
          <w:rFonts w:ascii="Times New Roman" w:hAnsi="Times New Roman" w:cs="Times New Roman"/>
          <w:b/>
          <w:bCs/>
          <w:sz w:val="24"/>
          <w:szCs w:val="24"/>
        </w:rPr>
        <w:t>Fila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A348C2">
        <w:rPr>
          <w:rFonts w:ascii="Times New Roman" w:hAnsi="Times New Roman" w:cs="Times New Roman"/>
          <w:sz w:val="24"/>
          <w:szCs w:val="24"/>
        </w:rPr>
        <w:t xml:space="preserve"> </w:t>
      </w:r>
      <w:r w:rsidRPr="00A348C2">
        <w:rPr>
          <w:rFonts w:ascii="Times New Roman" w:hAnsi="Times New Roman" w:cs="Times New Roman"/>
          <w:b/>
          <w:bCs/>
          <w:sz w:val="24"/>
          <w:szCs w:val="24"/>
        </w:rPr>
        <w:t>Sergio Tacchini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estuvieron presentes en la pasarela. </w:t>
      </w:r>
    </w:p>
    <w:p w:rsidR="00AC0E12" w:rsidRPr="00A753F3" w:rsidRDefault="00A348C2">
      <w:pPr>
        <w:spacing w:before="100" w:after="100" w:line="383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Igualmente, otro gigante del sportswear, </w:t>
      </w:r>
      <w:r>
        <w:rPr>
          <w:rFonts w:ascii="Times New Roman" w:hAnsi="Times New Roman" w:cs="Times New Roman"/>
          <w:b/>
          <w:sz w:val="24"/>
          <w:szCs w:val="24"/>
        </w:rPr>
        <w:t>Champion</w:t>
      </w:r>
      <w:r w:rsidR="00A753F3">
        <w:rPr>
          <w:rFonts w:ascii="Times New Roman" w:hAnsi="Times New Roman" w:cs="Times New Roman"/>
          <w:sz w:val="24"/>
          <w:szCs w:val="24"/>
        </w:rPr>
        <w:t>, confirmó su</w:t>
      </w:r>
      <w:r>
        <w:rPr>
          <w:rFonts w:ascii="Times New Roman" w:hAnsi="Times New Roman" w:cs="Times New Roman"/>
          <w:sz w:val="24"/>
          <w:szCs w:val="24"/>
        </w:rPr>
        <w:t xml:space="preserve"> colaboración con la</w:t>
      </w:r>
      <w:r w:rsidR="00A753F3">
        <w:rPr>
          <w:rFonts w:ascii="Times New Roman" w:hAnsi="Times New Roman" w:cs="Times New Roman"/>
          <w:sz w:val="24"/>
          <w:szCs w:val="24"/>
        </w:rPr>
        <w:t xml:space="preserve"> desenfadada</w:t>
      </w:r>
      <w:r>
        <w:rPr>
          <w:rFonts w:ascii="Times New Roman" w:hAnsi="Times New Roman" w:cs="Times New Roman"/>
          <w:sz w:val="24"/>
          <w:szCs w:val="24"/>
        </w:rPr>
        <w:t xml:space="preserve"> marca japonesa </w:t>
      </w:r>
      <w:r w:rsidRPr="00A348C2">
        <w:rPr>
          <w:rFonts w:ascii="Times New Roman" w:hAnsi="Times New Roman" w:cs="Times New Roman"/>
          <w:b/>
          <w:bCs/>
          <w:sz w:val="24"/>
          <w:szCs w:val="24"/>
        </w:rPr>
        <w:t>Beams Plus</w:t>
      </w:r>
      <w:r w:rsidRPr="00A348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 el lanzamiento de una colección que incluye un t-shirt de cuello cerrado y trencas muy ligeras; mientras que </w:t>
      </w:r>
      <w:r>
        <w:rPr>
          <w:rFonts w:ascii="Times New Roman" w:hAnsi="Times New Roman" w:cs="Times New Roman"/>
          <w:b/>
          <w:sz w:val="24"/>
          <w:szCs w:val="24"/>
        </w:rPr>
        <w:t>Everlast</w:t>
      </w:r>
      <w:r>
        <w:rPr>
          <w:rFonts w:ascii="Times New Roman" w:hAnsi="Times New Roman" w:cs="Times New Roman"/>
          <w:sz w:val="24"/>
          <w:szCs w:val="24"/>
        </w:rPr>
        <w:t xml:space="preserve">, la icónica marca de boxeo, ha sido usada por </w:t>
      </w:r>
      <w:r w:rsidRPr="00A348C2">
        <w:rPr>
          <w:rFonts w:ascii="Times New Roman" w:hAnsi="Times New Roman" w:cs="Times New Roman"/>
          <w:b/>
          <w:bCs/>
          <w:sz w:val="24"/>
          <w:szCs w:val="24"/>
        </w:rPr>
        <w:t>Ports 1961.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Su colaboración resultó en una línea cápsula para la cual el director creativo Milan Vukmirovic reinventó el famoso suéter “Rocky”. La línea también propone </w:t>
      </w:r>
      <w:r w:rsidR="00AC0E12">
        <w:rPr>
          <w:rFonts w:ascii="Times New Roman" w:hAnsi="Times New Roman" w:cs="Times New Roman"/>
          <w:bCs/>
          <w:sz w:val="24"/>
          <w:szCs w:val="24"/>
        </w:rPr>
        <w:t xml:space="preserve">un pack de </w:t>
      </w:r>
      <w:r w:rsidR="00A753F3">
        <w:rPr>
          <w:rFonts w:ascii="Times New Roman" w:hAnsi="Times New Roman" w:cs="Times New Roman"/>
          <w:bCs/>
          <w:sz w:val="24"/>
          <w:szCs w:val="24"/>
        </w:rPr>
        <w:t>t</w:t>
      </w:r>
      <w:r w:rsidR="00AC0E12">
        <w:rPr>
          <w:rFonts w:ascii="Times New Roman" w:hAnsi="Times New Roman" w:cs="Times New Roman"/>
          <w:bCs/>
          <w:sz w:val="24"/>
          <w:szCs w:val="24"/>
        </w:rPr>
        <w:t xml:space="preserve">ravel gym que incluye shorts y chaquetas bomber. </w:t>
      </w:r>
      <w:r w:rsidR="00C25C2D" w:rsidRPr="00AC0E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0E12" w:rsidRPr="00A753F3" w:rsidRDefault="00AC0E12">
      <w:pPr>
        <w:spacing w:before="100" w:after="100" w:line="383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Algunos diseñadores exploran metáforas de activewear sin unirse con marcas especializadas. Así, la línea de menswear de </w:t>
      </w:r>
      <w:r>
        <w:rPr>
          <w:rFonts w:ascii="Times New Roman" w:hAnsi="Times New Roman" w:cs="Times New Roman"/>
          <w:b/>
          <w:sz w:val="24"/>
          <w:szCs w:val="24"/>
        </w:rPr>
        <w:t xml:space="preserve">Prada </w:t>
      </w:r>
      <w:r>
        <w:rPr>
          <w:rFonts w:ascii="Times New Roman" w:hAnsi="Times New Roman" w:cs="Times New Roman"/>
          <w:sz w:val="24"/>
          <w:szCs w:val="24"/>
        </w:rPr>
        <w:t>se centra en un trotamundos moderno con una actitud decididamente activa. Esta colección “</w:t>
      </w:r>
      <w:r w:rsidR="00A753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thleisure” incluye leggings, chaquetas ajustadas y una parca, todo ello en materiales high-tech. </w:t>
      </w:r>
      <w:r w:rsidR="00A753F3">
        <w:rPr>
          <w:rFonts w:ascii="Times New Roman" w:hAnsi="Times New Roman" w:cs="Times New Roman"/>
          <w:sz w:val="24"/>
          <w:szCs w:val="24"/>
          <w:lang w:val="en-US"/>
        </w:rPr>
        <w:t>¿El artículo</w:t>
      </w:r>
      <w:r w:rsidRPr="00AC0E12">
        <w:rPr>
          <w:rFonts w:ascii="Times New Roman" w:hAnsi="Times New Roman" w:cs="Times New Roman"/>
          <w:sz w:val="24"/>
          <w:szCs w:val="24"/>
          <w:lang w:val="en-US"/>
        </w:rPr>
        <w:t xml:space="preserve"> must-have? Obviamente una mochila. </w:t>
      </w:r>
      <w:r w:rsidRPr="00AC0E12">
        <w:rPr>
          <w:rFonts w:ascii="Times New Roman" w:hAnsi="Times New Roman" w:cs="Times New Roman"/>
          <w:b/>
          <w:sz w:val="24"/>
          <w:szCs w:val="24"/>
        </w:rPr>
        <w:t xml:space="preserve">Tim Coppens </w:t>
      </w:r>
      <w:r w:rsidRPr="00AC0E12">
        <w:rPr>
          <w:rFonts w:ascii="Times New Roman" w:hAnsi="Times New Roman" w:cs="Times New Roman"/>
          <w:sz w:val="24"/>
          <w:szCs w:val="24"/>
        </w:rPr>
        <w:t>ha revisado sus formas características con materiales exterior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C0E12">
        <w:rPr>
          <w:rFonts w:ascii="Times New Roman" w:hAnsi="Times New Roman" w:cs="Times New Roman"/>
          <w:sz w:val="24"/>
          <w:szCs w:val="24"/>
        </w:rPr>
        <w:t xml:space="preserve">s y los ha fusionado con un </w:t>
      </w:r>
      <w:r>
        <w:rPr>
          <w:rFonts w:ascii="Times New Roman" w:hAnsi="Times New Roman" w:cs="Times New Roman"/>
          <w:sz w:val="24"/>
          <w:szCs w:val="24"/>
        </w:rPr>
        <w:t xml:space="preserve">toque de nostalgia: nylon recubierto en aluminio ofrece una apariencia metálica a sus suéteres con cremallera, bombers y shorts a capas, </w:t>
      </w:r>
      <w:r w:rsidR="00A753F3">
        <w:rPr>
          <w:rFonts w:ascii="Times New Roman" w:hAnsi="Times New Roman" w:cs="Times New Roman"/>
          <w:sz w:val="24"/>
          <w:szCs w:val="24"/>
        </w:rPr>
        <w:t>recordando</w:t>
      </w:r>
      <w:r>
        <w:rPr>
          <w:rFonts w:ascii="Times New Roman" w:hAnsi="Times New Roman" w:cs="Times New Roman"/>
          <w:sz w:val="24"/>
          <w:szCs w:val="24"/>
        </w:rPr>
        <w:t xml:space="preserve"> a las prendas atléticas de los 90.</w:t>
      </w:r>
      <w:r w:rsidR="00A753F3">
        <w:rPr>
          <w:rFonts w:ascii="Times New Roman" w:hAnsi="Times New Roman" w:cs="Times New Roman"/>
          <w:sz w:val="24"/>
          <w:szCs w:val="24"/>
        </w:rPr>
        <w:t xml:space="preserve">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3F3" w:rsidRPr="00A348C2">
        <w:rPr>
          <w:rFonts w:ascii="Times New Roman" w:hAnsi="Times New Roman" w:cs="Times New Roman"/>
          <w:b/>
          <w:bCs/>
          <w:sz w:val="24"/>
          <w:szCs w:val="24"/>
        </w:rPr>
        <w:t>MSGM</w:t>
      </w:r>
      <w:r w:rsidR="00A753F3" w:rsidRPr="00A348C2">
        <w:rPr>
          <w:rFonts w:ascii="Times New Roman" w:hAnsi="Times New Roman" w:cs="Times New Roman"/>
          <w:sz w:val="24"/>
          <w:szCs w:val="24"/>
        </w:rPr>
        <w:t>,</w:t>
      </w:r>
      <w:r w:rsidR="00A753F3">
        <w:rPr>
          <w:rFonts w:ascii="Times New Roman" w:hAnsi="Times New Roman" w:cs="Times New Roman"/>
          <w:sz w:val="24"/>
          <w:szCs w:val="24"/>
        </w:rPr>
        <w:t xml:space="preserve"> todo</w:t>
      </w:r>
      <w:r>
        <w:rPr>
          <w:rFonts w:ascii="Times New Roman" w:hAnsi="Times New Roman" w:cs="Times New Roman"/>
          <w:sz w:val="24"/>
          <w:szCs w:val="24"/>
        </w:rPr>
        <w:t xml:space="preserve"> gira en torno a los estilos de sportswea</w:t>
      </w:r>
      <w:r w:rsidR="00A753F3">
        <w:rPr>
          <w:rFonts w:ascii="Times New Roman" w:hAnsi="Times New Roman" w:cs="Times New Roman"/>
          <w:sz w:val="24"/>
          <w:szCs w:val="24"/>
        </w:rPr>
        <w:t>r</w:t>
      </w:r>
      <w:r w:rsidRPr="00A348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donde el diseñador Massimo Girogetti se ha inspirado en la generación “beach &amp; disco”, con guiños a l</w:t>
      </w:r>
      <w:r w:rsidR="00D6050E">
        <w:rPr>
          <w:rFonts w:ascii="Times New Roman" w:hAnsi="Times New Roman" w:cs="Times New Roman"/>
          <w:sz w:val="24"/>
          <w:szCs w:val="24"/>
        </w:rPr>
        <w:t>os vídeos de Beas</w:t>
      </w:r>
      <w:r>
        <w:rPr>
          <w:rFonts w:ascii="Times New Roman" w:hAnsi="Times New Roman" w:cs="Times New Roman"/>
          <w:sz w:val="24"/>
          <w:szCs w:val="24"/>
        </w:rPr>
        <w:t>tie Boys y Pet Shop Boys. Artículos deportivos</w:t>
      </w:r>
      <w:r w:rsidR="00A753F3">
        <w:rPr>
          <w:rFonts w:ascii="Times New Roman" w:hAnsi="Times New Roman" w:cs="Times New Roman"/>
          <w:sz w:val="24"/>
          <w:szCs w:val="24"/>
        </w:rPr>
        <w:t xml:space="preserve"> con rayas se combinan con algodón vichy, lanas Príncipe de Gales y nylon. La colección presenta pantalones de jogging fruncidos, una parca, denim lavado a la piedra y sneakers vintage. Referencias atléticas se presentan también de manera prominente en </w:t>
      </w:r>
      <w:r w:rsidR="00A753F3" w:rsidRPr="00A348C2">
        <w:rPr>
          <w:rFonts w:ascii="Times New Roman" w:hAnsi="Times New Roman" w:cs="Times New Roman"/>
          <w:b/>
          <w:bCs/>
          <w:sz w:val="24"/>
          <w:szCs w:val="24"/>
        </w:rPr>
        <w:t>Virtus Palestre</w:t>
      </w:r>
      <w:r w:rsidR="00A753F3" w:rsidRPr="00A348C2">
        <w:rPr>
          <w:rFonts w:ascii="Times New Roman" w:hAnsi="Times New Roman" w:cs="Times New Roman"/>
          <w:sz w:val="24"/>
          <w:szCs w:val="24"/>
        </w:rPr>
        <w:t>,</w:t>
      </w:r>
      <w:r w:rsidR="00A753F3">
        <w:rPr>
          <w:rFonts w:ascii="Times New Roman" w:hAnsi="Times New Roman" w:cs="Times New Roman"/>
          <w:sz w:val="24"/>
          <w:szCs w:val="24"/>
        </w:rPr>
        <w:t xml:space="preserve"> que rinde homenaje a los Juegos Olímpicos con estilos clásicos y retro.</w:t>
      </w:r>
    </w:p>
    <w:p w:rsidR="00AD6261" w:rsidRPr="00A753F3" w:rsidRDefault="00AD6261">
      <w:pPr>
        <w:spacing w:before="100" w:after="100" w:line="383" w:lineRule="atLeast"/>
        <w:rPr>
          <w:rFonts w:ascii="Times New Roman" w:hAnsi="Times New Roman" w:cs="Times New Roman"/>
          <w:b/>
        </w:rPr>
      </w:pPr>
    </w:p>
    <w:sectPr w:rsidR="00AD6261" w:rsidRPr="00A753F3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C2D" w:rsidRDefault="00C25C2D">
      <w:pPr>
        <w:spacing w:after="0" w:line="240" w:lineRule="auto"/>
      </w:pPr>
      <w:r>
        <w:separator/>
      </w:r>
    </w:p>
  </w:endnote>
  <w:endnote w:type="continuationSeparator" w:id="0">
    <w:p w:rsidR="00C25C2D" w:rsidRDefault="00C2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61" w:rsidRDefault="00AD626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C2D" w:rsidRDefault="00C25C2D">
      <w:pPr>
        <w:spacing w:after="0" w:line="240" w:lineRule="auto"/>
      </w:pPr>
      <w:r>
        <w:separator/>
      </w:r>
    </w:p>
  </w:footnote>
  <w:footnote w:type="continuationSeparator" w:id="0">
    <w:p w:rsidR="00C25C2D" w:rsidRDefault="00C2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61" w:rsidRDefault="00AD626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61"/>
    <w:rsid w:val="004C0406"/>
    <w:rsid w:val="00711C0A"/>
    <w:rsid w:val="00A348C2"/>
    <w:rsid w:val="00A753F3"/>
    <w:rsid w:val="00AC0E12"/>
    <w:rsid w:val="00AD6261"/>
    <w:rsid w:val="00C25C2D"/>
    <w:rsid w:val="00D6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897A"/>
  <w15:docId w15:val="{F9EFD2D6-8A81-484E-99EE-6DE8D2E3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mbria" w:eastAsia="Cambria" w:hAnsi="Cambria" w:cs="Cambria"/>
      <w:color w:val="000000"/>
      <w:sz w:val="22"/>
      <w:szCs w:val="22"/>
      <w:u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2016-08-01T19:14:00Z</dcterms:created>
  <dcterms:modified xsi:type="dcterms:W3CDTF">2016-08-01T19:51:00Z</dcterms:modified>
</cp:coreProperties>
</file>