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SPECIAL TISSUS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MISE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JOUR DU DENIM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Jana Melkumova-Reynolds / Shamin Vogel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 xml:space="preserve">Que nous raconte le denim d'aujourd'hui sur nos espoirs, nos aspirations, nos besoins et nos peurs de consommateur contemporain ? </w:t>
      </w:r>
      <w:r>
        <w:rPr>
          <w:rFonts w:ascii="Times New Roman" w:hAnsi="Times New Roman"/>
          <w:b w:val="1"/>
          <w:bCs w:val="1"/>
          <w:caps w:val="0"/>
          <w:smallCaps w:val="0"/>
          <w:sz w:val="24"/>
          <w:szCs w:val="24"/>
          <w:rtl w:val="0"/>
          <w:lang w:val="fr-FR"/>
        </w:rPr>
        <w:t>WeAr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 xml:space="preserve"> a enqu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Comme Marco Lucietti, le directeur marketing d'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Isko,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l'a confi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WeAr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lors d'une interview exclusive pour sa rubrique Profil d'Entreprise, le denim refl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toujours les changements sociaux.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WeAr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 ainsi demand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aux fabricants de denim leaders de partager les besoins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cemment identifi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chez le consommateur et comment ils y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pondent.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Des smart cities encouragent des lifestyles actifs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“</w:t>
      </w:r>
      <w:r>
        <w:rPr>
          <w:rFonts w:ascii="Times New Roman" w:hAnsi="Times New Roman"/>
          <w:sz w:val="24"/>
          <w:szCs w:val="24"/>
          <w:rtl w:val="0"/>
          <w:lang w:val="fr-FR"/>
        </w:rPr>
        <w:t>Nous nous basons sur la vie dans les smart cities,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” – 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 notre interlocuteur chez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Orta</w:t>
      </w:r>
      <w:r>
        <w:rPr>
          <w:rFonts w:ascii="Times New Roman" w:hAnsi="Times New Roman"/>
          <w:sz w:val="24"/>
          <w:szCs w:val="24"/>
          <w:rtl w:val="0"/>
          <w:lang w:val="fr-FR"/>
        </w:rPr>
        <w:t>. L'un des aspects de la vie dans une telle ville est la facilit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transition entre le travail et les loisirs et un mode de vie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ralement plus actifs. C'est pourquoi le concept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Amplify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Orta propose des tissus en stretch multidirectionnel en paire avec des denims stretch une direction cognitif.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Soorty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mentionne aussi les modes de vie sportifs comme 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moteur derri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la demande de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“</w:t>
      </w:r>
      <w:r>
        <w:rPr>
          <w:rFonts w:ascii="Times New Roman" w:hAnsi="Times New Roman"/>
          <w:sz w:val="24"/>
          <w:szCs w:val="24"/>
          <w:rtl w:val="0"/>
          <w:lang w:val="fr-FR"/>
        </w:rPr>
        <w:t>active denim wear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”</w:t>
      </w:r>
      <w:r>
        <w:rPr>
          <w:rFonts w:ascii="Times New Roman" w:hAnsi="Times New Roman"/>
          <w:sz w:val="24"/>
          <w:szCs w:val="24"/>
          <w:rtl w:val="0"/>
          <w:lang w:val="fr-FR"/>
        </w:rPr>
        <w:t>. Pour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besoin, l'entreprise a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velopp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ligne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Cool Max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, appr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pour ses qualit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respiration et de thermor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gulation, et le concept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Thermolite Pro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qui conserve la chaleur durant l'exercice en hiver.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L'importance croissante de la sant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et du bien-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tre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concentration croissante des consommateurs vers le bien-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et leur engouement pour les produits 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liorant la sant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 é</w:t>
      </w:r>
      <w:r>
        <w:rPr>
          <w:rFonts w:ascii="Times New Roman" w:hAnsi="Times New Roman"/>
          <w:sz w:val="24"/>
          <w:szCs w:val="24"/>
          <w:rtl w:val="0"/>
          <w:lang w:val="fr-FR"/>
        </w:rPr>
        <w:t>tudi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par des fabricants de denim.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US Denim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propose le tissu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Spider Silk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avec des propri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antiseptiques, antimicrobiennes et antifongiques ; de plus, il promet de favoriser la cicatrisation car il contient de la Vitamine K.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Soorty a aussi un denim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Antibact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sa gamme, qui prot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ge celui qui le porte des bact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ries et des odeurs. 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Des identit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 de genre plus fluides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“</w:t>
      </w:r>
      <w:r>
        <w:rPr>
          <w:rFonts w:ascii="Times New Roman" w:hAnsi="Times New Roman"/>
          <w:sz w:val="24"/>
          <w:szCs w:val="24"/>
          <w:rtl w:val="0"/>
          <w:lang w:val="fr-FR"/>
        </w:rPr>
        <w:t>Les jeunes femmes ne veulent plus s'habiller pour les hommes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sormais",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– 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note notre interlocuteur chez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Bossa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La ligne A/H 2017-18 de la marque comprend un concept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all in one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une famille de tissus versatiles convenant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toutes sortes de jeans, du skinny au boyfriend.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ves d'un "monde sans genre ni fronti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res" ont inspir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Orta pour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er sa collection A/H 2017-18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Hitchhiker of the Solar System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fr-FR"/>
        </w:rPr>
        <w:t>(autostoppeur du syst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me solaire) qui se base sur la tendance androgyne en utilisant des lavages et des textures ind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pendamment du genre.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Consommation responsable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nouvelle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ration de consommateurs est guid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par le but et le sens, et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clame des produits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thiques et respectueux de l'environnement. Soorty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cela en offrant une large gamme de produits 'responsables' : des fibres et fils recycl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tements usag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s, des couleurs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cologiques avec un syst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de teinture sans produits chimiques toxiques, des tissus finis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cologiquement, fabriqu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avec des syst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mes pointus pour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conomiser l'eau et l'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nergie ;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la vapeur utilis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est obtenue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chaleur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gag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par les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rateurs.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Bossa propose une ligne de denim recycl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enrichi avec des propri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thermor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gulatrices. Last but not least, Isko est devenu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cemment le premier tisseur de denim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recevoir la certification du prestigieux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colabel Nordic Swan pour six de ses produits de Isko Earth Fit respectueux de l'environnement, fabriqu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avec 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conomie d'eau de 40% et de 30% d''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nergie,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qu'une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duction de 30% de la quantit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produits chimiques.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Geeks de mode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nouvelle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ration de jeans-wearers est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occup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et en particulier par ce qu'elle porte, jusqu'au plus petit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tail. Il n'est pas surprenant que le fabricant Italien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Nastrificio Victor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remporte un tel succ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avec ses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‘</w:t>
      </w:r>
      <w:r>
        <w:rPr>
          <w:rFonts w:ascii="Times New Roman" w:hAnsi="Times New Roman"/>
          <w:sz w:val="24"/>
          <w:szCs w:val="24"/>
          <w:rtl w:val="0"/>
          <w:lang w:val="fr-FR"/>
        </w:rPr>
        <w:t>nastris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des rubans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labor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sophistiqu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s, tiss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s, tricot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s, en denim, jacquard et lin, souvent utilis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en ornement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l'int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rieur des jeans.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fr-FR"/>
        </w:rPr>
        <w:t>Soorty chatouille aussi de son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les nerds du denim en explorant plusieurs tons d'indigo dans leur palette A/H 2017-18, dont Jade Blue, Pacific Blue, Berry Blue; des bleus ultral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gers et d'autres exp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riences de couleurs sont dans les tuyaux pour le  P/E 2018.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