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31E4F" w14:textId="77777777" w:rsidR="00E116B3" w:rsidRPr="00DB065B" w:rsidRDefault="00E116B3" w:rsidP="00E116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DB065B">
        <w:rPr>
          <w:rFonts w:ascii="Times New Roman" w:hAnsi="Times New Roman" w:cs="Times New Roman"/>
          <w:sz w:val="24"/>
          <w:szCs w:val="24"/>
          <w:lang w:val="en-US"/>
        </w:rPr>
        <w:t xml:space="preserve">NEXT GENERATION </w:t>
      </w:r>
    </w:p>
    <w:p w14:paraId="692E933D" w14:textId="77777777" w:rsidR="00E116B3" w:rsidRPr="00DB065B" w:rsidRDefault="00E116B3" w:rsidP="00E116B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065B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DB065B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3AD3837F" w14:textId="77777777" w:rsidR="00E116B3" w:rsidRPr="00DB065B" w:rsidRDefault="00E116B3" w:rsidP="00E116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06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WAN HUNG </w:t>
      </w:r>
    </w:p>
    <w:p w14:paraId="5F686E09" w14:textId="77777777" w:rsidR="00E116B3" w:rsidRPr="00DB065B" w:rsidRDefault="00E116B3" w:rsidP="00E116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523360" w14:textId="77777777" w:rsidR="00E116B3" w:rsidRPr="00DB065B" w:rsidRDefault="00E116B3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Il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designer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londinese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Wan Hung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Cheung ha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fondato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il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brand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port ail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nome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Wan Hung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nel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2014,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dopo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laurea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alla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Central Saint Martin e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esperienze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lavorative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Tom Ford, John Rocha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Bernhard </w:t>
      </w:r>
      <w:proofErr w:type="spellStart"/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Willhelm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Le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silhouette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pulite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sartoriali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classi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pensate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per un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uomo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sofisticato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comopolita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moderno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vengono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reinventate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l'ausilio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tessuti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innovativi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stampe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esclusive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ricami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spesso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ispirati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bellezza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naturale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dell’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isola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tropicale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cinese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 Hainan, dove 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stilista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è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cresciuto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089B721" w14:textId="77777777" w:rsidR="00E116B3" w:rsidRPr="00DB065B" w:rsidRDefault="00E116B3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E432AE1" w14:textId="531240D2" w:rsidR="00E116B3" w:rsidRPr="00DB065B" w:rsidRDefault="007545E3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Wan Hung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presenta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le sue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lezioni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London Collection Men</w:t>
      </w:r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dal 2015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è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selezionato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</w:t>
      </w:r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116B3"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Lane Crawford</w:t>
      </w:r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per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mostra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'Vision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From a New Generation’,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realizzata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collaborazione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 </w:t>
      </w:r>
      <w:r w:rsidR="00E116B3"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Swarovski</w:t>
      </w:r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Shanghai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nel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mese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ottobre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2015. Il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marchio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è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selezionato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anche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dalla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Camera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Nazionale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Italiana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Sara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Maino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Vogue Talents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per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presentare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collezione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SS17 a</w:t>
      </w:r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Milano e </w:t>
      </w:r>
      <w:proofErr w:type="spellStart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Parigi</w:t>
      </w:r>
      <w:proofErr w:type="spellEnd"/>
      <w:r w:rsidR="00E116B3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51D0D4ED" w14:textId="77777777" w:rsidR="00E116B3" w:rsidRPr="00DB065B" w:rsidRDefault="00E116B3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385641C" w14:textId="6D9EFFAC" w:rsidR="00E116B3" w:rsidRPr="00DB065B" w:rsidRDefault="00E116B3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collezione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riferimento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l'arte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David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Hockney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fotografia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Tim MacPherson. Le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stampe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sono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sviluppat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partire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dipinti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Wan Hung in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acrilico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ritraggono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spiagge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Hainan 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vengono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unite a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tagli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3D. 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Il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drappeggio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crea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effetti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simili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onde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nelle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camicie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lunghe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mentre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ricami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mano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arricchiscono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motivi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stampati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sulle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giacche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pantaloni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essuti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sartoria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giapponesi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cotoni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tecnici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plastica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gommata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rivelano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la </w:t>
      </w:r>
      <w:proofErr w:type="spellStart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propensione</w:t>
      </w:r>
      <w:proofErr w:type="spellEnd"/>
      <w:r w:rsidR="00DB065B"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del designer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per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l'esplorazione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combinazione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materiali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contemporanei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6238805B" w14:textId="77777777" w:rsidR="00DB065B" w:rsidRPr="00DB065B" w:rsidRDefault="00DB065B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CA1001F" w14:textId="0391117A" w:rsidR="00DB065B" w:rsidRPr="00DB065B" w:rsidRDefault="00DB065B" w:rsidP="00E116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Il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marchio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è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attualmente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venduto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diverse boutique, come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Lane Crawford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Shanghai e Hong Kong,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Lorenzo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Please Not Enter 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 Los Angeles,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Cartel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Dubai, </w:t>
      </w:r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Snatch Book</w:t>
      </w:r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Londra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 la </w:t>
      </w:r>
      <w:proofErr w:type="spellStart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piattaforma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online </w:t>
      </w:r>
      <w:proofErr w:type="spellStart"/>
      <w:r w:rsidRPr="00DB06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Farfetch</w:t>
      </w:r>
      <w:proofErr w:type="spellEnd"/>
      <w:r w:rsidRPr="00DB06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3F5E621C" w14:textId="77777777" w:rsidR="003C210F" w:rsidRPr="00DB065B" w:rsidRDefault="003C210F">
      <w:pPr>
        <w:rPr>
          <w:rFonts w:ascii="Times New Roman" w:hAnsi="Times New Roman" w:cs="Times New Roman"/>
          <w:sz w:val="24"/>
          <w:szCs w:val="24"/>
        </w:rPr>
      </w:pPr>
    </w:p>
    <w:p w14:paraId="0C9B0A4A" w14:textId="77777777" w:rsidR="00DB065B" w:rsidRPr="00DB065B" w:rsidRDefault="00DB065B">
      <w:pPr>
        <w:rPr>
          <w:rFonts w:ascii="Times New Roman" w:hAnsi="Times New Roman" w:cs="Times New Roman"/>
          <w:sz w:val="24"/>
          <w:szCs w:val="24"/>
        </w:rPr>
      </w:pPr>
    </w:p>
    <w:p w14:paraId="4DFA2A08" w14:textId="77777777" w:rsidR="00DB065B" w:rsidRPr="00DB065B" w:rsidRDefault="00DB065B" w:rsidP="00DB0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B065B">
          <w:rPr>
            <w:rStyle w:val="Hyperlink0"/>
            <w:rFonts w:eastAsia="Calibri"/>
          </w:rPr>
          <w:t>www.wanhung.com</w:t>
        </w:r>
      </w:hyperlink>
    </w:p>
    <w:bookmarkEnd w:id="0"/>
    <w:p w14:paraId="32E673ED" w14:textId="77777777" w:rsidR="00DB065B" w:rsidRDefault="00DB065B"/>
    <w:sectPr w:rsidR="00DB065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A0"/>
    <w:rsid w:val="002662A0"/>
    <w:rsid w:val="003C210F"/>
    <w:rsid w:val="007545E3"/>
    <w:rsid w:val="008F79BA"/>
    <w:rsid w:val="00C55713"/>
    <w:rsid w:val="00DB065B"/>
    <w:rsid w:val="00E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0BB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116B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0">
    <w:name w:val="Hyperlink.0"/>
    <w:basedOn w:val="Caratterepredefinitoparagrafo"/>
    <w:rsid w:val="00DB065B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116B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0">
    <w:name w:val="Hyperlink.0"/>
    <w:basedOn w:val="Caratterepredefinitoparagrafo"/>
    <w:rsid w:val="00DB065B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anhung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2016-08-01T14:23:00Z</dcterms:created>
  <dcterms:modified xsi:type="dcterms:W3CDTF">2016-08-01T14:36:00Z</dcterms:modified>
</cp:coreProperties>
</file>