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rPr>
      </w:pPr>
      <w:r>
        <w:rPr>
          <w:rFonts w:eastAsia="ヒラギノ角ゴ Pro W3" w:ascii="Times New Roman" w:hAnsi="Times New Roman"/>
          <w:b/>
          <w:bCs/>
          <w:lang w:val="de-DE"/>
        </w:rPr>
        <w:t>BUSINESS PROFILE</w:t>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rPr>
      </w:pPr>
      <w:r>
        <w:rPr>
          <w:rFonts w:ascii="Times New Roman" w:hAnsi="Times New Roman" w:eastAsia="ヒラギノ角ゴ Pro W3"/>
          <w:b/>
          <w:bCs/>
          <w:lang w:val="de-DE"/>
        </w:rPr>
        <w:t>ビジネスプロファイル</w:t>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b/>
          <w:b/>
          <w:bCs/>
          <w:lang w:val="de-DE"/>
        </w:rPr>
      </w:pPr>
      <w:r>
        <w:rPr>
          <w:rFonts w:eastAsia="ヒラギノ角ゴ Pro W3" w:ascii="Times New Roman" w:hAnsi="Times New Roman"/>
          <w:b/>
          <w:bCs/>
          <w:lang w:val="de-DE"/>
        </w:rPr>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eastAsia="ヒラギノ角ゴ Pro W3"/>
          <w:b/>
          <w:b/>
          <w:bCs/>
          <w:lang w:val="de-DE"/>
        </w:rPr>
      </w:pPr>
      <w:r>
        <w:rPr>
          <w:rFonts w:eastAsia="ヒラギノ角ゴ Pro W3" w:ascii="Times New Roman" w:hAnsi="Times New Roman"/>
          <w:b/>
          <w:bCs/>
          <w:lang w:val="de-DE"/>
        </w:rPr>
        <w:t>ISKO</w:t>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cs="Times New Roman"/>
          <w:lang w:val="de-DE"/>
        </w:rPr>
      </w:pPr>
      <w:r>
        <w:rPr>
          <w:rFonts w:eastAsia="ヒラギノ角ゴ Pro W3" w:cs="Times New Roman" w:ascii="Times New Roman" w:hAnsi="Times New Roman"/>
          <w:b/>
          <w:bCs/>
          <w:lang w:val="de-DE"/>
        </w:rPr>
        <w:t>ISKO</w:t>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b/>
          <w:b/>
          <w:bCs/>
        </w:rPr>
      </w:pPr>
      <w:r>
        <w:rPr>
          <w:rFonts w:eastAsia="ヒラギノ角ゴ Pro W3" w:ascii="Times New Roman" w:hAnsi="Times New Roman"/>
          <w:b/>
          <w:bCs/>
        </w:rPr>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rPr>
      </w:pPr>
      <w:r>
        <w:rPr>
          <w:rFonts w:eastAsia="ヒラギノ角ゴ Pro W3" w:ascii="Times New Roman" w:hAnsi="Times New Roman"/>
          <w:caps/>
          <w:lang w:val="de-DE"/>
        </w:rPr>
        <w:t xml:space="preserve">In an exclusive interview with </w:t>
      </w:r>
      <w:r>
        <w:rPr>
          <w:rFonts w:eastAsia="ヒラギノ角ゴ Pro W3" w:ascii="Times New Roman" w:hAnsi="Times New Roman"/>
          <w:b/>
          <w:bCs/>
          <w:lang w:val="de-DE"/>
        </w:rPr>
        <w:t>WeAr</w:t>
      </w:r>
      <w:r>
        <w:rPr>
          <w:rFonts w:eastAsia="ヒラギノ角ゴ Pro W3" w:ascii="Times New Roman" w:hAnsi="Times New Roman"/>
          <w:b/>
          <w:bCs/>
          <w:caps/>
          <w:lang w:val="de-DE"/>
        </w:rPr>
        <w:t>,</w:t>
      </w:r>
      <w:r>
        <w:rPr>
          <w:rFonts w:eastAsia="ヒラギノ角ゴ Pro W3" w:ascii="Times New Roman" w:hAnsi="Times New Roman"/>
          <w:caps/>
          <w:lang w:val="de-DE"/>
        </w:rPr>
        <w:t xml:space="preserve"> Marco Lucietti, </w:t>
      </w:r>
      <w:r>
        <w:rPr>
          <w:rFonts w:eastAsia="ヒラギノ角ゴ Pro W3" w:ascii="Times New Roman" w:hAnsi="Times New Roman"/>
          <w:b/>
          <w:bCs/>
          <w:caps/>
          <w:lang w:val="de-DE"/>
        </w:rPr>
        <w:t>Isko</w:t>
      </w:r>
      <w:r>
        <w:rPr>
          <w:rFonts w:eastAsia="ヒラギノ角ゴ Pro W3" w:ascii="Times New Roman" w:hAnsi="Times New Roman"/>
          <w:caps/>
          <w:lang w:val="de-DE"/>
        </w:rPr>
        <w:t>’s Marketing Director, gives an insight into the BUSINESS STRATEGY OF THE leading denim fabric manufacturer.</w:t>
      </w:r>
      <w:r>
        <w:rPr>
          <w:rFonts w:eastAsia="ヒラギノ角ゴ Pro W3" w:ascii="Times New Roman" w:hAnsi="Times New Roman"/>
          <w:lang w:val="de-DE"/>
        </w:rPr>
        <w:t xml:space="preserve"> </w:t>
      </w:r>
    </w:p>
    <w:p>
      <w:pPr>
        <w:pStyle w:val="Normal"/>
        <w:widowControl w:val="false"/>
        <w:shd w:val="clear" w:color="auto" w:fill="FFFFFF"/>
        <w:tabs>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 New Roman" w:hAnsi="Times New Roman" w:eastAsia="ヒラギノ角ゴ Pro W3"/>
        </w:rPr>
      </w:pPr>
      <w:r>
        <w:rPr>
          <w:rFonts w:ascii="Times New Roman" w:hAnsi="Times New Roman" w:eastAsia="ヒラギノ角ゴ Pro W3"/>
          <w:lang w:val="de-DE"/>
        </w:rPr>
        <w:t>デニムファブリックの大手企業</w:t>
      </w:r>
      <w:r>
        <w:rPr>
          <w:rFonts w:ascii="Times New Roman" w:hAnsi="Times New Roman" w:eastAsia="ヒラギノ角ゴ Pro W3"/>
          <w:b/>
          <w:bCs/>
          <w:lang w:val="de-DE"/>
        </w:rPr>
        <w:t>イスコ</w:t>
      </w:r>
      <w:r>
        <w:rPr>
          <w:rFonts w:ascii="Times New Roman" w:hAnsi="Times New Roman" w:eastAsia="ヒラギノ角ゴ Pro W3"/>
          <w:lang w:val="de-DE"/>
        </w:rPr>
        <w:t>のマーケティングディレクター、マルコ・ルシエッティが、</w:t>
      </w:r>
      <w:r>
        <w:rPr>
          <w:rFonts w:eastAsia="ヒラギノ角ゴ Pro W3" w:ascii="Times New Roman" w:hAnsi="Times New Roman"/>
          <w:b/>
          <w:bCs/>
          <w:lang w:val="de-DE"/>
        </w:rPr>
        <w:t>WeAr</w:t>
      </w:r>
      <w:r>
        <w:rPr>
          <w:rFonts w:ascii="Times New Roman" w:hAnsi="Times New Roman" w:eastAsia="ヒラギノ角ゴ Pro W3"/>
          <w:lang w:val="de-DE"/>
        </w:rPr>
        <w:t>との独占インタビューで同社のビジネス戦略について語った。</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b/>
          <w:bCs/>
          <w:u w:val="none" w:color="453CCC"/>
          <w:lang w:val="de-DE"/>
        </w:rPr>
        <w:t>Where are the opportunities in denim within the next 24 months?</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b/>
          <w:bCs/>
          <w:u w:val="none" w:color="453CCC"/>
          <w:lang w:val="de-DE"/>
        </w:rPr>
        <w:t>これから先の</w:t>
      </w:r>
      <w:r>
        <w:rPr>
          <w:rFonts w:eastAsia="ヒラギノ角ゴ Pro W3" w:ascii="Times New Roman" w:hAnsi="Times New Roman"/>
          <w:b/>
          <w:bCs/>
          <w:u w:val="none" w:color="453CCC"/>
        </w:rPr>
        <w:t>2</w:t>
      </w:r>
      <w:r>
        <w:rPr>
          <w:rFonts w:ascii="Times New Roman" w:hAnsi="Times New Roman" w:eastAsia="ヒラギノ角ゴ Pro W3"/>
          <w:b/>
          <w:bCs/>
          <w:u w:val="none" w:color="453CCC"/>
        </w:rPr>
        <w:t>年間</w:t>
      </w:r>
      <w:r>
        <w:rPr>
          <w:rFonts w:ascii="Times New Roman" w:hAnsi="Times New Roman" w:eastAsia="ヒラギノ角ゴ Pro W3"/>
          <w:b/>
          <w:bCs/>
          <w:u w:val="none" w:color="453CCC"/>
          <w:lang w:val="de-DE"/>
        </w:rPr>
        <w:t>に、デニムのチャンスはどこにあると見ていますか？</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lang w:val="de-DE"/>
        </w:rPr>
        <w:t>We see great opportunities in ‘athleisure’, the trend merging fashion and active life. Another interesting challenge is to add comfort to selvedge and traditional denim, which is usually perceived as rigid. Responsible innovation and commitment to eco-sustainability are also important.</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lang w:val="de-DE"/>
        </w:rPr>
        <w:t>ファッションとアクティブライフを融合したトレンドの“アスレジャー”に、大きなチャンスがあると思います。また、興味深い挑戦は、通常リジッドだと認識されているセルヴィッジと、クラシックなデニムに着心地の良さを加えることです。また、責任ある革新性とエコ・サスティナビリティーへの約束も、忘れてはならない重要なポイントです。</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b/>
          <w:bCs/>
          <w:u w:val="none" w:color="453CCC"/>
          <w:lang w:val="de-DE"/>
        </w:rPr>
        <w:t>How can the market convince consumers to buy into innovative new denim rather than restock their current models?</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b/>
          <w:bCs/>
          <w:u w:val="none" w:color="453CCC"/>
          <w:lang w:val="de-DE"/>
        </w:rPr>
        <w:t>現行モデルを繰り返し購入するのではなく、革新的な新しいデニムを買いたいと消費者に思わせるには、市場はどう動くべきでしょうか？</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lang w:val="de-DE"/>
        </w:rPr>
        <w:t xml:space="preserve">Since denim is so democratic and influenced by social changes, innovative denim will always be </w:t>
      </w:r>
      <w:r>
        <w:rPr>
          <w:rFonts w:eastAsia="ヒラギノ角ゴ Pro W3" w:ascii="Times New Roman" w:hAnsi="Times New Roman"/>
          <w:u w:val="none" w:color="99403D"/>
          <w:lang w:val="de-DE"/>
        </w:rPr>
        <w:t>relevant</w:t>
      </w:r>
      <w:r>
        <w:rPr>
          <w:rFonts w:eastAsia="ヒラギノ角ゴ Pro W3" w:ascii="Times New Roman" w:hAnsi="Times New Roman"/>
          <w:lang w:val="de-DE"/>
        </w:rPr>
        <w:t xml:space="preserve"> for the contemporary wearer. The key for the manufacturer is to anticipate arising consumer demands, such as comfort, technology and novelty.</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lang w:val="de-DE"/>
        </w:rPr>
        <w:t>デニムは非常に大衆向きで、社会の変化に影響を受けやすい商品なので、革新的なデニムは常に現代の消費者の趣向との関連性が存在します。メーカーにとって重要なのは、履き心地、技術性、新奇性といった、消費者のニーズをいち早く読み取って対策を講じることです。</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b/>
          <w:bCs/>
          <w:u w:val="none" w:color="453CCC"/>
          <w:lang w:val="de-DE"/>
        </w:rPr>
        <w:t>Does Isko work with retailers, as well as brands?</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b/>
          <w:bCs/>
          <w:u w:val="none" w:color="453CCC"/>
          <w:lang w:val="de-DE"/>
        </w:rPr>
        <w:t>イスコは、リテーラーだけでなくブランドとも仕事をしていますか？</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lang w:val="de-DE"/>
        </w:rPr>
        <w:t xml:space="preserve">Isko is a major player that can fulfil retailers’ requests, making fast and continuous change possible. We work with many retailers, such as </w:t>
      </w:r>
      <w:r>
        <w:rPr>
          <w:rFonts w:eastAsia="ヒラギノ角ゴ Pro W3" w:ascii="Times New Roman" w:hAnsi="Times New Roman"/>
          <w:b/>
          <w:bCs/>
          <w:lang w:val="de-DE"/>
        </w:rPr>
        <w:t xml:space="preserve">Topshop </w:t>
      </w:r>
      <w:r>
        <w:rPr>
          <w:rFonts w:eastAsia="ヒラギノ角ゴ Pro W3" w:ascii="Times New Roman" w:hAnsi="Times New Roman"/>
          <w:lang w:val="de-DE"/>
        </w:rPr>
        <w:t xml:space="preserve">and </w:t>
      </w:r>
      <w:r>
        <w:rPr>
          <w:rFonts w:eastAsia="ヒラギノ角ゴ Pro W3" w:ascii="Times New Roman" w:hAnsi="Times New Roman"/>
          <w:b/>
          <w:bCs/>
          <w:lang w:val="de-DE"/>
        </w:rPr>
        <w:t>Uniqlo</w:t>
      </w:r>
      <w:r>
        <w:rPr>
          <w:rFonts w:eastAsia="ヒラギノ角ゴ Pro W3" w:ascii="Times New Roman" w:hAnsi="Times New Roman"/>
          <w:lang w:val="de-DE"/>
        </w:rPr>
        <w:t xml:space="preserve">, but in general with anyone who would like to offer valuable product. We also have a long history in working with high-end brands, such as </w:t>
      </w:r>
      <w:r>
        <w:rPr>
          <w:rFonts w:eastAsia="ヒラギノ角ゴ Pro W3" w:ascii="Times New Roman" w:hAnsi="Times New Roman"/>
          <w:b/>
          <w:bCs/>
          <w:lang w:val="de-DE"/>
        </w:rPr>
        <w:t>J Brand</w:t>
      </w:r>
      <w:r>
        <w:rPr>
          <w:rFonts w:eastAsia="ヒラギノ角ゴ Pro W3" w:ascii="Times New Roman" w:hAnsi="Times New Roman"/>
          <w:lang w:val="de-DE"/>
        </w:rPr>
        <w:t xml:space="preserve">, </w:t>
      </w:r>
      <w:r>
        <w:rPr>
          <w:rFonts w:eastAsia="ヒラギノ角ゴ Pro W3" w:ascii="Times New Roman" w:hAnsi="Times New Roman"/>
          <w:b/>
          <w:bCs/>
          <w:lang w:val="de-DE"/>
        </w:rPr>
        <w:t>Frame</w:t>
      </w:r>
      <w:r>
        <w:rPr>
          <w:rFonts w:eastAsia="ヒラギノ角ゴ Pro W3" w:ascii="Times New Roman" w:hAnsi="Times New Roman"/>
          <w:lang w:val="de-DE"/>
        </w:rPr>
        <w:t xml:space="preserve">, </w:t>
      </w:r>
      <w:r>
        <w:rPr>
          <w:rFonts w:eastAsia="ヒラギノ角ゴ Pro W3" w:ascii="Times New Roman" w:hAnsi="Times New Roman"/>
          <w:b/>
          <w:bCs/>
          <w:lang w:val="de-DE"/>
        </w:rPr>
        <w:t>Pierre Cardin</w:t>
      </w:r>
      <w:r>
        <w:rPr>
          <w:rFonts w:eastAsia="ヒラギノ角ゴ Pro W3" w:ascii="Times New Roman" w:hAnsi="Times New Roman"/>
          <w:lang w:val="de-DE"/>
        </w:rPr>
        <w:t xml:space="preserve">, </w:t>
      </w:r>
      <w:r>
        <w:rPr>
          <w:rFonts w:eastAsia="ヒラギノ角ゴ Pro W3" w:ascii="Times New Roman" w:hAnsi="Times New Roman"/>
          <w:b/>
          <w:bCs/>
          <w:lang w:val="de-DE"/>
        </w:rPr>
        <w:t>Armani Jeans</w:t>
      </w:r>
      <w:r>
        <w:rPr>
          <w:rFonts w:eastAsia="ヒラギノ角ゴ Pro W3" w:ascii="Times New Roman" w:hAnsi="Times New Roman"/>
          <w:lang w:val="de-DE"/>
        </w:rPr>
        <w:t xml:space="preserve"> and </w:t>
      </w:r>
      <w:r>
        <w:rPr>
          <w:rFonts w:eastAsia="ヒラギノ角ゴ Pro W3" w:ascii="Times New Roman" w:hAnsi="Times New Roman"/>
          <w:b/>
          <w:bCs/>
          <w:lang w:val="de-DE"/>
        </w:rPr>
        <w:t>3x1</w:t>
      </w:r>
      <w:r>
        <w:rPr>
          <w:rFonts w:eastAsia="ヒラギノ角ゴ Pro W3" w:ascii="Times New Roman" w:hAnsi="Times New Roman"/>
          <w:lang w:val="de-DE"/>
        </w:rPr>
        <w:t xml:space="preserve">. </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lang w:val="de-DE"/>
        </w:rPr>
        <w:t>イスコは、素早く継続的な変化を生み出しながら、リテーラーの要望に応えられる中心的な役割を担っています。</w:t>
      </w:r>
      <w:r>
        <w:rPr>
          <w:rFonts w:ascii="Times New Roman" w:hAnsi="Times New Roman" w:eastAsia="ヒラギノ角ゴ Pro W3"/>
          <w:b/>
          <w:lang w:val="de-DE"/>
        </w:rPr>
        <w:t>トップショップ</w:t>
      </w:r>
      <w:r>
        <w:rPr>
          <w:rFonts w:ascii="Times New Roman" w:hAnsi="Times New Roman" w:eastAsia="ヒラギノ角ゴ Pro W3"/>
          <w:lang w:val="de-DE"/>
        </w:rPr>
        <w:t>や</w:t>
      </w:r>
      <w:r>
        <w:rPr>
          <w:rFonts w:ascii="Times New Roman" w:hAnsi="Times New Roman" w:eastAsia="ヒラギノ角ゴ Pro W3"/>
          <w:b/>
          <w:lang w:val="de-DE"/>
        </w:rPr>
        <w:t>ユニクロ</w:t>
      </w:r>
      <w:r>
        <w:rPr>
          <w:rFonts w:ascii="Times New Roman" w:hAnsi="Times New Roman" w:eastAsia="ヒラギノ角ゴ Pro W3"/>
          <w:lang w:val="de-DE"/>
        </w:rPr>
        <w:t xml:space="preserve">といった多くのリテーラーと仕事をしていますが、価値ある商品を提供したいと考える相手ならば、誰とでも仕事をしていると言えます。弊社はまた、 </w:t>
      </w:r>
      <w:r>
        <w:rPr>
          <w:rFonts w:eastAsia="ヒラギノ角ゴ Pro W3" w:ascii="Times New Roman" w:hAnsi="Times New Roman"/>
          <w:b/>
          <w:bCs/>
          <w:lang w:val="de-DE"/>
        </w:rPr>
        <w:t>J Brand</w:t>
      </w:r>
      <w:r>
        <w:rPr>
          <w:rFonts w:ascii="Times New Roman" w:hAnsi="Times New Roman" w:eastAsia="ヒラギノ角ゴ Pro W3"/>
          <w:lang w:val="de-DE"/>
        </w:rPr>
        <w:t>、</w:t>
      </w:r>
      <w:r>
        <w:rPr>
          <w:rFonts w:eastAsia="ヒラギノ角ゴ Pro W3" w:ascii="Times New Roman" w:hAnsi="Times New Roman"/>
          <w:b/>
          <w:bCs/>
          <w:lang w:val="de-DE"/>
        </w:rPr>
        <w:t>Frame</w:t>
      </w:r>
      <w:r>
        <w:rPr>
          <w:rFonts w:ascii="Times New Roman" w:hAnsi="Times New Roman" w:eastAsia="ヒラギノ角ゴ Pro W3"/>
          <w:lang w:val="de-DE"/>
        </w:rPr>
        <w:t>、</w:t>
      </w:r>
      <w:r>
        <w:rPr>
          <w:rFonts w:ascii="Times New Roman" w:hAnsi="Times New Roman" w:eastAsia="ヒラギノ角ゴ Pro W3"/>
          <w:b/>
          <w:bCs/>
          <w:lang w:val="de-DE"/>
        </w:rPr>
        <w:t>ピエール・カルダン</w:t>
      </w:r>
      <w:r>
        <w:rPr>
          <w:rFonts w:ascii="Times New Roman" w:hAnsi="Times New Roman" w:eastAsia="ヒラギノ角ゴ Pro W3"/>
          <w:lang w:val="de-DE"/>
        </w:rPr>
        <w:t>、</w:t>
      </w:r>
      <w:r>
        <w:rPr>
          <w:rFonts w:ascii="Times New Roman" w:hAnsi="Times New Roman" w:eastAsia="ヒラギノ角ゴ Pro W3"/>
          <w:b/>
          <w:bCs/>
          <w:lang w:val="de-DE"/>
        </w:rPr>
        <w:t>アルマーニ ジーンズ</w:t>
      </w:r>
      <w:r>
        <w:rPr>
          <w:rFonts w:ascii="Times New Roman" w:hAnsi="Times New Roman" w:eastAsia="ヒラギノ角ゴ Pro W3"/>
          <w:lang w:val="de-DE"/>
        </w:rPr>
        <w:t>、</w:t>
      </w:r>
      <w:r>
        <w:rPr>
          <w:rFonts w:eastAsia="ヒラギノ角ゴ Pro W3" w:ascii="Times New Roman" w:hAnsi="Times New Roman"/>
          <w:b/>
          <w:bCs/>
          <w:lang w:val="de-DE"/>
        </w:rPr>
        <w:t>3x1</w:t>
      </w:r>
      <w:r>
        <w:rPr>
          <w:rFonts w:ascii="Times New Roman" w:hAnsi="Times New Roman" w:eastAsia="ヒラギノ角ゴ Pro W3"/>
          <w:lang w:val="de-DE"/>
        </w:rPr>
        <w:t>のようなハイエンドブランドとのコラボレーションにおいて長い歴史を築いてきました。</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b/>
          <w:bCs/>
          <w:u w:val="none" w:color="453CCC"/>
          <w:lang w:val="de-DE"/>
        </w:rPr>
        <w:t>Is Isko trying to set the trend or to follow what consumers want?</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b/>
          <w:bCs/>
          <w:u w:val="none" w:color="453CCC"/>
          <w:lang w:val="de-DE"/>
        </w:rPr>
        <w:t>イスコは、トレンドを仕掛けようとしていますか？または消費者のニーズを追いかけていますか？</w:t>
      </w:r>
    </w:p>
    <w:p>
      <w:pPr>
        <w:pStyle w:val="Normal"/>
        <w:widowControl w:val="false"/>
        <w:shd w:val="clear" w:color="auto" w:fill="FFFFFF"/>
        <w:rPr>
          <w:rFonts w:ascii="Times New Roman" w:hAnsi="Times New Roman" w:eastAsia="ヒラギノ角ゴ Pro W3" w:cs="Times New Roman"/>
          <w:lang w:val="de-DE"/>
        </w:rPr>
      </w:pPr>
      <w:r>
        <w:rPr>
          <w:rFonts w:eastAsia="ヒラギノ角ゴ Pro W3" w:cs="Times New Roman" w:ascii="Times New Roman" w:hAnsi="Times New Roman"/>
          <w:lang w:val="de-DE"/>
        </w:rPr>
      </w:r>
    </w:p>
    <w:p>
      <w:pPr>
        <w:pStyle w:val="Normal"/>
        <w:widowControl w:val="false"/>
        <w:shd w:val="clear" w:color="auto" w:fill="FFFFFF"/>
        <w:rPr>
          <w:rFonts w:ascii="Times New Roman" w:hAnsi="Times New Roman" w:eastAsia="ヒラギノ角ゴ Pro W3"/>
        </w:rPr>
      </w:pPr>
      <w:r>
        <w:rPr>
          <w:rFonts w:eastAsia="ヒラギノ角ゴ Pro W3" w:ascii="Times New Roman" w:hAnsi="Times New Roman"/>
          <w:lang w:val="de-DE"/>
        </w:rPr>
        <w:t xml:space="preserve">Isko has always set the trends: the biggest revolutions in denim were launched and inaugurated by Isko. Think, for example, ‘Jeggings', ‘Isko </w:t>
      </w:r>
      <w:r>
        <w:rPr>
          <w:rFonts w:eastAsia="ヒラギノ角ゴ Pro W3" w:ascii="Times New Roman" w:hAnsi="Times New Roman"/>
          <w:u w:val="none" w:color="99403D"/>
          <w:lang w:val="de-DE"/>
        </w:rPr>
        <w:t>Future Face’ (the woven fabric with a knit look that provides extraordinary comfort and enhanced shape retention), athleisure</w:t>
      </w:r>
      <w:r>
        <w:rPr>
          <w:rFonts w:eastAsia="ヒラギノ角ゴ Pro W3" w:ascii="Times New Roman" w:hAnsi="Times New Roman"/>
          <w:lang w:val="de-DE"/>
        </w:rPr>
        <w:t xml:space="preserve">, ‘Isko Blue Skin’ (the technology that allows 360-degree movement) and the four-way stretch for yoga and sport. Our goal is to be always at the </w:t>
      </w:r>
      <w:bookmarkStart w:id="0" w:name="__DdeLink__91_664348905"/>
      <w:r>
        <w:rPr>
          <w:rFonts w:eastAsia="ヒラギノ角ゴ Pro W3" w:ascii="Times New Roman" w:hAnsi="Times New Roman"/>
          <w:lang w:val="de-DE"/>
        </w:rPr>
        <w:t>forefront</w:t>
      </w:r>
      <w:bookmarkEnd w:id="0"/>
      <w:r>
        <w:rPr>
          <w:rFonts w:eastAsia="ヒラギノ角ゴ Pro W3" w:ascii="Times New Roman" w:hAnsi="Times New Roman"/>
          <w:lang w:val="de-DE"/>
        </w:rPr>
        <w:t xml:space="preserve"> to give inspirations to the industry. Right now we are working on wearable technology.</w:t>
      </w:r>
    </w:p>
    <w:p>
      <w:pPr>
        <w:pStyle w:val="Normal"/>
        <w:widowControl w:val="false"/>
        <w:shd w:val="clear" w:color="auto" w:fill="FFFFFF"/>
        <w:rPr>
          <w:rFonts w:ascii="Times New Roman" w:hAnsi="Times New Roman" w:eastAsia="ヒラギノ角ゴ Pro W3"/>
        </w:rPr>
      </w:pPr>
      <w:r>
        <w:rPr>
          <w:rFonts w:ascii="Times New Roman" w:hAnsi="Times New Roman" w:eastAsia="ヒラギノ角ゴ Pro W3"/>
          <w:lang w:val="de-DE"/>
        </w:rPr>
        <w:t xml:space="preserve">イスコは、常にトレンドを仕掛けてきました。これまでの大規模なデニム革命は、イスコが立役者であり火付け役でした。例えば、“ジェギンス”、“ </w:t>
      </w:r>
      <w:r>
        <w:rPr>
          <w:rFonts w:eastAsia="ヒラギノ角ゴ Pro W3" w:ascii="Times New Roman" w:hAnsi="Times New Roman"/>
          <w:lang w:val="de-DE"/>
        </w:rPr>
        <w:t xml:space="preserve">Isko </w:t>
      </w:r>
      <w:r>
        <w:rPr>
          <w:rFonts w:eastAsia="ヒラギノ角ゴ Pro W3" w:ascii="Times New Roman" w:hAnsi="Times New Roman"/>
          <w:u w:val="none" w:color="99403D"/>
          <w:lang w:val="de-DE"/>
        </w:rPr>
        <w:t>Future Face</w:t>
      </w:r>
      <w:r>
        <w:rPr>
          <w:rFonts w:ascii="Times New Roman" w:hAnsi="Times New Roman" w:eastAsia="ヒラギノ角ゴ Pro W3"/>
          <w:u w:val="none" w:color="99403D"/>
          <w:lang w:val="de-DE"/>
        </w:rPr>
        <w:t xml:space="preserve">（卓越した着心地と高度な形状維持を約束する、ニットの外観を持つ布帛）”、アスレジャー、“ </w:t>
      </w:r>
      <w:r>
        <w:rPr>
          <w:rFonts w:eastAsia="ヒラギノ角ゴ Pro W3" w:ascii="Times New Roman" w:hAnsi="Times New Roman"/>
          <w:u w:val="none" w:color="99403D"/>
          <w:lang w:val="de-DE"/>
        </w:rPr>
        <w:t>Isko Blue Skin</w:t>
      </w:r>
      <w:r>
        <w:rPr>
          <w:rFonts w:ascii="Times New Roman" w:hAnsi="Times New Roman" w:eastAsia="ヒラギノ角ゴ Pro W3"/>
          <w:u w:val="none" w:color="99403D"/>
          <w:lang w:val="de-DE"/>
        </w:rPr>
        <w:t>（</w:t>
      </w:r>
      <w:r>
        <w:rPr>
          <w:rFonts w:eastAsia="ヒラギノ角ゴ Pro W3" w:ascii="Times New Roman" w:hAnsi="Times New Roman"/>
          <w:u w:val="none" w:color="99403D"/>
          <w:lang w:val="de-DE"/>
        </w:rPr>
        <w:t>360</w:t>
      </w:r>
      <w:r>
        <w:rPr>
          <w:rFonts w:eastAsia="ヒラギノ角ゴ Pro W3" w:cs="Lantinghei SC Extralight" w:ascii="Lantinghei SC Extralight" w:hAnsi="Lantinghei SC Extralight"/>
          <w:u w:val="none" w:color="99403D"/>
          <w:lang w:val="de-DE"/>
        </w:rPr>
        <w:t>℃</w:t>
      </w:r>
      <w:r>
        <w:rPr>
          <w:rFonts w:ascii="Times New Roman" w:hAnsi="Times New Roman" w:eastAsia="ヒラギノ角ゴ Pro W3"/>
          <w:u w:val="none" w:color="99403D"/>
          <w:lang w:val="de-DE"/>
        </w:rPr>
        <w:t>の伸縮性を可能にした技術）”、ヨガやスポーツに捧げる</w:t>
      </w:r>
      <w:r>
        <w:rPr>
          <w:rFonts w:eastAsia="ヒラギノ角ゴ Pro W3" w:ascii="Times New Roman" w:hAnsi="Times New Roman"/>
          <w:u w:val="none" w:color="99403D"/>
          <w:lang w:val="de-DE"/>
        </w:rPr>
        <w:t>4way</w:t>
      </w:r>
      <w:r>
        <w:rPr>
          <w:rFonts w:ascii="Times New Roman" w:hAnsi="Times New Roman" w:eastAsia="ヒラギノ角ゴ Pro W3"/>
          <w:u w:val="none" w:color="99403D"/>
          <w:lang w:val="de-DE"/>
        </w:rPr>
        <w:t>ストレッチなどです。弊社のゴールは、業界にインスピレーションを提供できるよう、第一線で</w:t>
      </w:r>
      <w:r>
        <w:rPr>
          <w:rFonts w:ascii="Times New Roman" w:hAnsi="Times New Roman" w:eastAsia="ヒラギノ角ゴ Pro W3"/>
          <w:u w:val="none" w:color="99403D"/>
          <w:lang w:val="en-GB"/>
        </w:rPr>
        <w:t>活躍し続けることです。ウェアラブルテクノロジーが、現在、弊社が研究に力を注いでいるテーマです。</w:t>
      </w:r>
    </w:p>
    <w:p>
      <w:pPr>
        <w:pStyle w:val="Normal"/>
        <w:widowControl w:val="false"/>
        <w:shd w:val="clear" w:color="auto" w:fill="FFFFFF"/>
        <w:rPr>
          <w:rFonts w:ascii="Times New Roman" w:hAnsi="Times New Roman" w:eastAsia="ヒラギノ角ゴ Pro W3"/>
          <w:lang w:val="de-DE"/>
        </w:rPr>
      </w:pPr>
      <w:r>
        <w:rPr>
          <w:rFonts w:eastAsia="ヒラギノ角ゴ Pro W3" w:ascii="Times New Roman" w:hAnsi="Times New Roman"/>
          <w:lang w:val="de-DE"/>
        </w:rPr>
      </w:r>
    </w:p>
    <w:p>
      <w:pPr>
        <w:pStyle w:val="Normal"/>
        <w:widowControl w:val="false"/>
        <w:shd w:val="clear" w:color="auto" w:fill="FFFFFF"/>
        <w:rPr/>
      </w:pPr>
      <w:hyperlink r:id="rId2">
        <w:r>
          <w:rPr>
            <w:rStyle w:val="Hyperlink0"/>
            <w:rFonts w:eastAsia="ヒラギノ角ゴ Pro W3" w:ascii="Times New Roman" w:hAnsi="Times New Roman"/>
          </w:rPr>
          <w:t>http://www.isko.com.tr</w:t>
        </w:r>
      </w:hyperlink>
      <w:r>
        <w:rPr>
          <w:rFonts w:eastAsia="ヒラギノ角ゴ Pro W3" w:ascii="Times New Roman" w:hAnsi="Times New Roman"/>
          <w:lang w:val="de-DE"/>
        </w:rPr>
        <w:t xml:space="preserve"> </w:t>
      </w:r>
    </w:p>
    <w:sectPr>
      <w:headerReference w:type="default" r:id="rId3"/>
      <w:footerReference w:type="default" r:id="rId4"/>
      <w:type w:val="nextPage"/>
      <w:pgSz w:w="12240" w:h="15840"/>
      <w:pgMar w:left="1417" w:right="1417" w:header="720" w:top="1417" w:footer="720" w:bottom="1134" w:gutter="0"/>
      <w:pgNumType w:fmt="decimal"/>
      <w:formProt w:val="false"/>
      <w:textDirection w:val="lrTb"/>
      <w:bidi/>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ambria">
    <w:charset w:val="01"/>
    <w:family w:val="roman"/>
    <w:pitch w:val="default"/>
  </w:font>
  <w:font w:name="ヒラギノ角ゴ ProN W3">
    <w:charset w:val="01"/>
    <w:family w:val="roman"/>
    <w:pitch w:val="default"/>
  </w:font>
  <w:font w:name="Liberation Sans">
    <w:altName w:val="Arial"/>
    <w:charset w:val="01"/>
    <w:family w:val="roman"/>
    <w:pitch w:val="default"/>
  </w:font>
  <w:font w:name="Helvetica">
    <w:altName w:val="Arial"/>
    <w:charset w:val="01"/>
    <w:family w:val="roman"/>
    <w:pitch w:val="default"/>
  </w:font>
  <w:font w:name="Lantinghei SC Extralight">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shd w:val="clear" w:color="auto" w:fill="FFFFFF"/>
      <w:rPr/>
    </w:pPr>
    <w:r>
      <w:rPr/>
    </w:r>
  </w:p>
</w:hdr>
</file>

<file path=word/settings.xml><?xml version="1.0" encoding="utf-8"?>
<w:settings xmlns:w="http://schemas.openxmlformats.org/wordprocessingml/2006/main">
  <w:zoom w:percent="100"/>
  <w:trackRevisions/>
  <w:defaultTabStop w:val="708"/>
  <w:autoHyphenation w:val="true"/>
  <w:compat>
    <w:compatSetting w:name="compatibilityMode" w:uri="http://schemas.microsoft.com/office/word" w:val="14"/>
  </w:compat>
  <w:themeFontLang w:va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color w:val="00000A"/>
        <w:lang w:val="en-GB" w:eastAsia="ja-JP" w:bidi="hi-IN"/>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keepNext/>
      <w:widowControl/>
      <w:suppressAutoHyphens w:val="false"/>
      <w:bidi w:val="0"/>
      <w:jc w:val="left"/>
    </w:pPr>
    <w:rPr>
      <w:rFonts w:ascii="Cambria" w:hAnsi="Cambria" w:eastAsia="Cambria" w:cs="Cambria"/>
      <w:color w:val="000000"/>
      <w:sz w:val="24"/>
      <w:szCs w:val="24"/>
      <w:u w:val="none" w:color="000000"/>
      <w:lang w:val="en-US" w:eastAsia="ja-JP" w:bidi="hi-IN"/>
    </w:rPr>
  </w:style>
  <w:style w:type="character" w:styleId="DefaultParagraphFont" w:default="1">
    <w:name w:val="Default Paragraph Font"/>
    <w:uiPriority w:val="1"/>
    <w:semiHidden/>
    <w:unhideWhenUsed/>
    <w:qFormat/>
    <w:rPr/>
  </w:style>
  <w:style w:type="character" w:styleId="Style14" w:customStyle="1">
    <w:name w:val="インターネットリンク"/>
    <w:rPr>
      <w:u w:val="single" w:color="00000A"/>
    </w:rPr>
  </w:style>
  <w:style w:type="character" w:styleId="Hyperlink0" w:customStyle="1">
    <w:name w:val="Hyperlink.0"/>
    <w:basedOn w:val="Style14"/>
    <w:qFormat/>
    <w:rPr>
      <w:color w:val="0000FF"/>
      <w:u w:val="single" w:color="0000FF"/>
    </w:rPr>
  </w:style>
  <w:style w:type="character" w:styleId="Style15" w:customStyle="1">
    <w:name w:val="吹き出し (文字)"/>
    <w:basedOn w:val="DefaultParagraphFont"/>
    <w:link w:val="a8"/>
    <w:uiPriority w:val="99"/>
    <w:semiHidden/>
    <w:qFormat/>
    <w:rsid w:val="0051241d"/>
    <w:rPr>
      <w:rFonts w:ascii="ヒラギノ角ゴ ProN W3" w:hAnsi="ヒラギノ角ゴ ProN W3" w:eastAsia="ヒラギノ角ゴ ProN W3" w:cs="Cambria"/>
      <w:color w:val="000000"/>
      <w:sz w:val="18"/>
      <w:szCs w:val="18"/>
      <w:u w:val="none" w:color="000000"/>
      <w:lang w:val="en-US"/>
    </w:rPr>
  </w:style>
  <w:style w:type="paragraph" w:styleId="Style16" w:customStyle="1">
    <w:name w:val="見出し"/>
    <w:basedOn w:val="Normal"/>
    <w:next w:val="Style17"/>
    <w:qFormat/>
    <w:pPr>
      <w:shd w:val="clear" w:color="auto" w:fill="FFFFFF"/>
      <w:spacing w:before="240" w:after="120"/>
    </w:pPr>
    <w:rPr>
      <w:rFonts w:ascii="Liberation Sans" w:hAnsi="Liberation Sans" w:eastAsia="MS PGothic" w:cs="Arial"/>
      <w:sz w:val="28"/>
      <w:szCs w:val="28"/>
    </w:rPr>
  </w:style>
  <w:style w:type="paragraph" w:styleId="Style17">
    <w:name w:val="Body Text"/>
    <w:basedOn w:val="Normal"/>
    <w:pPr>
      <w:shd w:val="clear" w:color="auto" w:fill="FFFFFF"/>
      <w:spacing w:lineRule="auto" w:line="288" w:before="0" w:after="140"/>
    </w:pPr>
    <w:rPr/>
  </w:style>
  <w:style w:type="paragraph" w:styleId="Style18">
    <w:name w:val="List"/>
    <w:basedOn w:val="Style17"/>
    <w:pPr>
      <w:shd w:fill="FFFFFF" w:val="clear"/>
    </w:pPr>
    <w:rPr>
      <w:rFonts w:ascii="Times New Roman" w:hAnsi="Times New Roman" w:cs="Arial"/>
    </w:rPr>
  </w:style>
  <w:style w:type="paragraph" w:styleId="Style19" w:customStyle="1">
    <w:name w:val="Caption"/>
    <w:basedOn w:val="Normal"/>
    <w:qFormat/>
    <w:pPr>
      <w:suppressLineNumbers/>
      <w:shd w:val="clear" w:color="auto" w:fill="FFFFFF"/>
      <w:spacing w:before="120" w:after="120"/>
    </w:pPr>
    <w:rPr>
      <w:rFonts w:ascii="Times New Roman" w:hAnsi="Times New Roman" w:cs="Arial"/>
      <w:i/>
      <w:iCs/>
    </w:rPr>
  </w:style>
  <w:style w:type="paragraph" w:styleId="Style20" w:customStyle="1">
    <w:name w:val="索引"/>
    <w:basedOn w:val="Normal"/>
    <w:qFormat/>
    <w:pPr>
      <w:suppressLineNumbers/>
      <w:shd w:val="clear" w:color="auto" w:fill="FFFFFF"/>
    </w:pPr>
    <w:rPr>
      <w:rFonts w:ascii="Times New Roman" w:hAnsi="Times New Roman" w:cs="Arial"/>
    </w:rPr>
  </w:style>
  <w:style w:type="paragraph" w:styleId="HeaderFooter" w:customStyle="1">
    <w:name w:val="Header &amp; Footer"/>
    <w:qFormat/>
    <w:pPr>
      <w:keepNext/>
      <w:widowControl/>
      <w:tabs>
        <w:tab w:val="right" w:pos="9020" w:leader="none"/>
      </w:tabs>
      <w:bidi w:val="0"/>
      <w:jc w:val="left"/>
    </w:pPr>
    <w:rPr>
      <w:rFonts w:ascii="Helvetica" w:hAnsi="Helvetica" w:eastAsia="Arial Unicode MS" w:cs="Arial Unicode MS"/>
      <w:color w:val="000000"/>
      <w:sz w:val="24"/>
      <w:szCs w:val="24"/>
      <w:u w:val="none" w:color="00000A"/>
      <w:lang w:val="en-GB" w:eastAsia="ja-JP" w:bidi="hi-IN"/>
    </w:rPr>
  </w:style>
  <w:style w:type="paragraph" w:styleId="Style21" w:customStyle="1">
    <w:name w:val="Header"/>
    <w:basedOn w:val="Normal"/>
    <w:pPr>
      <w:shd w:val="clear" w:color="auto" w:fill="FFFFFF"/>
    </w:pPr>
    <w:rPr/>
  </w:style>
  <w:style w:type="paragraph" w:styleId="Style22" w:customStyle="1">
    <w:name w:val="Footer"/>
    <w:basedOn w:val="Normal"/>
    <w:pPr>
      <w:shd w:val="clear" w:color="auto" w:fill="FFFFFF"/>
    </w:pPr>
    <w:rPr/>
  </w:style>
  <w:style w:type="paragraph" w:styleId="BalloonText">
    <w:name w:val="Balloon Text"/>
    <w:basedOn w:val="Normal"/>
    <w:link w:val="a9"/>
    <w:uiPriority w:val="99"/>
    <w:semiHidden/>
    <w:unhideWhenUsed/>
    <w:qFormat/>
    <w:rsid w:val="0051241d"/>
    <w:pPr/>
    <w:rPr>
      <w:rFonts w:ascii="ヒラギノ角ゴ ProN W3" w:hAnsi="ヒラギノ角ゴ ProN W3" w:eastAsia="ヒラギノ角ゴ ProN W3"/>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ko.com.t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Design">
  <a:themeElements>
    <a:clrScheme name="Office-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Design">
      <a:majorFont>
        <a:latin typeface="Helvetica"/>
        <a:ea typeface="ＭＳ 明朝"/>
        <a:cs typeface="Helvetica"/>
      </a:majorFont>
      <a:minorFont>
        <a:latin typeface="Helvetica"/>
        <a:ea typeface="ＭＳ 明朝"/>
        <a:cs typeface="Helvetica"/>
      </a:minorFont>
    </a:fontScheme>
    <a:fmtScheme name="Office-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Application>LibreOffice/5.1.2.2$Windows_x86 LibreOffice_project/d3bf12ecb743fc0d20e0be0c58ca359301eb705f</Application>
  <Pages>2</Pages>
  <Words>458</Words>
  <CharactersWithSpaces>2615</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2016-08-14T12:43:00Z</dcterms:created>
  <dc:creator>user</dc:creator>
  <dc:description/>
  <dc:language>ja-JP</dc:language>
  <cp:lastModifiedBy>Fumie Tsuji</cp:lastModifiedBy>
  <dcterms:modified xsi:type="dcterms:W3CDTF">2016-08-14T15:35:57Z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