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
        <w:shd w:val="clear" w:color="auto" w:fill="FFFFFF"/>
        <w:jc w:val="both"/>
        <w:rPr>
          <w:rFonts w:ascii="Times New Roman" w:hAnsi="Times New Roman" w:eastAsia="ヒラギノ角ゴ Pro W3" w:cs="Times New Roman"/>
        </w:rPr>
      </w:pPr>
      <w:r>
        <w:rPr>
          <w:rFonts w:eastAsia="ヒラギノ角ゴ Pro W3" w:ascii="Times New Roman" w:hAnsi="Times New Roman"/>
        </w:rPr>
        <w:t>BT 21-25</w:t>
      </w:r>
    </w:p>
    <w:p>
      <w:pPr>
        <w:pStyle w:val="Body"/>
        <w:shd w:val="clear" w:color="auto" w:fill="FFFFFF"/>
        <w:jc w:val="both"/>
        <w:rPr>
          <w:rFonts w:ascii="Times New Roman" w:hAnsi="Times New Roman" w:eastAsia="ヒラギノ角ゴ Pro W3" w:cs="Times New Roman"/>
        </w:rPr>
      </w:pPr>
      <w:r>
        <w:rPr>
          <w:rFonts w:eastAsia="ヒラギノ角ゴ Pro W3" w:cs="Times New Roman" w:ascii="Times New Roman" w:hAnsi="Times New Roman"/>
        </w:rPr>
      </w:r>
    </w:p>
    <w:p>
      <w:pPr>
        <w:pStyle w:val="Body"/>
        <w:shd w:val="clear" w:color="auto" w:fill="FFFFFF"/>
        <w:jc w:val="both"/>
        <w:rPr>
          <w:rFonts w:ascii="Times New Roman" w:hAnsi="Times New Roman" w:eastAsia="ヒラギノ角ゴ Pro W3" w:cs="Times New Roman"/>
          <w:b/>
          <w:b/>
          <w:bCs/>
        </w:rPr>
      </w:pPr>
      <w:r>
        <w:rPr>
          <w:rFonts w:eastAsia="ヒラギノ角ゴ Pro W3" w:ascii="Times New Roman" w:hAnsi="Times New Roman"/>
          <w:b/>
          <w:bCs/>
          <w:lang w:val="de-DE"/>
        </w:rPr>
        <w:t>LA MARTINA X MASERATI</w:t>
      </w:r>
    </w:p>
    <w:p>
      <w:pPr>
        <w:pStyle w:val="Body"/>
        <w:shd w:val="clear" w:color="auto" w:fill="FFFFFF"/>
        <w:jc w:val="both"/>
        <w:rPr>
          <w:rFonts w:ascii="Times New Roman" w:hAnsi="Times New Roman" w:eastAsia="ヒラギノ角ゴ Pro W3" w:cs="Times New Roman"/>
        </w:rPr>
      </w:pPr>
      <w:r>
        <w:rPr>
          <w:rFonts w:eastAsia="ヒラギノ角ゴ Pro W3" w:ascii="Times New Roman" w:hAnsi="Times New Roman"/>
        </w:rPr>
        <w:t>SPACE MOTION</w:t>
      </w:r>
    </w:p>
    <w:p>
      <w:pPr>
        <w:pStyle w:val="Body"/>
        <w:shd w:val="clear" w:color="auto" w:fill="FFFFFF"/>
        <w:jc w:val="both"/>
        <w:rPr>
          <w:rFonts w:ascii="Times New Roman" w:hAnsi="Times New Roman" w:eastAsia="ヒラギノ角ゴ Pro W3" w:cs="Times New Roman"/>
        </w:rPr>
      </w:pPr>
      <w:r>
        <w:rPr>
          <w:rFonts w:eastAsia="ヒラギノ角ゴ Pro W3" w:cs="Times New Roman" w:ascii="Times New Roman" w:hAnsi="Times New Roman"/>
          <w:b/>
          <w:bCs/>
          <w:lang w:val="de-DE"/>
        </w:rPr>
        <w:t>LA MARTINA X MASERATI</w:t>
      </w:r>
    </w:p>
    <w:p>
      <w:pPr>
        <w:pStyle w:val="Body"/>
        <w:shd w:val="clear" w:color="auto" w:fill="FFFFFF"/>
        <w:jc w:val="both"/>
        <w:rPr>
          <w:rFonts w:eastAsia="ヒラギノ角ゴ Pro W3"/>
        </w:rPr>
      </w:pPr>
      <w:r>
        <w:rPr>
          <w:rFonts w:ascii="Times New Roman" w:hAnsi="Times New Roman" w:cs="Times New Roman" w:eastAsia="ヒラギノ角ゴ Pro W3"/>
          <w:lang w:val="de-DE"/>
        </w:rPr>
        <w:t>宇宙のインスピレーション</w:t>
      </w:r>
    </w:p>
    <w:p>
      <w:pPr>
        <w:pStyle w:val="Body"/>
        <w:shd w:val="clear" w:color="auto" w:fill="FFFFFF"/>
        <w:jc w:val="both"/>
        <w:rPr>
          <w:rFonts w:eastAsia="ヒラギノ角ゴ Pro W3"/>
          <w:lang w:val="de-DE"/>
        </w:rPr>
      </w:pPr>
      <w:r>
        <w:rPr>
          <w:rFonts w:eastAsia="ヒラギノ角ゴ Pro W3"/>
          <w:lang w:val="de-DE"/>
        </w:rPr>
      </w:r>
    </w:p>
    <w:p>
      <w:pPr>
        <w:pStyle w:val="Body"/>
        <w:shd w:val="clear" w:color="auto" w:fill="FFFFFF"/>
        <w:rPr>
          <w:rFonts w:eastAsia="ヒラギノ角ゴ Pro W3"/>
        </w:rPr>
      </w:pPr>
      <w:r>
        <w:rPr>
          <w:rFonts w:eastAsia="ヒラギノ角ゴ Pro W3" w:ascii="Times New Roman" w:hAnsi="Times New Roman"/>
        </w:rPr>
        <w:t xml:space="preserve">For S/S 2017 </w:t>
      </w:r>
      <w:r>
        <w:rPr>
          <w:rFonts w:eastAsia="ヒラギノ角ゴ Pro W3" w:ascii="Times New Roman" w:hAnsi="Times New Roman"/>
          <w:b/>
          <w:bCs/>
          <w:lang w:val="fr-FR"/>
        </w:rPr>
        <w:t>La Martina</w:t>
      </w:r>
      <w:r>
        <w:rPr>
          <w:rFonts w:eastAsia="ヒラギノ角ゴ Pro W3" w:ascii="Times New Roman" w:hAnsi="Times New Roman"/>
        </w:rPr>
        <w:t xml:space="preserve"> partners with </w:t>
      </w:r>
      <w:r>
        <w:rPr>
          <w:rFonts w:eastAsia="ヒラギノ角ゴ Pro W3" w:ascii="Times New Roman" w:hAnsi="Times New Roman"/>
          <w:b/>
          <w:bCs/>
          <w:lang w:val="it-IT"/>
        </w:rPr>
        <w:t>Maserati</w:t>
      </w:r>
      <w:r>
        <w:rPr>
          <w:rFonts w:eastAsia="ヒラギノ角ゴ Pro W3" w:ascii="Times New Roman" w:hAnsi="Times New Roman"/>
        </w:rPr>
        <w:t xml:space="preserve"> for an exclusive sport-related capsule collection. Maserati’s smart fabric ‘Aluminia’ with reflective and thermo-regulative properties as seen in space suits is the highlight of the line: this innovative material, keeping the body cool in summer and warm in winter, is applied to piqu</w:t>
      </w:r>
      <w:r>
        <w:rPr>
          <w:rFonts w:eastAsia="ヒラギノ角ゴ Pro W3" w:ascii="Times New Roman" w:hAnsi="Times New Roman"/>
          <w:lang w:val="fr-FR"/>
        </w:rPr>
        <w:t>é</w:t>
      </w:r>
      <w:r>
        <w:rPr>
          <w:rFonts w:eastAsia="ヒラギノ角ゴ Pro W3" w:ascii="Times New Roman" w:hAnsi="Times New Roman"/>
        </w:rPr>
        <w:t xml:space="preserve"> fabrics and nylon in polo shirts, outdoors jacket, Bermuda shorts and jumpers. With thermo-applications, technical mesh, holographic details and a new logo, this is a story of motion and geometry. </w:t>
      </w:r>
    </w:p>
    <w:p>
      <w:pPr>
        <w:pStyle w:val="Body"/>
        <w:shd w:val="clear" w:color="auto" w:fill="FFFFFF"/>
        <w:rPr>
          <w:rFonts w:eastAsia="ヒラギノ角ゴ Pro W3"/>
        </w:rPr>
      </w:pPr>
      <w:r>
        <w:rPr>
          <w:rFonts w:eastAsia="ヒラギノ角ゴ Pro W3" w:cs="Times New Roman" w:ascii="Times New Roman" w:hAnsi="Times New Roman"/>
          <w:lang w:val="de-DE"/>
        </w:rPr>
        <w:t>2017</w:t>
      </w:r>
      <w:r>
        <w:rPr>
          <w:rFonts w:ascii="Times New Roman" w:hAnsi="Times New Roman" w:cs="Times New Roman" w:eastAsia="ヒラギノ角ゴ Pro W3"/>
          <w:lang w:val="de-DE"/>
        </w:rPr>
        <w:t>年春夏で、</w:t>
      </w:r>
      <w:r>
        <w:rPr>
          <w:rFonts w:ascii="Times New Roman" w:hAnsi="Times New Roman" w:cs="Times New Roman" w:eastAsia="ヒラギノ角ゴ Pro W3"/>
          <w:b/>
          <w:lang w:val="de-DE"/>
        </w:rPr>
        <w:t>ラ・マルティナ</w:t>
      </w:r>
      <w:r>
        <w:rPr>
          <w:rFonts w:ascii="Times New Roman" w:hAnsi="Times New Roman" w:cs="Times New Roman" w:eastAsia="ヒラギノ角ゴ Pro W3"/>
          <w:lang w:val="de-DE"/>
        </w:rPr>
        <w:t>は</w:t>
      </w:r>
      <w:r>
        <w:rPr>
          <w:rFonts w:ascii="Times New Roman" w:hAnsi="Times New Roman" w:cs="Times New Roman" w:eastAsia="ヒラギノ角ゴ Pro W3"/>
          <w:b/>
          <w:lang w:val="de-DE"/>
        </w:rPr>
        <w:t>マセラティ</w:t>
      </w:r>
      <w:r>
        <w:rPr>
          <w:rFonts w:ascii="Times New Roman" w:hAnsi="Times New Roman" w:cs="Times New Roman" w:eastAsia="ヒラギノ角ゴ Pro W3"/>
          <w:lang w:val="de-DE"/>
        </w:rPr>
        <w:t>とともに、スポーティーな限定カプセルコレクションをリリースする。このラインのハイライトは、マセラティのスマートファブリック“</w:t>
      </w:r>
      <w:r>
        <w:rPr>
          <w:rFonts w:eastAsia="ヒラギノ角ゴ Pro W3" w:cs="Times New Roman" w:ascii="Times New Roman" w:hAnsi="Times New Roman"/>
          <w:lang w:val="de-DE"/>
        </w:rPr>
        <w:t>Aluminia”</w:t>
      </w:r>
      <w:r>
        <w:rPr>
          <w:rFonts w:ascii="Times New Roman" w:hAnsi="Times New Roman" w:cs="Times New Roman" w:eastAsia="ヒラギノ角ゴ Pro W3"/>
          <w:lang w:val="de-DE"/>
        </w:rPr>
        <w:t>に、宇宙服にみられる反射素材と温度調節機能を組み合わせたアイテムだ。夏は涼しく、冬は暖かく体温を維持できるこの革新的な素材は、ピケとナイロンのポロシャツやアウトドアジャケット、バーミューダーパンツ、ジャンパーに採用されている。熱調節、ハイテクメッシュ、ホログラフィーのディテール、新しいロゴ。スポーツとテクノロジーが融合されたコラボレーションだ。</w:t>
      </w:r>
    </w:p>
    <w:p>
      <w:pPr>
        <w:pStyle w:val="Body"/>
        <w:rPr/>
      </w:pPr>
      <w:hyperlink r:id="rId2">
        <w:r>
          <w:rPr>
            <w:rStyle w:val="Hyperlink0"/>
            <w:rFonts w:eastAsia="ヒラギノ角ゴ Pro W3"/>
          </w:rPr>
          <w:t>www.lamartina.com</w:t>
        </w:r>
      </w:hyperlink>
      <w:r>
        <w:rPr>
          <w:rFonts w:eastAsia="ヒラギノ角ゴ Pro W3" w:ascii="Times New Roman" w:hAnsi="Times New Roman"/>
        </w:rPr>
        <w:t xml:space="preserve"> </w:t>
      </w:r>
    </w:p>
    <w:p>
      <w:pPr>
        <w:pStyle w:val="Body"/>
        <w:shd w:val="clear" w:color="auto" w:fill="FFFFFF"/>
        <w:rPr/>
      </w:pPr>
      <w:hyperlink r:id="rId3">
        <w:r>
          <w:rPr>
            <w:rStyle w:val="Hyperlink0"/>
            <w:rFonts w:eastAsia="ヒラギノ角ゴ Pro W3"/>
          </w:rPr>
          <w:t>www.lamartina.com</w:t>
        </w:r>
      </w:hyperlink>
      <w:r>
        <w:rPr>
          <w:rFonts w:eastAsia="ヒラギノ角ゴ Pro W3" w:ascii="Times New Roman" w:hAnsi="Times New Roman"/>
        </w:rPr>
        <w:t xml:space="preserve"> </w:t>
      </w:r>
    </w:p>
    <w:p>
      <w:pPr>
        <w:pStyle w:val="Body"/>
        <w:shd w:val="clear" w:color="auto" w:fill="FFFFFF"/>
        <w:rPr>
          <w:rFonts w:ascii="Times New Roman" w:hAnsi="Times New Roman" w:eastAsia="ヒラギノ角ゴ Pro W3" w:cs="Times New Roman"/>
        </w:rPr>
      </w:pPr>
      <w:r>
        <w:rPr>
          <w:rFonts w:eastAsia="ヒラギノ角ゴ Pro W3" w:cs="Times New Roman" w:ascii="Times New Roman" w:hAnsi="Times New Roman"/>
        </w:rPr>
      </w:r>
    </w:p>
    <w:p>
      <w:pPr>
        <w:pStyle w:val="Default"/>
        <w:shd w:val="clear" w:color="auto" w:fill="FFFFFF"/>
        <w:rPr>
          <w:rFonts w:ascii="Times New Roman" w:hAnsi="Times New Roman" w:eastAsia="ヒラギノ角ゴ Pro W3" w:cs="Times New Roman"/>
          <w:b/>
          <w:b/>
          <w:bCs/>
          <w:caps/>
          <w:sz w:val="24"/>
          <w:szCs w:val="24"/>
        </w:rPr>
      </w:pPr>
      <w:r>
        <w:rPr>
          <w:rFonts w:eastAsia="ヒラギノ角ゴ Pro W3" w:ascii="Times New Roman" w:hAnsi="Times New Roman"/>
          <w:b/>
          <w:bCs/>
          <w:caps/>
          <w:sz w:val="24"/>
          <w:szCs w:val="24"/>
        </w:rPr>
        <w:t>Handstich</w:t>
      </w:r>
    </w:p>
    <w:p>
      <w:pPr>
        <w:pStyle w:val="Default"/>
        <w:shd w:val="clear" w:color="auto" w:fill="FFFFFF"/>
        <w:rPr>
          <w:rFonts w:eastAsia="ヒラギノ角ゴ Pro W3"/>
        </w:rPr>
      </w:pPr>
      <w:r>
        <w:rPr>
          <w:rFonts w:eastAsia="ヒラギノ角ゴ Pro W3" w:ascii="Times New Roman" w:hAnsi="Times New Roman"/>
          <w:caps/>
          <w:sz w:val="24"/>
          <w:szCs w:val="24"/>
          <w:lang w:val="en-US"/>
        </w:rPr>
        <w:t>new rain wear LINE</w:t>
      </w:r>
    </w:p>
    <w:p>
      <w:pPr>
        <w:pStyle w:val="Default"/>
        <w:shd w:val="clear" w:color="auto" w:fill="FFFFFF"/>
        <w:rPr>
          <w:rFonts w:eastAsia="ヒラギノ角ゴ Pro W3"/>
        </w:rPr>
      </w:pPr>
      <w:r>
        <w:rPr>
          <w:rFonts w:eastAsia="ヒラギノ角ゴ Pro W3" w:cs="Times New Roman" w:ascii="Times New Roman" w:hAnsi="Times New Roman"/>
          <w:b/>
          <w:bCs/>
          <w:caps/>
          <w:sz w:val="24"/>
          <w:szCs w:val="24"/>
        </w:rPr>
        <w:t>Handstich</w:t>
      </w:r>
    </w:p>
    <w:p>
      <w:pPr>
        <w:pStyle w:val="Default"/>
        <w:shd w:val="clear" w:color="auto" w:fill="FFFFFF"/>
        <w:rPr>
          <w:rFonts w:eastAsia="ヒラギノ角ゴ Pro W3"/>
        </w:rPr>
      </w:pPr>
      <w:r>
        <w:rPr>
          <w:rFonts w:ascii="Times New Roman" w:hAnsi="Times New Roman" w:cs="Times New Roman" w:eastAsia="ヒラギノ角ゴ Pro W3"/>
          <w:b/>
          <w:bCs/>
          <w:sz w:val="24"/>
          <w:szCs w:val="24"/>
          <w:u w:val="none" w:color="000000"/>
          <w:lang w:val="de-DE"/>
        </w:rPr>
        <w:t>レインウェアの新ライン</w:t>
      </w:r>
    </w:p>
    <w:p>
      <w:pPr>
        <w:pStyle w:val="Default"/>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sz w:val="24"/>
          <w:szCs w:val="24"/>
        </w:rPr>
      </w:r>
    </w:p>
    <w:p>
      <w:pPr>
        <w:pStyle w:val="Default"/>
        <w:shd w:val="clear" w:color="auto" w:fill="FFFFFF"/>
        <w:rPr>
          <w:rFonts w:eastAsia="ヒラギノ角ゴ Pro W3"/>
        </w:rPr>
      </w:pPr>
      <w:r>
        <w:rPr>
          <w:rFonts w:eastAsia="ヒラギノ角ゴ Pro W3" w:ascii="Times New Roman" w:hAnsi="Times New Roman"/>
          <w:sz w:val="24"/>
          <w:szCs w:val="24"/>
          <w:lang w:val="en-US"/>
        </w:rPr>
        <w:t xml:space="preserve">The German label </w:t>
      </w:r>
      <w:r>
        <w:rPr>
          <w:rFonts w:eastAsia="ヒラギノ角ゴ Pro W3" w:ascii="Times New Roman" w:hAnsi="Times New Roman"/>
          <w:b/>
          <w:bCs/>
          <w:sz w:val="24"/>
          <w:szCs w:val="24"/>
        </w:rPr>
        <w:t>handstich</w:t>
      </w:r>
      <w:r>
        <w:rPr>
          <w:rFonts w:eastAsia="ヒラギノ角ゴ Pro W3" w:ascii="Times New Roman" w:hAnsi="Times New Roman"/>
          <w:sz w:val="24"/>
          <w:szCs w:val="24"/>
          <w:lang w:val="en-US"/>
        </w:rPr>
        <w:t xml:space="preserve"> is famous for its extensive research on materials, as well as the combination of functionality and great </w:t>
      </w:r>
      <w:r>
        <w:rPr>
          <w:rFonts w:eastAsia="ヒラギノ角ゴ Pro W3" w:ascii="Times New Roman" w:hAnsi="Times New Roman"/>
          <w:sz w:val="24"/>
          <w:szCs w:val="24"/>
        </w:rPr>
        <w:t>design.</w:t>
      </w:r>
      <w:r>
        <w:rPr>
          <w:rFonts w:eastAsia="ヒラギノ角ゴ Pro W3" w:ascii="Times New Roman" w:hAnsi="Times New Roman"/>
          <w:sz w:val="24"/>
          <w:szCs w:val="24"/>
          <w:lang w:val="en-US"/>
        </w:rPr>
        <w:t xml:space="preserve"> The brand creates cherishable items that serve their owners as companions</w:t>
      </w:r>
      <w:r>
        <w:rPr>
          <w:rFonts w:eastAsia="ヒラギノ角ゴ Pro W3" w:ascii="Times New Roman" w:hAnsi="Times New Roman"/>
          <w:sz w:val="24"/>
          <w:szCs w:val="24"/>
        </w:rPr>
        <w:t xml:space="preserve"> </w:t>
      </w:r>
      <w:r>
        <w:rPr>
          <w:rFonts w:eastAsia="ヒラギノ角ゴ Pro W3" w:ascii="Times New Roman" w:hAnsi="Times New Roman"/>
          <w:sz w:val="24"/>
          <w:szCs w:val="24"/>
          <w:lang w:val="en-US"/>
        </w:rPr>
        <w:t xml:space="preserve">for years. For S/S 2017 handstich has launched its rain wear. For men, the coat in laminated nylon and the </w:t>
      </w:r>
      <w:r>
        <w:rPr>
          <w:rFonts w:eastAsia="ヒラギノ角ゴ Pro W3" w:ascii="Times New Roman" w:hAnsi="Times New Roman"/>
          <w:sz w:val="24"/>
          <w:szCs w:val="24"/>
          <w:lang w:val="sv-SE"/>
        </w:rPr>
        <w:t xml:space="preserve">parka </w:t>
      </w:r>
      <w:r>
        <w:rPr>
          <w:rFonts w:eastAsia="ヒラギノ角ゴ Pro W3" w:ascii="Times New Roman" w:hAnsi="Times New Roman"/>
          <w:sz w:val="24"/>
          <w:szCs w:val="24"/>
          <w:lang w:val="en-US"/>
        </w:rPr>
        <w:t>made o</w:t>
      </w:r>
      <w:r>
        <w:rPr>
          <w:rFonts w:eastAsia="ヒラギノ角ゴ Pro W3" w:ascii="Times New Roman" w:hAnsi="Times New Roman"/>
          <w:sz w:val="24"/>
          <w:szCs w:val="24"/>
        </w:rPr>
        <w:t>f </w:t>
      </w:r>
      <w:r>
        <w:rPr>
          <w:rFonts w:eastAsia="ヒラギノ角ゴ Pro W3" w:ascii="Times New Roman" w:hAnsi="Times New Roman"/>
          <w:sz w:val="24"/>
          <w:szCs w:val="24"/>
          <w:lang w:val="en-US"/>
        </w:rPr>
        <w:t>highly functional sympatexware are perfect for rainy days. For women, a light rain cape and short coat silhouettes are created with a durable 3-layer material. All materials are highly water- and wind-resistant yet breathable.</w:t>
      </w:r>
    </w:p>
    <w:p>
      <w:pPr>
        <w:pStyle w:val="Default"/>
        <w:shd w:val="clear" w:color="auto" w:fill="FFFFFF"/>
        <w:rPr>
          <w:rFonts w:eastAsia="ヒラギノ角ゴ Pro W3"/>
        </w:rPr>
      </w:pPr>
      <w:r>
        <w:rPr>
          <w:rFonts w:eastAsia="ヒラギノ角ゴ Pro W3" w:cs="Times New Roman" w:ascii="Times New Roman" w:hAnsi="Times New Roman"/>
          <w:b/>
          <w:bCs/>
          <w:sz w:val="24"/>
          <w:szCs w:val="24"/>
          <w:u w:val="none" w:color="000000"/>
          <w:lang w:val="de-DE"/>
        </w:rPr>
        <w:t>handstich</w:t>
      </w:r>
      <w:r>
        <w:rPr>
          <w:rFonts w:ascii="Times New Roman" w:hAnsi="Times New Roman" w:cs="Times New Roman" w:eastAsia="ヒラギノ角ゴ Pro W3"/>
          <w:sz w:val="24"/>
          <w:szCs w:val="24"/>
          <w:u w:val="none" w:color="000000"/>
          <w:lang w:val="de-DE"/>
        </w:rPr>
        <w:t>は、広範囲に渡る素材のリサーチをはじめ、機能性や卓越したデザインの組み合わせで知られるドイツのブランドだ。</w:t>
      </w:r>
      <w:r>
        <w:rPr>
          <w:rFonts w:eastAsia="ヒラギノ角ゴ Pro W3" w:cs="Times New Roman" w:ascii="Times New Roman" w:hAnsi="Times New Roman"/>
          <w:sz w:val="24"/>
          <w:szCs w:val="24"/>
          <w:u w:val="none" w:color="000000"/>
          <w:lang w:val="de-DE"/>
        </w:rPr>
        <w:t>2017</w:t>
      </w:r>
      <w:r>
        <w:rPr>
          <w:rFonts w:ascii="Times New Roman" w:hAnsi="Times New Roman" w:cs="Times New Roman" w:eastAsia="ヒラギノ角ゴ Pro W3"/>
          <w:sz w:val="24"/>
          <w:szCs w:val="24"/>
          <w:u w:val="none" w:color="000000"/>
          <w:lang w:val="de-DE"/>
        </w:rPr>
        <w:t>年春夏にはレインウェアをスタートし、長年ワードローブの仲間として愛用できるアイテムをクリエイトした。メンズにはラミネートナイロンのコート、高機能素材シンパテックスを採用したパーカを、ウィメンズには耐久性の高い</w:t>
      </w:r>
      <w:r>
        <w:rPr>
          <w:rFonts w:eastAsia="ヒラギノ角ゴ Pro W3" w:cs="Times New Roman" w:ascii="Times New Roman" w:hAnsi="Times New Roman"/>
          <w:sz w:val="24"/>
          <w:szCs w:val="24"/>
          <w:u w:val="none" w:color="000000"/>
          <w:lang w:val="de-DE"/>
        </w:rPr>
        <w:t>3</w:t>
      </w:r>
      <w:r>
        <w:rPr>
          <w:rFonts w:ascii="Times New Roman" w:hAnsi="Times New Roman" w:cs="Times New Roman" w:eastAsia="ヒラギノ角ゴ Pro W3"/>
          <w:sz w:val="24"/>
          <w:szCs w:val="24"/>
          <w:u w:val="none" w:color="000000"/>
          <w:lang w:val="de-DE"/>
        </w:rPr>
        <w:t>層構造の素材で作られた軽量のレインケープとショートコートを用意。さらに、すべての素材が、高度な耐水耐風機能を備えつつ通気性にも優れており、雨の日の心強い一着になってくれる。</w:t>
      </w:r>
    </w:p>
    <w:p>
      <w:pPr>
        <w:pStyle w:val="Default"/>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sz w:val="24"/>
          <w:szCs w:val="24"/>
        </w:rPr>
      </w:r>
    </w:p>
    <w:p>
      <w:pPr>
        <w:pStyle w:val="Default"/>
        <w:shd w:val="clear" w:color="auto" w:fill="FFFFFF"/>
        <w:rPr/>
      </w:pPr>
      <w:hyperlink r:id="rId4">
        <w:r>
          <w:rPr>
            <w:rStyle w:val="Hyperlink0"/>
            <w:rFonts w:eastAsia="ヒラギノ角ゴ Pro W3"/>
            <w:lang w:val="en-US"/>
          </w:rPr>
          <w:t>http://www.handstich.de/en/</w:t>
        </w:r>
      </w:hyperlink>
    </w:p>
    <w:p>
      <w:pPr>
        <w:pStyle w:val="Default"/>
        <w:shd w:val="clear" w:color="auto" w:fill="FFFFFF"/>
        <w:rPr/>
      </w:pPr>
      <w:hyperlink r:id="rId5">
        <w:r>
          <w:rPr>
            <w:rStyle w:val="Hyperlink0"/>
            <w:rFonts w:eastAsia="ヒラギノ角ゴ Pro W3"/>
            <w:lang w:val="en-US"/>
          </w:rPr>
          <w:t>http://www.handstich.de/en/</w:t>
        </w:r>
      </w:hyperlink>
    </w:p>
    <w:p>
      <w:pPr>
        <w:pStyle w:val="Default"/>
        <w:shd w:val="clear" w:color="auto" w:fill="FFFFFF"/>
        <w:rPr>
          <w:rStyle w:val="Hyperlink0"/>
          <w:rFonts w:eastAsia="ヒラギノ角ゴ Pro W3"/>
          <w:lang w:val="en-US"/>
        </w:rPr>
      </w:pPr>
      <w:r>
        <w:rPr>
          <w:rFonts w:eastAsia="ヒラギノ角ゴ Pro W3"/>
          <w:lang w:val="en-US"/>
        </w:rPr>
      </w:r>
    </w:p>
    <w:p>
      <w:pPr>
        <w:pStyle w:val="Default"/>
        <w:shd w:val="clear" w:color="auto" w:fill="FFFFFF"/>
        <w:rPr>
          <w:rFonts w:ascii="Times New Roman" w:hAnsi="Times New Roman" w:eastAsia="ヒラギノ角ゴ Pro W3"/>
          <w:b/>
          <w:b/>
          <w:bCs/>
          <w:sz w:val="24"/>
          <w:szCs w:val="24"/>
          <w:lang w:val="en-US"/>
        </w:rPr>
      </w:pPr>
      <w:r>
        <w:rPr>
          <w:rFonts w:eastAsia="ヒラギノ角ゴ Pro W3" w:ascii="Times New Roman" w:hAnsi="Times New Roman"/>
          <w:b/>
          <w:bCs/>
          <w:sz w:val="24"/>
          <w:szCs w:val="24"/>
          <w:lang w:val="en-US"/>
        </w:rPr>
      </w:r>
    </w:p>
    <w:p>
      <w:pPr>
        <w:pStyle w:val="Default"/>
        <w:shd w:val="clear" w:color="auto" w:fill="FFFFFF"/>
        <w:rPr>
          <w:rFonts w:ascii="Times New Roman" w:hAnsi="Times New Roman" w:eastAsia="ヒラギノ角ゴ Pro W3" w:cs="Times New Roman"/>
          <w:b/>
          <w:b/>
          <w:bCs/>
          <w:sz w:val="24"/>
          <w:szCs w:val="24"/>
        </w:rPr>
      </w:pPr>
      <w:r>
        <w:rPr>
          <w:rFonts w:eastAsia="ヒラギノ角ゴ Pro W3" w:ascii="Times New Roman" w:hAnsi="Times New Roman"/>
          <w:b/>
          <w:bCs/>
          <w:sz w:val="24"/>
          <w:szCs w:val="24"/>
          <w:lang w:val="en-US"/>
        </w:rPr>
        <w:t>TRUE RELIGION</w:t>
      </w:r>
    </w:p>
    <w:p>
      <w:pPr>
        <w:pStyle w:val="Default"/>
        <w:shd w:val="clear" w:color="auto" w:fill="FFFFFF"/>
        <w:rPr>
          <w:rFonts w:ascii="Times New Roman" w:hAnsi="Times New Roman" w:eastAsia="ヒラギノ角ゴ Pro W3" w:cs="Times New Roman"/>
          <w:sz w:val="24"/>
          <w:szCs w:val="24"/>
        </w:rPr>
      </w:pPr>
      <w:r>
        <w:rPr>
          <w:rFonts w:eastAsia="ヒラギノ角ゴ Pro W3" w:ascii="Times New Roman" w:hAnsi="Times New Roman"/>
          <w:sz w:val="24"/>
          <w:szCs w:val="24"/>
          <w:lang w:val="en-US"/>
        </w:rPr>
        <w:t>HOLIDAY 2016</w:t>
      </w:r>
    </w:p>
    <w:p>
      <w:pPr>
        <w:pStyle w:val="Default"/>
        <w:shd w:val="clear" w:color="auto" w:fill="FFFFFF"/>
        <w:rPr>
          <w:rFonts w:eastAsia="ヒラギノ角ゴ Pro W3"/>
        </w:rPr>
      </w:pPr>
      <w:r>
        <w:rPr>
          <w:rFonts w:eastAsia="ヒラギノ角ゴ Pro W3" w:ascii="Times New Roman" w:hAnsi="Times New Roman"/>
          <w:b/>
          <w:bCs/>
          <w:sz w:val="24"/>
          <w:szCs w:val="24"/>
          <w:lang w:val="en-US"/>
        </w:rPr>
        <w:t>TRUE RELIGION</w:t>
      </w:r>
    </w:p>
    <w:p>
      <w:pPr>
        <w:pStyle w:val="Default"/>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sz w:val="24"/>
          <w:szCs w:val="24"/>
          <w:lang w:val="en-US"/>
        </w:rPr>
        <w:t>HOLIDAY 2016</w:t>
      </w:r>
      <w:r>
        <w:rPr>
          <w:rFonts w:ascii="Times New Roman" w:hAnsi="Times New Roman" w:cs="Times New Roman" w:eastAsia="ヒラギノ角ゴ Pro W3"/>
          <w:sz w:val="24"/>
          <w:szCs w:val="24"/>
          <w:lang w:val="en-US"/>
        </w:rPr>
        <w:t>コレクション</w:t>
      </w:r>
    </w:p>
    <w:p>
      <w:pPr>
        <w:pStyle w:val="Default"/>
        <w:shd w:val="clear" w:color="auto" w:fill="FFFFFF"/>
        <w:rPr>
          <w:rFonts w:ascii="Times New Roman" w:hAnsi="Times New Roman" w:eastAsia="ヒラギノ角ゴ Pro W3"/>
          <w:sz w:val="24"/>
          <w:szCs w:val="24"/>
          <w:lang w:val="en-US"/>
        </w:rPr>
      </w:pPr>
      <w:r>
        <w:rPr>
          <w:rFonts w:eastAsia="ヒラギノ角ゴ Pro W3" w:ascii="Times New Roman" w:hAnsi="Times New Roman"/>
          <w:sz w:val="24"/>
          <w:szCs w:val="24"/>
          <w:lang w:val="en-US"/>
        </w:rPr>
      </w:r>
    </w:p>
    <w:p>
      <w:pPr>
        <w:pStyle w:val="Default"/>
        <w:shd w:val="clear" w:color="auto" w:fill="FFFFFF"/>
        <w:rPr>
          <w:rFonts w:eastAsia="ヒラギノ角ゴ Pro W3"/>
        </w:rPr>
      </w:pPr>
      <w:r>
        <w:rPr>
          <w:rFonts w:eastAsia="ヒラギノ角ゴ Pro W3" w:ascii="Times New Roman" w:hAnsi="Times New Roman"/>
          <w:b/>
          <w:bCs/>
          <w:sz w:val="24"/>
          <w:szCs w:val="24"/>
          <w:lang w:val="en-US"/>
        </w:rPr>
        <w:t>True Religion</w:t>
      </w:r>
      <w:r>
        <w:rPr>
          <w:rFonts w:eastAsia="ヒラギノ角ゴ Pro W3" w:ascii="Times New Roman" w:hAnsi="Times New Roman"/>
          <w:sz w:val="24"/>
          <w:szCs w:val="24"/>
          <w:lang w:val="en-US"/>
        </w:rPr>
        <w:t xml:space="preserve">’s ‘Holiday 2016’ collection borrows heavily from the punk movement while also employing traditional Western details. The October delivery focuses on patches – in gold, blue, cream and black – that appear on denim, T-shirts, activewear and jackets. The November delivery explores embellishments – including studs, hardware and other details – paired with denim in a wide range of washes. The December drop is about vintage destroyed ‘rip &amp; repair’ look. </w:t>
      </w:r>
    </w:p>
    <w:p>
      <w:pPr>
        <w:pStyle w:val="Default"/>
        <w:shd w:val="clear" w:color="auto" w:fill="FFFFFF"/>
        <w:rPr>
          <w:rFonts w:eastAsia="ヒラギノ角ゴ Pro W3"/>
        </w:rPr>
      </w:pPr>
      <w:r>
        <w:rPr>
          <w:rFonts w:ascii="Times New Roman" w:hAnsi="Times New Roman" w:cs="Times New Roman" w:eastAsia="ヒラギノ角ゴ Pro W3"/>
          <w:b/>
          <w:sz w:val="24"/>
          <w:szCs w:val="24"/>
        </w:rPr>
        <w:t>トゥルーレリジョン</w:t>
      </w:r>
      <w:r>
        <w:rPr>
          <w:rFonts w:ascii="Times New Roman" w:hAnsi="Times New Roman" w:cs="Times New Roman" w:eastAsia="ヒラギノ角ゴ Pro W3"/>
          <w:sz w:val="24"/>
          <w:szCs w:val="24"/>
        </w:rPr>
        <w:t>の“</w:t>
      </w:r>
      <w:r>
        <w:rPr>
          <w:rFonts w:eastAsia="ヒラギノ角ゴ Pro W3" w:cs="Times New Roman" w:ascii="Times New Roman" w:hAnsi="Times New Roman"/>
          <w:sz w:val="24"/>
          <w:szCs w:val="24"/>
          <w:lang w:val="en-US"/>
        </w:rPr>
        <w:t>Holiday 2016</w:t>
      </w:r>
      <w:r>
        <w:rPr>
          <w:rFonts w:eastAsia="ヒラギノ角ゴ Pro W3" w:cs="Times New Roman" w:ascii="Times New Roman" w:hAnsi="Times New Roman"/>
          <w:sz w:val="24"/>
          <w:szCs w:val="24"/>
        </w:rPr>
        <w:t>”</w:t>
      </w:r>
      <w:r>
        <w:rPr>
          <w:rFonts w:ascii="Times New Roman" w:hAnsi="Times New Roman" w:cs="Times New Roman" w:eastAsia="ヒラギノ角ゴ Pro W3"/>
          <w:sz w:val="24"/>
          <w:szCs w:val="24"/>
        </w:rPr>
        <w:t>コレクションは、パンクムーブメントから強く影響を受けながら、伝統的なウェスタンのディテールを組み合わせている。</w:t>
      </w:r>
      <w:r>
        <w:rPr>
          <w:rFonts w:eastAsia="ヒラギノ角ゴ Pro W3" w:cs="Times New Roman" w:ascii="Times New Roman" w:hAnsi="Times New Roman"/>
          <w:sz w:val="24"/>
          <w:szCs w:val="24"/>
        </w:rPr>
        <w:t>10</w:t>
      </w:r>
      <w:r>
        <w:rPr>
          <w:rFonts w:ascii="Times New Roman" w:hAnsi="Times New Roman" w:cs="Times New Roman" w:eastAsia="ヒラギノ角ゴ Pro W3"/>
          <w:sz w:val="24"/>
          <w:szCs w:val="24"/>
        </w:rPr>
        <w:t>月展開のデニム、</w:t>
      </w:r>
      <w:r>
        <w:rPr>
          <w:rFonts w:eastAsia="ヒラギノ角ゴ Pro W3" w:cs="Times New Roman" w:ascii="Times New Roman" w:hAnsi="Times New Roman"/>
          <w:sz w:val="24"/>
          <w:szCs w:val="24"/>
        </w:rPr>
        <w:t>T</w:t>
      </w:r>
      <w:r>
        <w:rPr>
          <w:rFonts w:ascii="Times New Roman" w:hAnsi="Times New Roman" w:cs="Times New Roman" w:eastAsia="ヒラギノ角ゴ Pro W3"/>
          <w:sz w:val="24"/>
          <w:szCs w:val="24"/>
        </w:rPr>
        <w:t>シャツ、アクティブウェア、ジャケットには、ゴールド、ブルー、クリーム、ブラックのパッチワークが施されている。続いて</w:t>
      </w:r>
      <w:r>
        <w:rPr>
          <w:rFonts w:eastAsia="ヒラギノ角ゴ Pro W3" w:cs="Times New Roman" w:ascii="Times New Roman" w:hAnsi="Times New Roman"/>
          <w:sz w:val="24"/>
          <w:szCs w:val="24"/>
        </w:rPr>
        <w:t>11</w:t>
      </w:r>
      <w:r>
        <w:rPr>
          <w:rFonts w:ascii="Times New Roman" w:hAnsi="Times New Roman" w:cs="Times New Roman" w:eastAsia="ヒラギノ角ゴ Pro W3"/>
          <w:sz w:val="24"/>
          <w:szCs w:val="24"/>
        </w:rPr>
        <w:t>月には、豊富なウォッシュのデニムに、スタッズやハードウェアなど装飾的なディテールに焦点を当て、さらに</w:t>
      </w:r>
      <w:r>
        <w:rPr>
          <w:rFonts w:eastAsia="ヒラギノ角ゴ Pro W3" w:cs="Times New Roman" w:ascii="Times New Roman" w:hAnsi="Times New Roman"/>
          <w:sz w:val="24"/>
          <w:szCs w:val="24"/>
        </w:rPr>
        <w:t>12</w:t>
      </w:r>
      <w:r>
        <w:rPr>
          <w:rFonts w:ascii="Times New Roman" w:hAnsi="Times New Roman" w:cs="Times New Roman" w:eastAsia="ヒラギノ角ゴ Pro W3"/>
          <w:sz w:val="24"/>
          <w:szCs w:val="24"/>
        </w:rPr>
        <w:t>月は、ビンテージ風の“リップ＆リペア”ルックに関するあらゆるスタイルが登場する。</w:t>
      </w:r>
    </w:p>
    <w:p>
      <w:pPr>
        <w:pStyle w:val="Default"/>
        <w:shd w:val="clear" w:color="auto" w:fill="FFFFFF"/>
        <w:rPr/>
      </w:pPr>
      <w:hyperlink r:id="rId6">
        <w:r>
          <w:rPr>
            <w:rStyle w:val="Hyperlink1"/>
            <w:rFonts w:eastAsia="ヒラギノ角ゴ Pro W3"/>
            <w:lang w:val="en-US"/>
          </w:rPr>
          <w:t>http://www.truereligion.com</w:t>
        </w:r>
      </w:hyperlink>
      <w:r>
        <w:rPr>
          <w:rFonts w:eastAsia="ヒラギノ角ゴ Pro W3" w:ascii="Times New Roman" w:hAnsi="Times New Roman"/>
          <w:sz w:val="24"/>
          <w:szCs w:val="24"/>
          <w:lang w:val="en-US"/>
        </w:rPr>
        <w:t xml:space="preserve"> </w:t>
      </w:r>
    </w:p>
    <w:p>
      <w:pPr>
        <w:pStyle w:val="Default"/>
        <w:shd w:val="clear" w:color="auto" w:fill="FFFFFF"/>
        <w:rPr/>
      </w:pPr>
      <w:hyperlink r:id="rId7">
        <w:r>
          <w:rPr>
            <w:rStyle w:val="Hyperlink1"/>
            <w:rFonts w:eastAsia="ヒラギノ角ゴ Pro W3"/>
            <w:lang w:val="en-US"/>
          </w:rPr>
          <w:t>http://www.truereligion.com</w:t>
        </w:r>
      </w:hyperlink>
      <w:r>
        <w:rPr>
          <w:rFonts w:eastAsia="ヒラギノ角ゴ Pro W3" w:ascii="Times New Roman" w:hAnsi="Times New Roman"/>
          <w:sz w:val="24"/>
          <w:szCs w:val="24"/>
          <w:lang w:val="en-US"/>
        </w:rPr>
        <w:t xml:space="preserve"> </w:t>
      </w:r>
    </w:p>
    <w:p>
      <w:pPr>
        <w:pStyle w:val="Default"/>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sz w:val="24"/>
          <w:szCs w:val="24"/>
        </w:rPr>
      </w:r>
    </w:p>
    <w:p>
      <w:pPr>
        <w:pStyle w:val="Default"/>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sz w:val="24"/>
          <w:szCs w:val="24"/>
        </w:rPr>
      </w:r>
    </w:p>
    <w:p>
      <w:pPr>
        <w:pStyle w:val="Default"/>
        <w:shd w:val="clear" w:color="auto" w:fill="FFFFFF"/>
        <w:rPr>
          <w:rFonts w:ascii="Times New Roman" w:hAnsi="Times New Roman" w:eastAsia="ヒラギノ角ゴ Pro W3" w:cs="Times New Roman"/>
          <w:sz w:val="24"/>
          <w:szCs w:val="24"/>
        </w:rPr>
      </w:pPr>
      <w:r>
        <w:rPr>
          <w:rFonts w:eastAsia="ヒラギノ角ゴ Pro W3" w:ascii="Times New Roman" w:hAnsi="Times New Roman"/>
          <w:b/>
          <w:bCs/>
          <w:sz w:val="24"/>
          <w:szCs w:val="24"/>
          <w:lang w:val="it-IT"/>
        </w:rPr>
        <w:t>TRANO</w:t>
      </w:r>
      <w:r>
        <w:rPr>
          <w:rFonts w:eastAsia="ヒラギノ角ゴ Pro W3" w:ascii="Times New Roman" w:hAnsi="Times New Roman"/>
          <w:b/>
          <w:bCs/>
          <w:sz w:val="24"/>
          <w:szCs w:val="24"/>
        </w:rPr>
        <w:t>Ï</w:t>
      </w:r>
      <w:r>
        <w:rPr>
          <w:rFonts w:eastAsia="ヒラギノ角ゴ Pro W3" w:ascii="Times New Roman" w:hAnsi="Times New Roman"/>
          <w:sz w:val="24"/>
          <w:szCs w:val="24"/>
        </w:rPr>
        <w:t xml:space="preserve"> </w:t>
      </w:r>
    </w:p>
    <w:p>
      <w:pPr>
        <w:pStyle w:val="Default"/>
        <w:shd w:val="clear" w:color="auto" w:fill="FFFFFF"/>
        <w:rPr>
          <w:rFonts w:ascii="Times New Roman" w:hAnsi="Times New Roman" w:eastAsia="ヒラギノ角ゴ Pro W3" w:cs="Times New Roman"/>
          <w:b/>
          <w:b/>
          <w:bCs/>
          <w:sz w:val="24"/>
          <w:szCs w:val="24"/>
        </w:rPr>
      </w:pPr>
      <w:r>
        <w:rPr>
          <w:rFonts w:eastAsia="ヒラギノ角ゴ Pro W3" w:ascii="Times New Roman" w:hAnsi="Times New Roman"/>
          <w:sz w:val="24"/>
          <w:szCs w:val="24"/>
          <w:lang w:val="en-US"/>
        </w:rPr>
        <w:t>LAUNCHES LIFESTYLE</w:t>
      </w:r>
    </w:p>
    <w:p>
      <w:pPr>
        <w:pStyle w:val="Default"/>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b/>
          <w:bCs/>
          <w:sz w:val="24"/>
          <w:szCs w:val="24"/>
          <w:lang w:val="it-IT"/>
        </w:rPr>
        <w:t>TRANO</w:t>
      </w:r>
      <w:r>
        <w:rPr>
          <w:rFonts w:eastAsia="ヒラギノ角ゴ Pro W3" w:cs="Times New Roman" w:ascii="Times New Roman" w:hAnsi="Times New Roman"/>
          <w:b/>
          <w:bCs/>
          <w:sz w:val="24"/>
          <w:szCs w:val="24"/>
        </w:rPr>
        <w:t>Ï</w:t>
      </w:r>
      <w:r>
        <w:rPr>
          <w:rFonts w:eastAsia="ヒラギノ角ゴ Pro W3" w:cs="Times New Roman" w:ascii="Times New Roman" w:hAnsi="Times New Roman"/>
          <w:sz w:val="24"/>
          <w:szCs w:val="24"/>
        </w:rPr>
        <w:t xml:space="preserve"> </w:t>
      </w:r>
    </w:p>
    <w:p>
      <w:pPr>
        <w:pStyle w:val="Default"/>
        <w:shd w:val="clear" w:color="auto" w:fill="FFFFFF"/>
        <w:rPr>
          <w:rFonts w:eastAsia="ヒラギノ角ゴ Pro W3"/>
        </w:rPr>
      </w:pPr>
      <w:r>
        <w:rPr>
          <w:rFonts w:ascii="Times New Roman" w:hAnsi="Times New Roman" w:cs="Times New Roman" w:eastAsia="ヒラギノ角ゴ Pro W3"/>
          <w:sz w:val="24"/>
          <w:szCs w:val="24"/>
        </w:rPr>
        <w:t>ライフスタイル部門が始動</w:t>
      </w:r>
    </w:p>
    <w:p>
      <w:pPr>
        <w:pStyle w:val="Default"/>
        <w:shd w:val="clear" w:color="auto" w:fill="FFFFFF"/>
        <w:rPr>
          <w:rFonts w:eastAsia="ヒラギノ角ゴ Pro W3"/>
        </w:rPr>
      </w:pPr>
      <w:r>
        <w:rPr>
          <w:rFonts w:eastAsia="ヒラギノ角ゴ Pro W3"/>
        </w:rPr>
      </w:r>
    </w:p>
    <w:p>
      <w:pPr>
        <w:pStyle w:val="Default"/>
        <w:shd w:val="clear" w:color="auto" w:fill="FFFFFF"/>
        <w:rPr>
          <w:rFonts w:eastAsia="ヒラギノ角ゴ Pro W3"/>
        </w:rPr>
      </w:pPr>
      <w:r>
        <w:rPr>
          <w:rFonts w:eastAsia="ヒラギノ角ゴ Pro W3" w:ascii="Times New Roman" w:hAnsi="Times New Roman"/>
          <w:sz w:val="24"/>
          <w:szCs w:val="24"/>
          <w:lang w:val="en-US"/>
        </w:rPr>
        <w:t xml:space="preserve">The must-see Parisian trade show </w:t>
      </w:r>
      <w:r>
        <w:rPr>
          <w:rFonts w:eastAsia="ヒラギノ角ゴ Pro W3" w:ascii="Times New Roman" w:hAnsi="Times New Roman"/>
          <w:b/>
          <w:bCs/>
          <w:sz w:val="24"/>
          <w:szCs w:val="24"/>
          <w:lang w:val="it-IT"/>
        </w:rPr>
        <w:t>Trano</w:t>
      </w:r>
      <w:r>
        <w:rPr>
          <w:rFonts w:eastAsia="ヒラギノ角ゴ Pro W3" w:ascii="Times New Roman" w:hAnsi="Times New Roman"/>
          <w:b/>
          <w:bCs/>
          <w:sz w:val="24"/>
          <w:szCs w:val="24"/>
        </w:rPr>
        <w:t>ï</w:t>
      </w:r>
      <w:r>
        <w:rPr>
          <w:rFonts w:eastAsia="ヒラギノ角ゴ Pro W3" w:ascii="Times New Roman" w:hAnsi="Times New Roman"/>
          <w:sz w:val="24"/>
          <w:szCs w:val="24"/>
          <w:lang w:val="en-US"/>
        </w:rPr>
        <w:t xml:space="preserve"> is launching a lifestyle section. The S/S 2017 Womenswear edition, running in Paris from September 30 until October 3, will comprise a new ‘family’ within the show featuring lifestyle objects, furniture, homeware, hi-tech and gadgets at its </w:t>
      </w:r>
      <w:bookmarkStart w:id="0" w:name="__DdeLink__541_556381596"/>
      <w:r>
        <w:rPr>
          <w:rFonts w:eastAsia="ヒラギノ角ゴ Pro W3" w:ascii="Times New Roman" w:hAnsi="Times New Roman"/>
          <w:sz w:val="24"/>
          <w:szCs w:val="24"/>
          <w:lang w:val="en-US"/>
        </w:rPr>
        <w:t>Cit</w:t>
      </w:r>
      <w:r>
        <w:rPr>
          <w:rFonts w:eastAsia="ヒラギノ角ゴ Pro W3" w:ascii="Times New Roman" w:hAnsi="Times New Roman"/>
          <w:sz w:val="24"/>
          <w:szCs w:val="24"/>
          <w:lang w:val="fr-FR"/>
        </w:rPr>
        <w:t xml:space="preserve">é de la </w:t>
      </w:r>
      <w:r>
        <w:rPr>
          <w:rFonts w:eastAsia="ヒラギノ角ゴ Pro W3" w:ascii="Times New Roman" w:hAnsi="Times New Roman"/>
          <w:sz w:val="24"/>
          <w:szCs w:val="24"/>
          <w:lang w:val="en-US"/>
        </w:rPr>
        <w:t>Mode et du Design</w:t>
      </w:r>
      <w:bookmarkEnd w:id="0"/>
      <w:r>
        <w:rPr>
          <w:rFonts w:eastAsia="ヒラギノ角ゴ Pro W3" w:ascii="Times New Roman" w:hAnsi="Times New Roman"/>
          <w:sz w:val="24"/>
          <w:szCs w:val="24"/>
          <w:lang w:val="en-US"/>
        </w:rPr>
        <w:t xml:space="preserve"> venue. This is a welcome addition to the show’s fashion offering, as more and more apparel retailers are adding non-apparel categories to their mix in order to boost customer engagement (see the report on the new generation of concept stores in </w:t>
      </w:r>
      <w:r>
        <w:rPr>
          <w:rFonts w:eastAsia="ヒラギノ角ゴ Pro W3" w:ascii="Times New Roman" w:hAnsi="Times New Roman"/>
          <w:b/>
          <w:bCs/>
          <w:sz w:val="24"/>
          <w:szCs w:val="24"/>
          <w:lang w:val="en-US"/>
        </w:rPr>
        <w:t>WeAr</w:t>
      </w:r>
      <w:r>
        <w:rPr>
          <w:rFonts w:eastAsia="ヒラギノ角ゴ Pro W3" w:ascii="Times New Roman" w:hAnsi="Times New Roman"/>
          <w:sz w:val="24"/>
          <w:szCs w:val="24"/>
          <w:lang w:val="en-US"/>
        </w:rPr>
        <w:t xml:space="preserve">’s 2/2016 issue). </w:t>
      </w:r>
    </w:p>
    <w:p>
      <w:pPr>
        <w:pStyle w:val="Default"/>
        <w:shd w:val="clear" w:color="auto" w:fill="FFFFFF"/>
        <w:rPr>
          <w:rFonts w:eastAsia="ヒラギノ角ゴ Pro W3"/>
        </w:rPr>
      </w:pPr>
      <w:r>
        <w:rPr>
          <w:rFonts w:ascii="Times New Roman" w:hAnsi="Times New Roman" w:cs="Times New Roman" w:eastAsia="ヒラギノ角ゴ Pro W3"/>
          <w:sz w:val="24"/>
          <w:szCs w:val="24"/>
        </w:rPr>
        <w:t>パリのマストな展示会、</w:t>
      </w:r>
      <w:r>
        <w:rPr>
          <w:rFonts w:ascii="Times New Roman" w:hAnsi="Times New Roman" w:cs="Times New Roman" w:eastAsia="ヒラギノ角ゴ Pro W3"/>
          <w:b/>
          <w:bCs/>
          <w:sz w:val="24"/>
          <w:szCs w:val="24"/>
        </w:rPr>
        <w:t>トラノイ</w:t>
      </w:r>
      <w:r>
        <w:rPr>
          <w:rFonts w:ascii="Times New Roman" w:hAnsi="Times New Roman" w:cs="Times New Roman" w:eastAsia="ヒラギノ角ゴ Pro W3"/>
          <w:sz w:val="24"/>
          <w:szCs w:val="24"/>
        </w:rPr>
        <w:t>が新しくライフスタイルのセクションをスタートする。レ・ドックスを会場に</w:t>
      </w:r>
      <w:r>
        <w:rPr>
          <w:rFonts w:eastAsia="ヒラギノ角ゴ Pro W3" w:cs="Times New Roman" w:ascii="Times New Roman" w:hAnsi="Times New Roman"/>
          <w:sz w:val="24"/>
          <w:szCs w:val="24"/>
        </w:rPr>
        <w:t>9</w:t>
      </w:r>
      <w:r>
        <w:rPr>
          <w:rFonts w:ascii="Times New Roman" w:hAnsi="Times New Roman" w:cs="Times New Roman" w:eastAsia="ヒラギノ角ゴ Pro W3"/>
          <w:sz w:val="24"/>
          <w:szCs w:val="24"/>
        </w:rPr>
        <w:t>月</w:t>
      </w:r>
      <w:r>
        <w:rPr>
          <w:rFonts w:eastAsia="ヒラギノ角ゴ Pro W3" w:cs="Times New Roman" w:ascii="Times New Roman" w:hAnsi="Times New Roman"/>
          <w:sz w:val="24"/>
          <w:szCs w:val="24"/>
        </w:rPr>
        <w:t>30</w:t>
      </w:r>
      <w:r>
        <w:rPr>
          <w:rFonts w:ascii="Times New Roman" w:hAnsi="Times New Roman" w:cs="Times New Roman" w:eastAsia="ヒラギノ角ゴ Pro W3"/>
          <w:sz w:val="24"/>
          <w:szCs w:val="24"/>
        </w:rPr>
        <w:t>日から</w:t>
      </w:r>
      <w:r>
        <w:rPr>
          <w:rFonts w:eastAsia="ヒラギノ角ゴ Pro W3" w:cs="Times New Roman" w:ascii="Times New Roman" w:hAnsi="Times New Roman"/>
          <w:sz w:val="24"/>
          <w:szCs w:val="24"/>
        </w:rPr>
        <w:t>10</w:t>
      </w:r>
      <w:r>
        <w:rPr>
          <w:rFonts w:ascii="Times New Roman" w:hAnsi="Times New Roman" w:cs="Times New Roman" w:eastAsia="ヒラギノ角ゴ Pro W3"/>
          <w:sz w:val="24"/>
          <w:szCs w:val="24"/>
        </w:rPr>
        <w:t>月</w:t>
      </w:r>
      <w:r>
        <w:rPr>
          <w:rFonts w:eastAsia="ヒラギノ角ゴ Pro W3" w:cs="Times New Roman" w:ascii="Times New Roman" w:hAnsi="Times New Roman"/>
          <w:sz w:val="24"/>
          <w:szCs w:val="24"/>
        </w:rPr>
        <w:t>3</w:t>
      </w:r>
      <w:r>
        <w:rPr>
          <w:rFonts w:ascii="Times New Roman" w:hAnsi="Times New Roman" w:cs="Times New Roman" w:eastAsia="ヒラギノ角ゴ Pro W3"/>
          <w:sz w:val="24"/>
          <w:szCs w:val="24"/>
        </w:rPr>
        <w:t>日にパリで開催されるウィメンズウェアの</w:t>
      </w:r>
      <w:r>
        <w:rPr>
          <w:rFonts w:eastAsia="ヒラギノ角ゴ Pro W3" w:cs="Times New Roman" w:ascii="Times New Roman" w:hAnsi="Times New Roman"/>
          <w:sz w:val="24"/>
          <w:szCs w:val="24"/>
        </w:rPr>
        <w:t>2017</w:t>
      </w:r>
      <w:r>
        <w:rPr>
          <w:rFonts w:ascii="Times New Roman" w:hAnsi="Times New Roman" w:cs="Times New Roman" w:eastAsia="ヒラギノ角ゴ Pro W3"/>
          <w:sz w:val="24"/>
          <w:szCs w:val="24"/>
        </w:rPr>
        <w:t>年春夏エディションに、ライフスタイルのオブジェ、家具、ホームウェア、ハイテクガジェットなどを網羅した、新しい“ファミリー”が加わることになる。これは、顧客の興味を引き付けるために、アパレル系のリテーラーが非アパレルのカテゴリーを商品セレクションに加えていることから（詳しくは</w:t>
      </w:r>
      <w:r>
        <w:rPr>
          <w:rFonts w:eastAsia="ヒラギノ角ゴ Pro W3" w:cs="Times New Roman" w:ascii="Times New Roman" w:hAnsi="Times New Roman"/>
          <w:b/>
          <w:bCs/>
          <w:sz w:val="24"/>
          <w:szCs w:val="24"/>
          <w:lang w:val="en-US"/>
        </w:rPr>
        <w:t>WeAr</w:t>
      </w:r>
      <w:r>
        <w:rPr>
          <w:rFonts w:eastAsia="ヒラギノ角ゴ Pro W3" w:cs="Times New Roman" w:ascii="Times New Roman" w:hAnsi="Times New Roman"/>
          <w:sz w:val="24"/>
          <w:szCs w:val="24"/>
          <w:lang w:val="en-US"/>
        </w:rPr>
        <w:t xml:space="preserve"> 2/2016</w:t>
      </w:r>
      <w:r>
        <w:rPr>
          <w:rFonts w:ascii="Times New Roman" w:hAnsi="Times New Roman" w:cs="Times New Roman" w:eastAsia="ヒラギノ角ゴ Pro W3"/>
          <w:sz w:val="24"/>
          <w:szCs w:val="24"/>
          <w:lang w:val="en-US"/>
        </w:rPr>
        <w:t>号掲載の</w:t>
      </w:r>
      <w:r>
        <w:rPr>
          <w:rFonts w:ascii="Times New Roman" w:hAnsi="Times New Roman" w:cs="Times New Roman" w:eastAsia="ヒラギノ角ゴ Pro W3"/>
          <w:sz w:val="24"/>
          <w:szCs w:val="24"/>
        </w:rPr>
        <w:t>コンセプトストア新世代に関するレポートをチェック）、ファッションをメインで展示する同展にとって素晴らしい追加オプションだと言える。</w:t>
      </w:r>
    </w:p>
    <w:p>
      <w:pPr>
        <w:pStyle w:val="Default"/>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sz w:val="24"/>
          <w:szCs w:val="24"/>
        </w:rPr>
      </w:r>
    </w:p>
    <w:p>
      <w:pPr>
        <w:pStyle w:val="Default"/>
        <w:shd w:val="clear" w:color="auto" w:fill="FFFFFF"/>
        <w:rPr/>
      </w:pPr>
      <w:hyperlink r:id="rId8">
        <w:r>
          <w:rPr>
            <w:rStyle w:val="Hyperlink1"/>
            <w:rFonts w:eastAsia="ヒラギノ角ゴ Pro W3"/>
            <w:lang w:val="en-US"/>
          </w:rPr>
          <w:t>www.tranoi.com</w:t>
        </w:r>
      </w:hyperlink>
      <w:r>
        <w:rPr>
          <w:rFonts w:eastAsia="ヒラギノ角ゴ Pro W3" w:ascii="Times New Roman" w:hAnsi="Times New Roman"/>
          <w:sz w:val="24"/>
          <w:szCs w:val="24"/>
          <w:lang w:val="en-US"/>
        </w:rPr>
        <w:t xml:space="preserve"> </w:t>
      </w:r>
    </w:p>
    <w:p>
      <w:pPr>
        <w:pStyle w:val="Default"/>
        <w:shd w:val="clear" w:color="auto" w:fill="FFFFFF"/>
        <w:rPr/>
      </w:pPr>
      <w:hyperlink r:id="rId9">
        <w:r>
          <w:rPr>
            <w:rStyle w:val="Hyperlink1"/>
            <w:rFonts w:eastAsia="ヒラギノ角ゴ Pro W3"/>
            <w:lang w:val="en-US"/>
          </w:rPr>
          <w:t>www.tranoi.com</w:t>
        </w:r>
      </w:hyperlink>
      <w:r>
        <w:rPr>
          <w:rFonts w:eastAsia="ヒラギノ角ゴ Pro W3" w:ascii="Times New Roman" w:hAnsi="Times New Roman"/>
          <w:sz w:val="24"/>
          <w:szCs w:val="24"/>
          <w:lang w:val="en-US"/>
        </w:rPr>
        <w:t xml:space="preserve"> </w:t>
      </w:r>
    </w:p>
    <w:p>
      <w:pPr>
        <w:pStyle w:val="Default"/>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sz w:val="24"/>
          <w:szCs w:val="24"/>
        </w:rPr>
      </w:r>
    </w:p>
    <w:p>
      <w:pPr>
        <w:pStyle w:val="Default"/>
        <w:shd w:val="clear" w:color="auto" w:fill="FFFFFF"/>
        <w:rPr>
          <w:rFonts w:ascii="Times New Roman" w:hAnsi="Times New Roman" w:eastAsia="ヒラギノ角ゴ Pro W3" w:cs="Times New Roman"/>
          <w:b/>
          <w:b/>
          <w:bCs/>
          <w:sz w:val="24"/>
          <w:szCs w:val="24"/>
        </w:rPr>
      </w:pPr>
      <w:r>
        <w:rPr>
          <w:rFonts w:eastAsia="ヒラギノ角ゴ Pro W3" w:ascii="Times New Roman" w:hAnsi="Times New Roman"/>
          <w:b/>
          <w:bCs/>
          <w:sz w:val="24"/>
          <w:szCs w:val="24"/>
          <w:lang w:val="en-US"/>
        </w:rPr>
        <w:t>BERLUTI</w:t>
      </w:r>
    </w:p>
    <w:p>
      <w:pPr>
        <w:pStyle w:val="Default"/>
        <w:shd w:val="clear" w:color="auto" w:fill="FFFFFF"/>
        <w:rPr>
          <w:rFonts w:eastAsia="ヒラギノ角ゴ Pro W3"/>
        </w:rPr>
      </w:pPr>
      <w:r>
        <w:rPr>
          <w:rFonts w:eastAsia="ヒラギノ角ゴ Pro W3" w:ascii="Times New Roman" w:hAnsi="Times New Roman"/>
          <w:sz w:val="24"/>
          <w:szCs w:val="24"/>
          <w:lang w:val="en-US"/>
        </w:rPr>
        <w:t>TAPS HAIDER ACKERMANN</w:t>
      </w:r>
    </w:p>
    <w:p>
      <w:pPr>
        <w:pStyle w:val="Default"/>
        <w:shd w:val="clear" w:color="auto" w:fill="FFFFFF"/>
        <w:rPr>
          <w:rFonts w:eastAsia="ヒラギノ角ゴ Pro W3"/>
        </w:rPr>
      </w:pPr>
      <w:r>
        <w:rPr>
          <w:rFonts w:eastAsia="ヒラギノ角ゴ Pro W3" w:cs="Times New Roman" w:ascii="Times New Roman" w:hAnsi="Times New Roman"/>
          <w:b/>
          <w:bCs/>
          <w:sz w:val="24"/>
          <w:szCs w:val="24"/>
          <w:lang w:val="en-US"/>
        </w:rPr>
        <w:t>BERLUTI</w:t>
      </w:r>
    </w:p>
    <w:p>
      <w:pPr>
        <w:pStyle w:val="Default"/>
        <w:shd w:val="clear" w:color="auto" w:fill="FFFFFF"/>
        <w:rPr>
          <w:rFonts w:eastAsia="ヒラギノ角ゴ Pro W3"/>
        </w:rPr>
      </w:pPr>
      <w:r>
        <w:rPr>
          <w:rFonts w:ascii="Times New Roman" w:hAnsi="Times New Roman" w:cs="Times New Roman" w:eastAsia="ヒラギノ角ゴ Pro W3"/>
          <w:sz w:val="24"/>
          <w:szCs w:val="24"/>
          <w:lang w:val="en-US"/>
        </w:rPr>
        <w:t>ハイダー・アッカーマンの指名劇</w:t>
      </w:r>
    </w:p>
    <w:p>
      <w:pPr>
        <w:pStyle w:val="Default"/>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sz w:val="24"/>
          <w:szCs w:val="24"/>
        </w:rPr>
      </w:r>
    </w:p>
    <w:p>
      <w:pPr>
        <w:pStyle w:val="Default"/>
        <w:shd w:val="clear" w:color="auto" w:fill="FFFFFF"/>
        <w:rPr>
          <w:rFonts w:eastAsia="ヒラギノ角ゴ Pro W3"/>
        </w:rPr>
      </w:pPr>
      <w:r>
        <w:rPr>
          <w:rFonts w:eastAsia="ヒラギノ角ゴ Pro W3" w:ascii="Times New Roman" w:hAnsi="Times New Roman"/>
          <w:b/>
          <w:bCs/>
          <w:sz w:val="24"/>
          <w:szCs w:val="24"/>
          <w:lang w:val="en-US"/>
        </w:rPr>
        <w:t>Haider Ackermann</w:t>
      </w:r>
      <w:r>
        <w:rPr>
          <w:rFonts w:eastAsia="ヒラギノ角ゴ Pro W3" w:ascii="Times New Roman" w:hAnsi="Times New Roman"/>
          <w:sz w:val="24"/>
          <w:szCs w:val="24"/>
          <w:lang w:val="en-US"/>
        </w:rPr>
        <w:t xml:space="preserve">, the designer associated with sophisticated, slouchy but clean silhouettes, intricate draping and layering and a refined aesthetic, is in discussions with heritage Italian menswear label </w:t>
      </w:r>
      <w:r>
        <w:rPr>
          <w:rFonts w:eastAsia="ヒラギノ角ゴ Pro W3" w:ascii="Times New Roman" w:hAnsi="Times New Roman"/>
          <w:b/>
          <w:bCs/>
          <w:sz w:val="24"/>
          <w:szCs w:val="24"/>
          <w:lang w:val="en-US"/>
        </w:rPr>
        <w:t>Berluti</w:t>
      </w:r>
      <w:r>
        <w:rPr>
          <w:rFonts w:eastAsia="ヒラギノ角ゴ Pro W3" w:ascii="Times New Roman" w:hAnsi="Times New Roman"/>
          <w:sz w:val="24"/>
          <w:szCs w:val="24"/>
          <w:lang w:val="en-US"/>
        </w:rPr>
        <w:t xml:space="preserve"> that is on the lookout for a new creative director. A favorite of fashion editors, Ackermann had previously declined an offer to succeed Martina Margiela at his post directing his eponymous label, and later was rumored to be Karl Lagerfeld’s chosen successor for </w:t>
      </w:r>
      <w:r>
        <w:rPr>
          <w:rFonts w:eastAsia="ヒラギノ角ゴ Pro W3" w:ascii="Times New Roman" w:hAnsi="Times New Roman"/>
          <w:b/>
          <w:bCs/>
          <w:sz w:val="24"/>
          <w:szCs w:val="24"/>
          <w:lang w:val="en-US"/>
        </w:rPr>
        <w:t>Chanel</w:t>
      </w:r>
      <w:r>
        <w:rPr>
          <w:rFonts w:eastAsia="ヒラギノ角ゴ Pro W3" w:ascii="Times New Roman" w:hAnsi="Times New Roman"/>
          <w:sz w:val="24"/>
          <w:szCs w:val="24"/>
          <w:lang w:val="en-US"/>
        </w:rPr>
        <w:t>.</w:t>
      </w:r>
    </w:p>
    <w:p>
      <w:pPr>
        <w:pStyle w:val="Default"/>
        <w:shd w:val="clear" w:color="auto" w:fill="FFFFFF"/>
        <w:rPr>
          <w:rFonts w:eastAsia="ヒラギノ角ゴ Pro W3"/>
        </w:rPr>
      </w:pPr>
      <w:r>
        <w:rPr>
          <w:rFonts w:ascii="Times New Roman" w:hAnsi="Times New Roman" w:cs="Times New Roman" w:eastAsia="ヒラギノ角ゴ Pro W3"/>
          <w:sz w:val="24"/>
          <w:szCs w:val="24"/>
          <w:lang w:val="en-US"/>
        </w:rPr>
        <w:t>洗練されていながらリラックスしたムードを湛え、複雑なドレープとレイヤー使い、クリーンなシルエット、上品な美学を特徴とするデザイナー、</w:t>
      </w:r>
      <w:r>
        <w:rPr>
          <w:rFonts w:ascii="Times New Roman" w:hAnsi="Times New Roman" w:cs="Times New Roman" w:eastAsia="ヒラギノ角ゴ Pro W3"/>
          <w:b/>
          <w:bCs/>
          <w:sz w:val="24"/>
          <w:szCs w:val="24"/>
        </w:rPr>
        <w:t>ハイダー・アッカーマン</w:t>
      </w:r>
      <w:r>
        <w:rPr>
          <w:rFonts w:ascii="Times New Roman" w:hAnsi="Times New Roman" w:cs="Times New Roman" w:eastAsia="ヒラギノ角ゴ Pro W3"/>
          <w:sz w:val="24"/>
          <w:szCs w:val="24"/>
        </w:rPr>
        <w:t>は、新しいクリエイティブディレクターを探している、伝統あるイタリアのメンズウェアブランド、</w:t>
      </w:r>
      <w:r>
        <w:rPr>
          <w:rFonts w:ascii="Times New Roman" w:hAnsi="Times New Roman" w:cs="Times New Roman" w:eastAsia="ヒラギノ角ゴ Pro W3"/>
          <w:b/>
          <w:bCs/>
          <w:sz w:val="24"/>
          <w:szCs w:val="24"/>
        </w:rPr>
        <w:t>ベルルッティ</w:t>
      </w:r>
      <w:r>
        <w:rPr>
          <w:rFonts w:ascii="Times New Roman" w:hAnsi="Times New Roman" w:cs="Times New Roman" w:eastAsia="ヒラギノ角ゴ Pro W3"/>
          <w:sz w:val="24"/>
          <w:szCs w:val="24"/>
        </w:rPr>
        <w:t>と交渉中だ。</w:t>
      </w:r>
    </w:p>
    <w:p>
      <w:pPr>
        <w:pStyle w:val="Default"/>
        <w:shd w:val="clear" w:color="auto" w:fill="FFFFFF"/>
        <w:rPr>
          <w:rFonts w:ascii="Times New Roman" w:hAnsi="Times New Roman" w:eastAsia="ヒラギノ角ゴ Pro W3" w:cs="Times New Roman"/>
          <w:sz w:val="24"/>
          <w:szCs w:val="24"/>
        </w:rPr>
      </w:pPr>
      <w:r>
        <w:rPr>
          <w:rFonts w:ascii="Times New Roman" w:hAnsi="Times New Roman" w:cs="Times New Roman" w:eastAsia="ヒラギノ角ゴ Pro W3"/>
          <w:sz w:val="24"/>
          <w:szCs w:val="24"/>
        </w:rPr>
        <w:t>ファッションエディターのお気に入りであるアッカーマンは、以前、マルタン マルジェラの後継者になる依頼を固辞し、その</w:t>
      </w:r>
      <w:bookmarkStart w:id="1" w:name="_GoBack"/>
      <w:bookmarkEnd w:id="1"/>
      <w:r>
        <w:rPr>
          <w:rFonts w:ascii="Times New Roman" w:hAnsi="Times New Roman" w:cs="Times New Roman" w:eastAsia="ヒラギノ角ゴ Pro W3"/>
          <w:sz w:val="24"/>
          <w:szCs w:val="24"/>
        </w:rPr>
        <w:t>後、カール・ラガーフェルドが</w:t>
      </w:r>
      <w:r>
        <w:rPr>
          <w:rFonts w:ascii="Times New Roman" w:hAnsi="Times New Roman" w:cs="Times New Roman" w:eastAsia="ヒラギノ角ゴ Pro W3"/>
          <w:b/>
          <w:bCs/>
          <w:sz w:val="24"/>
          <w:szCs w:val="24"/>
        </w:rPr>
        <w:t>シャネル</w:t>
      </w:r>
      <w:r>
        <w:rPr>
          <w:rFonts w:ascii="Times New Roman" w:hAnsi="Times New Roman" w:cs="Times New Roman" w:eastAsia="ヒラギノ角ゴ Pro W3"/>
          <w:sz w:val="24"/>
          <w:szCs w:val="24"/>
        </w:rPr>
        <w:t>の自身の後任者として直々に声をかけたと噂された。</w:t>
      </w:r>
    </w:p>
    <w:p>
      <w:pPr>
        <w:pStyle w:val="Default"/>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sz w:val="24"/>
          <w:szCs w:val="24"/>
        </w:rPr>
      </w:r>
    </w:p>
    <w:p>
      <w:pPr>
        <w:pStyle w:val="Default"/>
        <w:shd w:val="clear" w:color="auto" w:fill="FFFFFF"/>
        <w:rPr/>
      </w:pPr>
      <w:hyperlink r:id="rId10">
        <w:bookmarkStart w:id="2" w:name="__DdeLink__147_948547125"/>
        <w:r>
          <w:rPr>
            <w:rStyle w:val="Hyperlink1"/>
            <w:rFonts w:eastAsia="ヒラギノ角ゴ Pro W3"/>
            <w:lang w:val="en-US"/>
          </w:rPr>
          <w:t>http://www.haiderackermann.be</w:t>
        </w:r>
      </w:hyperlink>
      <w:r>
        <w:rPr>
          <w:rFonts w:eastAsia="ヒラギノ角ゴ Pro W3" w:ascii="Times New Roman" w:hAnsi="Times New Roman"/>
          <w:sz w:val="24"/>
          <w:szCs w:val="24"/>
          <w:lang w:val="en-US"/>
        </w:rPr>
        <w:t xml:space="preserve"> </w:t>
      </w:r>
    </w:p>
    <w:p>
      <w:pPr>
        <w:pStyle w:val="Default"/>
        <w:shd w:val="clear" w:color="auto" w:fill="FFFFFF"/>
        <w:rPr/>
      </w:pPr>
      <w:hyperlink r:id="rId11">
        <w:bookmarkStart w:id="3" w:name="__DdeLink__147_948547125"/>
        <w:r>
          <w:rPr>
            <w:rStyle w:val="Hyperlink1"/>
            <w:rFonts w:eastAsia="ヒラギノ角ゴ Pro W3"/>
            <w:lang w:val="en-US"/>
          </w:rPr>
          <w:t>www.berluti.com</w:t>
        </w:r>
      </w:hyperlink>
      <w:bookmarkEnd w:id="3"/>
      <w:r>
        <w:rPr>
          <w:rFonts w:eastAsia="ヒラギノ角ゴ Pro W3" w:ascii="Times New Roman" w:hAnsi="Times New Roman"/>
          <w:sz w:val="24"/>
          <w:szCs w:val="24"/>
          <w:lang w:val="en-US"/>
        </w:rPr>
        <w:t xml:space="preserve"> </w:t>
      </w:r>
    </w:p>
    <w:p>
      <w:pPr>
        <w:pStyle w:val="Default"/>
        <w:shd w:val="clear" w:color="auto" w:fill="FFFFFF"/>
        <w:rPr/>
      </w:pPr>
      <w:hyperlink r:id="rId12">
        <w:r>
          <w:rPr>
            <w:rStyle w:val="Hyperlink1"/>
            <w:rFonts w:eastAsia="ヒラギノ角ゴ Pro W3"/>
            <w:lang w:val="en-US"/>
          </w:rPr>
          <w:t>http://www.haiderackermann.be</w:t>
        </w:r>
      </w:hyperlink>
      <w:r>
        <w:rPr>
          <w:rFonts w:eastAsia="ヒラギノ角ゴ Pro W3" w:ascii="Times New Roman" w:hAnsi="Times New Roman"/>
          <w:sz w:val="24"/>
          <w:szCs w:val="24"/>
          <w:lang w:val="en-US"/>
        </w:rPr>
        <w:t xml:space="preserve"> </w:t>
      </w:r>
    </w:p>
    <w:p>
      <w:pPr>
        <w:pStyle w:val="Default"/>
        <w:shd w:val="clear" w:color="auto" w:fill="FFFFFF"/>
        <w:rPr/>
      </w:pPr>
      <w:hyperlink r:id="rId13">
        <w:r>
          <w:rPr>
            <w:rStyle w:val="Hyperlink1"/>
            <w:rFonts w:eastAsia="ヒラギノ角ゴ Pro W3"/>
            <w:lang w:val="en-US"/>
          </w:rPr>
          <w:t>www.berluti.com</w:t>
        </w:r>
      </w:hyperlink>
      <w:r>
        <w:rPr>
          <w:rFonts w:eastAsia="ヒラギノ角ゴ Pro W3" w:ascii="Times New Roman" w:hAnsi="Times New Roman"/>
          <w:sz w:val="24"/>
          <w:szCs w:val="24"/>
          <w:lang w:val="en-US"/>
        </w:rPr>
        <w:t xml:space="preserve"> </w:t>
      </w:r>
    </w:p>
    <w:sectPr>
      <w:headerReference w:type="default" r:id="rId14"/>
      <w:footerReference w:type="default" r:id="rId15"/>
      <w:type w:val="nextPage"/>
      <w:pgSz w:w="11906" w:h="16838"/>
      <w:pgMar w:left="1800" w:right="1800" w:header="708" w:top="1440" w:footer="708" w:bottom="1440" w:gutter="0"/>
      <w:pgNumType w:fmt="decimal"/>
      <w:formProt w:val="false"/>
      <w:textDirection w:val="lrTb"/>
      <w:bidi/>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ヒラギノ角ゴ ProN W3">
    <w:charset w:val="00"/>
    <w:family w:val="roman"/>
    <w:pitch w:val="variable"/>
  </w:font>
  <w:font w:name="Liberation Sans">
    <w:altName w:val="Arial"/>
    <w:charset w:val="00"/>
    <w:family w:val="roman"/>
    <w:pitch w:val="variable"/>
  </w:font>
  <w:font w:name="Helvetica">
    <w:altName w:val="Arial"/>
    <w:charset w:val="00"/>
    <w:family w:val="roman"/>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shd w:val="clear" w:color="auto" w:fill="FFFFFF"/>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shd w:val="clear" w:color="auto" w:fill="FFFFFF"/>
      <w:rPr/>
    </w:pPr>
    <w:r>
      <w:rPr/>
    </w:r>
  </w:p>
</w:hdr>
</file>

<file path=word/settings.xml><?xml version="1.0" encoding="utf-8"?>
<w:settings xmlns:w="http://schemas.openxmlformats.org/wordprocessingml/2006/main">
  <w:zoom w:percent="100"/>
  <w:trackRevisions/>
  <w:defaultTabStop w:val="720"/>
  <w:compat>
    <w:compatSetting w:name="compatibilityMode" w:uri="http://schemas.microsoft.com/office/word" w:val="14"/>
  </w:compat>
  <w:themeFontLang w:va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ＭＳ 明朝" w:cs="Times New Roman"/>
        <w:color w:val="00000A"/>
        <w:lang w:val="en-GB" w:eastAsia="ja-JP" w:bidi="hi-IN"/>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keepNext/>
      <w:widowControl/>
      <w:bidi w:val="0"/>
      <w:jc w:val="left"/>
    </w:pPr>
    <w:rPr>
      <w:rFonts w:eastAsia="Arial Unicode MS" w:ascii="Times New Roman" w:hAnsi="Times New Roman" w:cs="Times New Roman"/>
      <w:color w:val="00000A"/>
      <w:sz w:val="24"/>
      <w:szCs w:val="24"/>
      <w:u w:val="none" w:color="00000A"/>
      <w:lang w:val="en-US" w:eastAsia="en-US" w:bidi="ar-SA"/>
    </w:rPr>
  </w:style>
  <w:style w:type="character" w:styleId="DefaultParagraphFont" w:default="1">
    <w:name w:val="Default Paragraph Font"/>
    <w:uiPriority w:val="1"/>
    <w:semiHidden/>
    <w:unhideWhenUsed/>
    <w:qFormat/>
    <w:rPr/>
  </w:style>
  <w:style w:type="character" w:styleId="Style14" w:customStyle="1">
    <w:name w:val="インターネットリンク"/>
    <w:rPr>
      <w:u w:val="single" w:color="00000A"/>
    </w:rPr>
  </w:style>
  <w:style w:type="character" w:styleId="Link" w:customStyle="1">
    <w:name w:val="Link"/>
    <w:qFormat/>
    <w:rPr>
      <w:color w:val="0000FF"/>
      <w:u w:val="single" w:color="0000FF"/>
    </w:rPr>
  </w:style>
  <w:style w:type="character" w:styleId="Hyperlink0" w:customStyle="1">
    <w:name w:val="Hyperlink.0"/>
    <w:basedOn w:val="Link"/>
    <w:qFormat/>
    <w:rPr>
      <w:rFonts w:ascii="Times New Roman" w:hAnsi="Times New Roman" w:eastAsia="Times New Roman" w:cs="Times New Roman"/>
      <w:color w:val="000000"/>
      <w:sz w:val="24"/>
      <w:szCs w:val="24"/>
      <w:u w:val="single" w:color="0000FF"/>
    </w:rPr>
  </w:style>
  <w:style w:type="character" w:styleId="Hyperlink1" w:customStyle="1">
    <w:name w:val="Hyperlink.1"/>
    <w:basedOn w:val="Link"/>
    <w:qFormat/>
    <w:rPr>
      <w:rFonts w:ascii="Times New Roman" w:hAnsi="Times New Roman" w:eastAsia="Times New Roman" w:cs="Times New Roman"/>
      <w:color w:val="0000FF"/>
      <w:sz w:val="24"/>
      <w:szCs w:val="24"/>
      <w:u w:val="single" w:color="0000FF"/>
    </w:rPr>
  </w:style>
  <w:style w:type="character" w:styleId="Style15" w:customStyle="1">
    <w:name w:val="吹き出し (文字)"/>
    <w:basedOn w:val="DefaultParagraphFont"/>
    <w:link w:val="a8"/>
    <w:uiPriority w:val="99"/>
    <w:semiHidden/>
    <w:qFormat/>
    <w:rsid w:val="00273c3d"/>
    <w:rPr>
      <w:rFonts w:ascii="ヒラギノ角ゴ ProN W3" w:hAnsi="ヒラギノ角ゴ ProN W3" w:eastAsia="ヒラギノ角ゴ ProN W3"/>
      <w:sz w:val="18"/>
      <w:szCs w:val="18"/>
      <w:u w:val="none" w:color="00000A"/>
      <w:lang w:val="en-US" w:eastAsia="en-US" w:bidi="ar-SA"/>
    </w:rPr>
  </w:style>
  <w:style w:type="paragraph" w:styleId="Style16" w:customStyle="1">
    <w:name w:val="見出し"/>
    <w:basedOn w:val="Normal"/>
    <w:next w:val="Style17"/>
    <w:qFormat/>
    <w:pPr>
      <w:shd w:val="clear" w:color="auto" w:fill="FFFFFF"/>
      <w:spacing w:before="240" w:after="120"/>
    </w:pPr>
    <w:rPr>
      <w:rFonts w:ascii="Liberation Sans" w:hAnsi="Liberation Sans" w:eastAsia="MS PGothic" w:cs="Arial"/>
      <w:sz w:val="28"/>
      <w:szCs w:val="28"/>
    </w:rPr>
  </w:style>
  <w:style w:type="paragraph" w:styleId="Style17">
    <w:name w:val="Body Text"/>
    <w:basedOn w:val="Normal"/>
    <w:pPr>
      <w:shd w:val="clear" w:color="auto" w:fill="FFFFFF"/>
      <w:spacing w:lineRule="auto" w:line="288" w:before="0" w:after="140"/>
    </w:pPr>
    <w:rPr/>
  </w:style>
  <w:style w:type="paragraph" w:styleId="Style18">
    <w:name w:val="List"/>
    <w:basedOn w:val="Style17"/>
    <w:pPr>
      <w:shd w:fill="FFFFFF" w:val="clear"/>
    </w:pPr>
    <w:rPr>
      <w:rFonts w:cs="Arial"/>
    </w:rPr>
  </w:style>
  <w:style w:type="paragraph" w:styleId="Style19" w:customStyle="1">
    <w:name w:val="Caption"/>
    <w:basedOn w:val="Normal"/>
    <w:qFormat/>
    <w:pPr>
      <w:suppressLineNumbers/>
      <w:shd w:val="clear" w:color="auto" w:fill="FFFFFF"/>
      <w:spacing w:before="120" w:after="120"/>
    </w:pPr>
    <w:rPr>
      <w:rFonts w:cs="Arial"/>
      <w:i/>
      <w:iCs/>
    </w:rPr>
  </w:style>
  <w:style w:type="paragraph" w:styleId="Style20" w:customStyle="1">
    <w:name w:val="索引"/>
    <w:basedOn w:val="Normal"/>
    <w:qFormat/>
    <w:pPr>
      <w:suppressLineNumbers/>
      <w:shd w:val="clear" w:color="auto" w:fill="FFFFFF"/>
    </w:pPr>
    <w:rPr>
      <w:rFonts w:cs="Arial"/>
    </w:rPr>
  </w:style>
  <w:style w:type="paragraph" w:styleId="HeaderFooter" w:customStyle="1">
    <w:name w:val="Header &amp; Footer"/>
    <w:qFormat/>
    <w:pPr>
      <w:keepNext/>
      <w:widowControl/>
      <w:tabs>
        <w:tab w:val="right" w:pos="9020" w:leader="none"/>
      </w:tabs>
      <w:bidi w:val="0"/>
      <w:jc w:val="left"/>
    </w:pPr>
    <w:rPr>
      <w:rFonts w:ascii="Helvetica" w:hAnsi="Helvetica" w:eastAsia="Arial Unicode MS" w:cs="Arial Unicode MS"/>
      <w:color w:val="000000"/>
      <w:sz w:val="24"/>
      <w:szCs w:val="24"/>
      <w:u w:val="none" w:color="00000A"/>
      <w:lang w:val="en-GB" w:eastAsia="ja-JP" w:bidi="hi-IN"/>
    </w:rPr>
  </w:style>
  <w:style w:type="paragraph" w:styleId="Body" w:customStyle="1">
    <w:name w:val="Body"/>
    <w:qFormat/>
    <w:pPr>
      <w:keepNext/>
      <w:widowControl/>
      <w:bidi w:val="0"/>
      <w:jc w:val="left"/>
    </w:pPr>
    <w:rPr>
      <w:rFonts w:ascii="Cambria" w:hAnsi="Cambria" w:eastAsia="Cambria" w:cs="Cambria"/>
      <w:color w:val="000000"/>
      <w:sz w:val="24"/>
      <w:szCs w:val="24"/>
      <w:u w:val="none" w:color="000000"/>
      <w:lang w:val="en-US" w:eastAsia="ja-JP" w:bidi="hi-IN"/>
    </w:rPr>
  </w:style>
  <w:style w:type="paragraph" w:styleId="Default" w:customStyle="1">
    <w:name w:val="Default"/>
    <w:qFormat/>
    <w:pPr>
      <w:keepNext/>
      <w:widowControl/>
      <w:bidi w:val="0"/>
      <w:jc w:val="left"/>
    </w:pPr>
    <w:rPr>
      <w:rFonts w:ascii="Helvetica" w:hAnsi="Helvetica" w:eastAsia="Arial Unicode MS" w:cs="Arial Unicode MS"/>
      <w:color w:val="000000"/>
      <w:sz w:val="22"/>
      <w:szCs w:val="22"/>
      <w:u w:val="none" w:color="00000A"/>
      <w:lang w:val="nl-NL" w:eastAsia="ja-JP" w:bidi="hi-IN"/>
    </w:rPr>
  </w:style>
  <w:style w:type="paragraph" w:styleId="Style21" w:customStyle="1">
    <w:name w:val="Header"/>
    <w:basedOn w:val="Normal"/>
    <w:pPr>
      <w:shd w:val="clear" w:color="auto" w:fill="FFFFFF"/>
    </w:pPr>
    <w:rPr/>
  </w:style>
  <w:style w:type="paragraph" w:styleId="Style22" w:customStyle="1">
    <w:name w:val="Footer"/>
    <w:basedOn w:val="Normal"/>
    <w:pPr>
      <w:shd w:val="clear" w:color="auto" w:fill="FFFFFF"/>
    </w:pPr>
    <w:rPr/>
  </w:style>
  <w:style w:type="paragraph" w:styleId="BalloonText">
    <w:name w:val="Balloon Text"/>
    <w:basedOn w:val="Normal"/>
    <w:link w:val="a9"/>
    <w:uiPriority w:val="99"/>
    <w:semiHidden/>
    <w:unhideWhenUsed/>
    <w:qFormat/>
    <w:rsid w:val="00273c3d"/>
    <w:pPr/>
    <w:rPr>
      <w:rFonts w:ascii="ヒラギノ角ゴ ProN W3" w:hAnsi="ヒラギノ角ゴ ProN W3" w:eastAsia="ヒラギノ角ゴ ProN W3"/>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lamartina.com/" TargetMode="External"/><Relationship Id="rId3" Type="http://schemas.openxmlformats.org/officeDocument/2006/relationships/hyperlink" Target="http://www.lamartina.com/" TargetMode="External"/><Relationship Id="rId4" Type="http://schemas.openxmlformats.org/officeDocument/2006/relationships/hyperlink" Target="http://www.handstich.de/en/" TargetMode="External"/><Relationship Id="rId5" Type="http://schemas.openxmlformats.org/officeDocument/2006/relationships/hyperlink" Target="http://www.handstich.de/en/" TargetMode="External"/><Relationship Id="rId6" Type="http://schemas.openxmlformats.org/officeDocument/2006/relationships/hyperlink" Target="http://www.truereligion.com/" TargetMode="External"/><Relationship Id="rId7" Type="http://schemas.openxmlformats.org/officeDocument/2006/relationships/hyperlink" Target="http://www.truereligion.com/" TargetMode="External"/><Relationship Id="rId8" Type="http://schemas.openxmlformats.org/officeDocument/2006/relationships/hyperlink" Target="http://www.tranoi.com/" TargetMode="External"/><Relationship Id="rId9" Type="http://schemas.openxmlformats.org/officeDocument/2006/relationships/hyperlink" Target="http://www.tranoi.com/" TargetMode="External"/><Relationship Id="rId10" Type="http://schemas.openxmlformats.org/officeDocument/2006/relationships/hyperlink" Target="http://www.haiderackermann.be/" TargetMode="External"/><Relationship Id="rId11" Type="http://schemas.openxmlformats.org/officeDocument/2006/relationships/hyperlink" Target="http://www.berluti.com/" TargetMode="External"/><Relationship Id="rId12" Type="http://schemas.openxmlformats.org/officeDocument/2006/relationships/hyperlink" Target="http://www.haiderackermann.be/" TargetMode="External"/><Relationship Id="rId13" Type="http://schemas.openxmlformats.org/officeDocument/2006/relationships/hyperlink" Target="http://www.berluti.com/"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ＭＳ 明朝"/>
        <a:cs typeface="Helvetica"/>
      </a:majorFont>
      <a:minorFont>
        <a:latin typeface="Helvetica"/>
        <a:ea typeface="ＭＳ 明朝"/>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Application>LibreOffice/5.1.2.2$Windows_x86 LibreOffice_project/d3bf12ecb743fc0d20e0be0c58ca359301eb705f</Application>
  <Pages>3</Pages>
  <Words>1753</Words>
  <Characters>4014</Characters>
  <CharactersWithSpaces>4454</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2016-08-18T03:50:00Z</dcterms:created>
  <dc:creator>user</dc:creator>
  <dc:description/>
  <dc:language>ja-JP</dc:language>
  <cp:lastModifiedBy/>
  <dcterms:modified xsi:type="dcterms:W3CDTF">2016-08-18T06:13:25Z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