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hd w:val="clear" w:color="auto" w:fill="FFFFFF"/>
        <w:rPr>
          <w:rFonts w:eastAsia="ヒラギノ角ゴ Pro W3"/>
        </w:rPr>
      </w:pPr>
      <w:r>
        <w:rPr>
          <w:rStyle w:val="NoneA"/>
          <w:rFonts w:eastAsia="ヒラギノ角ゴ Pro W3" w:ascii="Times New Roman" w:hAnsi="Times New Roman"/>
          <w:sz w:val="24"/>
          <w:szCs w:val="24"/>
        </w:rPr>
        <w:t>Dear readers,</w:t>
      </w:r>
    </w:p>
    <w:p>
      <w:pPr>
        <w:pStyle w:val="Default"/>
        <w:shd w:val="clear" w:color="auto" w:fill="FFFFFF"/>
        <w:rPr>
          <w:rFonts w:eastAsia="ヒラギノ角ゴ Pro W3"/>
        </w:rPr>
      </w:pPr>
      <w:r>
        <w:rPr>
          <w:rStyle w:val="NoneA"/>
          <w:rFonts w:ascii="Times New Roman" w:hAnsi="Times New Roman" w:eastAsia="ヒラギノ角ゴ Pro W3"/>
          <w:sz w:val="24"/>
          <w:szCs w:val="24"/>
        </w:rPr>
        <w:t>親愛なる読者のみなさま</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rPr>
          <w:rFonts w:eastAsia="ヒラギノ角ゴ Pro W3"/>
        </w:rPr>
      </w:pPr>
      <w:r>
        <w:rPr>
          <w:rStyle w:val="NoneA"/>
          <w:rFonts w:eastAsia="ヒラギノ角ゴ Pro W3" w:ascii="Times New Roman" w:hAnsi="Times New Roman"/>
          <w:sz w:val="24"/>
          <w:szCs w:val="24"/>
        </w:rPr>
        <w:t>In this issue we recommend to you as a fine read the articles that explore emerging models and tools of brick-and-mortar, digital and omnichannel retail. Customer experience, both online and offline, is becoming increasingly important to run a successful business; we propose reports on how to enhance it through digital applications, in-store features, and virtual reality. Another report examines alternatives to the traditional ‘forward buy’ model that reduce the retailer’s risks, but also give more power to the brands. Our Look- and Storebooks</w:t>
      </w:r>
      <w:r>
        <w:rPr>
          <w:rStyle w:val="NoneA"/>
          <w:rFonts w:eastAsia="ヒラギノ角ゴ Pro W3" w:ascii="Times New Roman" w:hAnsi="Times New Roman"/>
          <w:sz w:val="24"/>
          <w:szCs w:val="24"/>
          <w:lang w:val="fr-FR"/>
        </w:rPr>
        <w:t xml:space="preserve"> contain</w:t>
      </w:r>
      <w:r>
        <w:rPr>
          <w:rStyle w:val="NoneA"/>
          <w:rFonts w:eastAsia="ヒラギノ角ゴ Pro W3" w:ascii="Times New Roman" w:hAnsi="Times New Roman"/>
          <w:sz w:val="24"/>
          <w:szCs w:val="24"/>
        </w:rPr>
        <w:t>, as always, special highlights for you to optimise your portfolio and get inspired by some of the world’s most interesting stores.</w:t>
      </w:r>
    </w:p>
    <w:p>
      <w:pPr>
        <w:pStyle w:val="Default"/>
        <w:shd w:val="clear" w:color="auto" w:fill="FFFFFF"/>
        <w:rPr>
          <w:rFonts w:eastAsia="ヒラギノ角ゴ Pro W3"/>
        </w:rPr>
      </w:pPr>
      <w:r>
        <w:rPr>
          <w:rStyle w:val="NoneA"/>
          <w:rFonts w:ascii="Times New Roman" w:hAnsi="Times New Roman" w:eastAsia="ヒラギノ角ゴ Pro W3"/>
          <w:sz w:val="24"/>
          <w:szCs w:val="24"/>
        </w:rPr>
        <w:t>本誌最新号に掲載されている、実店舗、デジタル、オムニチャネルリテールにおけるツールや新進ブランドに関する記事を是非じっくりとお読みください。顧客体験は、オンラインとオフライン共に、ビジネスを成功させるうえでますます重要な要素になっています。このテーマを扱った本誌のレポート</w:t>
      </w:r>
      <w:r>
        <w:rPr>
          <w:rStyle w:val="NoneA"/>
          <w:rFonts w:ascii="Times New Roman" w:hAnsi="Times New Roman" w:eastAsia="ヒラギノ角ゴ Pro W3"/>
          <w:sz w:val="24"/>
          <w:szCs w:val="24"/>
          <w:lang w:val="en-GB"/>
        </w:rPr>
        <w:t>では</w:t>
      </w:r>
      <w:r>
        <w:rPr>
          <w:rStyle w:val="NoneA"/>
          <w:rFonts w:ascii="Times New Roman" w:hAnsi="Times New Roman" w:eastAsia="ヒラギノ角ゴ Pro W3"/>
          <w:sz w:val="24"/>
          <w:szCs w:val="24"/>
        </w:rPr>
        <w:t>、デジタルアプリ、店舗展開の工夫、バーチャルリアリティーをどう強化するかについて触れています。また別のレポートでは、リテーラーのリスクを軽減するだけでなく、ブランドに権限を与えられる、既存の“先物買い”のビジネスモデルを改良する方法について検証しています。また、本誌の</w:t>
      </w:r>
      <w:r>
        <w:rPr>
          <w:rStyle w:val="NoneA"/>
          <w:rFonts w:eastAsia="ヒラギノ角ゴ Pro W3" w:ascii="Times New Roman" w:hAnsi="Times New Roman"/>
          <w:sz w:val="24"/>
          <w:szCs w:val="24"/>
        </w:rPr>
        <w:t>Lookbook</w:t>
      </w:r>
      <w:r>
        <w:rPr>
          <w:rStyle w:val="NoneA"/>
          <w:rFonts w:ascii="Times New Roman" w:hAnsi="Times New Roman" w:eastAsia="ヒラギノ角ゴ Pro W3"/>
          <w:sz w:val="24"/>
          <w:szCs w:val="24"/>
        </w:rPr>
        <w:t>および</w:t>
      </w:r>
      <w:r>
        <w:rPr>
          <w:rStyle w:val="NoneA"/>
          <w:rFonts w:eastAsia="ヒラギノ角ゴ Pro W3" w:ascii="Times New Roman" w:hAnsi="Times New Roman"/>
          <w:sz w:val="24"/>
          <w:szCs w:val="24"/>
        </w:rPr>
        <w:t>Storebook</w:t>
      </w:r>
      <w:r>
        <w:rPr>
          <w:rStyle w:val="NoneA"/>
          <w:rFonts w:ascii="Times New Roman" w:hAnsi="Times New Roman" w:eastAsia="ヒラギノ角ゴ Pro W3"/>
          <w:sz w:val="24"/>
          <w:szCs w:val="24"/>
        </w:rPr>
        <w:t>のセクションでは、いつものように、あなたのポートフォリオを最適化する特別なハイライトや、インスピレーションを得られる世界で最も刺激的なショップをご紹介しています。</w:t>
      </w:r>
    </w:p>
    <w:p>
      <w:pPr>
        <w:pStyle w:val="Default"/>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rPr>
          <w:rFonts w:eastAsia="ヒラギノ角ゴ Pro W3"/>
        </w:rPr>
      </w:pPr>
      <w:r>
        <w:rPr>
          <w:rStyle w:val="NoneA"/>
          <w:rFonts w:eastAsia="ヒラギノ角ゴ Pro W3" w:ascii="Times New Roman" w:hAnsi="Times New Roman"/>
          <w:sz w:val="24"/>
          <w:szCs w:val="24"/>
        </w:rPr>
        <w:t xml:space="preserve">I am writing these lines from Ibiza where in August many industry leaders </w:t>
      </w:r>
      <w:r>
        <w:rPr>
          <w:rStyle w:val="NoneA"/>
          <w:rFonts w:eastAsia="ヒラギノ角ゴ Pro W3" w:ascii="Times New Roman" w:hAnsi="Times New Roman"/>
          <w:sz w:val="24"/>
          <w:szCs w:val="24"/>
          <w:u w:val="none" w:color="FF2C21"/>
        </w:rPr>
        <w:t>are spending their holidays</w:t>
      </w:r>
      <w:r>
        <w:rPr>
          <w:rStyle w:val="NoneA"/>
          <w:rFonts w:eastAsia="ヒラギノ角ゴ Pro W3" w:ascii="Times New Roman" w:hAnsi="Times New Roman"/>
          <w:sz w:val="24"/>
          <w:szCs w:val="24"/>
        </w:rPr>
        <w:t>. This is what I am finding particularly interesting: the Balearics are naturally a key area for the Inditex group. One can spot Zara and Mango retail outlets on every corner, including their Accessory, Home, Men’s and Women’s s</w:t>
      </w:r>
      <w:r>
        <w:rPr>
          <w:rStyle w:val="NoneA"/>
          <w:rFonts w:eastAsia="ヒラギノ角ゴ Pro W3" w:ascii="Times New Roman" w:hAnsi="Times New Roman"/>
          <w:sz w:val="24"/>
          <w:szCs w:val="24"/>
          <w:lang w:val="pt-PT"/>
        </w:rPr>
        <w:t>tores.</w:t>
      </w:r>
    </w:p>
    <w:p>
      <w:pPr>
        <w:pStyle w:val="Default"/>
        <w:shd w:val="clear" w:color="auto" w:fill="FFFFFF"/>
        <w:rPr>
          <w:rFonts w:eastAsia="ヒラギノ角ゴ Pro W3"/>
        </w:rPr>
      </w:pPr>
      <w:r>
        <w:rPr>
          <w:rStyle w:val="NoneA"/>
          <w:rFonts w:ascii="Times New Roman" w:hAnsi="Times New Roman" w:eastAsia="ヒラギノ角ゴ Pro W3"/>
          <w:sz w:val="24"/>
          <w:szCs w:val="24"/>
          <w:lang w:val="pt-PT"/>
        </w:rPr>
        <w:t>私は今、イビザでこの原稿を書いています。ここは、業界の多くのリーダーたちが</w:t>
      </w:r>
      <w:r>
        <w:rPr>
          <w:rStyle w:val="NoneA"/>
          <w:rFonts w:eastAsia="ヒラギノ角ゴ Pro W3" w:ascii="Times New Roman" w:hAnsi="Times New Roman"/>
          <w:sz w:val="24"/>
          <w:szCs w:val="24"/>
          <w:lang w:val="pt-PT"/>
        </w:rPr>
        <w:t>8</w:t>
      </w:r>
      <w:r>
        <w:rPr>
          <w:rStyle w:val="NoneA"/>
          <w:rFonts w:ascii="Times New Roman" w:hAnsi="Times New Roman" w:eastAsia="ヒラギノ角ゴ Pro W3"/>
          <w:sz w:val="24"/>
          <w:szCs w:val="24"/>
          <w:lang w:val="pt-PT"/>
        </w:rPr>
        <w:t>月に休暇を過ごすことで知られる土地です。私が特に興味深いと感じるのは、ここバレアレス諸島がインディテックスグループにとって特に重要な地域だということです。ザラとマンゴのアクセサリーやホームウェア、メンズ、ウィメンズのショップを、この街の至るところで目にします。</w:t>
      </w:r>
    </w:p>
    <w:p>
      <w:pPr>
        <w:pStyle w:val="Default"/>
        <w:rPr>
          <w:rStyle w:val="NoneA"/>
          <w:rFonts w:ascii="Times New Roman" w:hAnsi="Times New Roman" w:eastAsia="ヒラギノ角ゴ Pro W3"/>
          <w:sz w:val="24"/>
          <w:szCs w:val="24"/>
          <w:lang w:val="pt-PT"/>
        </w:rPr>
      </w:pPr>
      <w:r>
        <w:rPr>
          <w:rFonts w:eastAsia="ヒラギノ角ゴ Pro W3" w:ascii="Times New Roman" w:hAnsi="Times New Roman"/>
          <w:sz w:val="24"/>
          <w:szCs w:val="24"/>
          <w:lang w:val="pt-PT"/>
        </w:rPr>
      </w:r>
    </w:p>
    <w:p>
      <w:pPr>
        <w:pStyle w:val="Default"/>
        <w:rPr>
          <w:rFonts w:eastAsia="ヒラギノ角ゴ Pro W3"/>
        </w:rPr>
      </w:pPr>
      <w:r>
        <w:rPr>
          <w:rStyle w:val="NoneA"/>
          <w:rFonts w:eastAsia="ヒラギノ角ゴ Pro W3" w:ascii="Times New Roman" w:hAnsi="Times New Roman"/>
          <w:sz w:val="24"/>
          <w:szCs w:val="24"/>
        </w:rPr>
        <w:t>However, despite this dominance, there are a multitude of smaller, creative and profitable shops, that found their own assortment and are able to do very good business with that.</w:t>
      </w:r>
    </w:p>
    <w:p>
      <w:pPr>
        <w:pStyle w:val="Default"/>
        <w:rPr>
          <w:rFonts w:eastAsia="ヒラギノ角ゴ Pro W3"/>
        </w:rPr>
      </w:pPr>
      <w:r>
        <w:rPr>
          <w:rStyle w:val="NoneA"/>
          <w:rFonts w:eastAsia="ヒラギノ角ゴ Pro W3" w:ascii="Times New Roman" w:hAnsi="Times New Roman"/>
          <w:sz w:val="24"/>
          <w:szCs w:val="24"/>
        </w:rPr>
        <w:t>The typical ‘</w:t>
      </w:r>
      <w:r>
        <w:rPr>
          <w:rStyle w:val="NoneA"/>
          <w:rFonts w:eastAsia="ヒラギノ角ゴ Pro W3" w:ascii="Times New Roman" w:hAnsi="Times New Roman"/>
          <w:sz w:val="24"/>
          <w:szCs w:val="24"/>
          <w:lang w:val="it-IT"/>
        </w:rPr>
        <w:t>Ibiza Hippie</w:t>
      </w:r>
      <w:r>
        <w:rPr>
          <w:rStyle w:val="NoneA"/>
          <w:rFonts w:eastAsia="ヒラギノ角ゴ Pro W3" w:ascii="Times New Roman" w:hAnsi="Times New Roman"/>
          <w:sz w:val="24"/>
          <w:szCs w:val="24"/>
        </w:rPr>
        <w:t>’ l</w:t>
      </w:r>
      <w:r>
        <w:rPr>
          <w:rStyle w:val="NoneA"/>
          <w:rFonts w:eastAsia="ヒラギノ角ゴ Pro W3" w:ascii="Times New Roman" w:hAnsi="Times New Roman"/>
          <w:sz w:val="24"/>
          <w:szCs w:val="24"/>
          <w:lang w:val="nl-NL"/>
        </w:rPr>
        <w:t>ook</w:t>
      </w:r>
      <w:r>
        <w:rPr>
          <w:rStyle w:val="NoneA"/>
          <w:rFonts w:eastAsia="ヒラギノ角ゴ Pro W3" w:ascii="Times New Roman" w:hAnsi="Times New Roman"/>
          <w:sz w:val="24"/>
          <w:szCs w:val="24"/>
        </w:rPr>
        <w:t>, for example, is prominent across various sectors: the same customer who just bought a coat for a ridiculous 59 EUR at Zara does not hesitate to spend hundreds of euros on innovative Ibiza fashion in the aforementioned smaller boutiques.</w:t>
      </w:r>
    </w:p>
    <w:p>
      <w:pPr>
        <w:pStyle w:val="Default"/>
        <w:rPr>
          <w:rFonts w:eastAsia="ヒラギノ角ゴ Pro W3"/>
        </w:rPr>
      </w:pPr>
      <w:r>
        <w:rPr>
          <w:rStyle w:val="NoneA"/>
          <w:rFonts w:eastAsia="ヒラギノ角ゴ Pro W3" w:ascii="Times New Roman" w:hAnsi="Times New Roman"/>
          <w:sz w:val="24"/>
          <w:szCs w:val="24"/>
        </w:rPr>
        <w:t>The consumer still pays for creativity. Fashion is still profitable. However, one must have the right portfolio in order to differentiate their store from the Zaras of this world.</w:t>
      </w:r>
    </w:p>
    <w:p>
      <w:pPr>
        <w:pStyle w:val="Default"/>
        <w:shd w:val="clear" w:color="auto" w:fill="FFFFFF"/>
        <w:rPr>
          <w:rFonts w:eastAsia="ヒラギノ角ゴ Pro W3"/>
        </w:rPr>
      </w:pPr>
      <w:r>
        <w:rPr>
          <w:rStyle w:val="NoneA"/>
          <w:rFonts w:ascii="Times New Roman" w:hAnsi="Times New Roman" w:eastAsia="ヒラギノ角ゴ Pro W3"/>
          <w:sz w:val="24"/>
          <w:szCs w:val="24"/>
        </w:rPr>
        <w:t>しかし、この独占的ともいえる存在にもかかわらず、数多くの小規模なショップも立ち並びます。</w:t>
      </w:r>
      <w:bookmarkStart w:id="0" w:name="_GoBack"/>
      <w:r>
        <w:rPr>
          <w:rFonts w:eastAsia="ヒラギノ角ゴ Pro W3"/>
          <w:sz w:val="24"/>
          <w:szCs w:val="24"/>
        </w:rPr>
        <w:t>このような店は、</w:t>
      </w:r>
      <w:bookmarkEnd w:id="0"/>
      <w:r>
        <w:rPr>
          <w:rStyle w:val="NoneA"/>
          <w:rFonts w:ascii="Times New Roman" w:hAnsi="Times New Roman" w:eastAsia="ヒラギノ角ゴ Pro W3"/>
          <w:sz w:val="24"/>
          <w:szCs w:val="24"/>
        </w:rPr>
        <w:t>独自のセレクションを提案しながら素晴らしいビジネスを展開し、クリエイティブなポートフォリオに溢れています。</w:t>
      </w:r>
    </w:p>
    <w:p>
      <w:pPr>
        <w:pStyle w:val="Default"/>
        <w:shd w:val="clear" w:color="auto" w:fill="FFFFFF"/>
        <w:rPr>
          <w:rFonts w:eastAsia="ヒラギノ角ゴ Pro W3"/>
        </w:rPr>
      </w:pPr>
      <w:r>
        <w:rPr>
          <w:rStyle w:val="NoneA"/>
          <w:rFonts w:ascii="Times New Roman" w:hAnsi="Times New Roman" w:eastAsia="ヒラギノ角ゴ Pro W3"/>
          <w:sz w:val="24"/>
          <w:szCs w:val="24"/>
        </w:rPr>
        <w:t>例えば、典型的な“イビザ・ヒッピー”のルックは、様々なセクターで目立っています。ザラで</w:t>
      </w:r>
      <w:r>
        <w:rPr>
          <w:rStyle w:val="NoneA"/>
          <w:rFonts w:eastAsia="ヒラギノ角ゴ Pro W3" w:ascii="Times New Roman" w:hAnsi="Times New Roman"/>
          <w:sz w:val="24"/>
          <w:szCs w:val="24"/>
        </w:rPr>
        <w:t>59</w:t>
      </w:r>
      <w:r>
        <w:rPr>
          <w:rStyle w:val="NoneA"/>
          <w:rFonts w:ascii="Times New Roman" w:hAnsi="Times New Roman" w:eastAsia="ヒラギノ角ゴ Pro W3"/>
          <w:sz w:val="24"/>
          <w:szCs w:val="24"/>
        </w:rPr>
        <w:t>ユーロという驚きの価格のコートを購入したお客様が、その足で上述のような小さなブティックへ行き、イビザの革新的なファッションに数百ユーロを支払うということもこの街では起きています。</w:t>
      </w:r>
    </w:p>
    <w:p>
      <w:pPr>
        <w:pStyle w:val="Default"/>
        <w:shd w:val="clear" w:color="auto" w:fill="FFFFFF"/>
        <w:rPr>
          <w:rFonts w:eastAsia="ヒラギノ角ゴ Pro W3"/>
        </w:rPr>
      </w:pPr>
      <w:r>
        <w:rPr>
          <w:rStyle w:val="NoneA"/>
          <w:rFonts w:ascii="Times New Roman" w:hAnsi="Times New Roman" w:eastAsia="ヒラギノ角ゴ Pro W3"/>
          <w:sz w:val="24"/>
          <w:szCs w:val="24"/>
        </w:rPr>
        <w:t>消費者は依然として、創造的なものにお金を出しており、ファッションは現在も、利益を生み出せるビジネスです。ただし、世界のザラの店頭に並ぶものと差別化を図ることができるポートフォリオを用意することが肝心です。</w:t>
      </w:r>
    </w:p>
    <w:p>
      <w:pPr>
        <w:pStyle w:val="Default"/>
        <w:shd w:val="clear" w:color="auto" w:fill="FFFFFF"/>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rPr>
          <w:rFonts w:eastAsia="ヒラギノ角ゴ Pro W3"/>
        </w:rPr>
      </w:pPr>
      <w:r>
        <w:rPr>
          <w:rStyle w:val="NoneA"/>
          <w:rFonts w:eastAsia="ヒラギノ角ゴ Pro W3" w:ascii="Times New Roman" w:hAnsi="Times New Roman"/>
          <w:sz w:val="24"/>
          <w:szCs w:val="24"/>
        </w:rPr>
        <w:t>Talking about creativity and innovation: at the end of this month, the third edition of WeAr Select Digital is coming out. WeAr Select Digital has in the meantime evolved to become one of the most interesting platforms for young designers and creative brands. The entire editorial team of the WeAr Group scouts the world for the most successful new key pieces on behalf of premium retailers, and provides information on these pieces to stores free of charge.</w:t>
      </w:r>
    </w:p>
    <w:p>
      <w:pPr>
        <w:pStyle w:val="Default"/>
        <w:shd w:val="clear" w:color="auto" w:fill="FFFFFF"/>
        <w:rPr>
          <w:rFonts w:eastAsia="ヒラギノ角ゴ Pro W3"/>
        </w:rPr>
      </w:pPr>
      <w:r>
        <w:rPr>
          <w:rStyle w:val="NoneA"/>
          <w:rFonts w:ascii="Times New Roman" w:hAnsi="Times New Roman" w:eastAsia="ヒラギノ角ゴ Pro W3"/>
          <w:sz w:val="24"/>
          <w:szCs w:val="24"/>
        </w:rPr>
        <w:t xml:space="preserve">ここで、創造性と革新性に話を移しましょう。今月末、 </w:t>
      </w:r>
      <w:r>
        <w:rPr>
          <w:rStyle w:val="NoneA"/>
          <w:rFonts w:eastAsia="ヒラギノ角ゴ Pro W3" w:ascii="Times New Roman" w:hAnsi="Times New Roman"/>
          <w:sz w:val="24"/>
          <w:szCs w:val="24"/>
        </w:rPr>
        <w:t>WeAr Select Digital</w:t>
      </w:r>
      <w:r>
        <w:rPr>
          <w:rStyle w:val="NoneA"/>
          <w:rFonts w:ascii="Times New Roman" w:hAnsi="Times New Roman" w:eastAsia="ヒラギノ角ゴ Pro W3"/>
          <w:sz w:val="24"/>
          <w:szCs w:val="24"/>
        </w:rPr>
        <w:t>の第</w:t>
      </w:r>
      <w:r>
        <w:rPr>
          <w:rStyle w:val="NoneA"/>
          <w:rFonts w:eastAsia="ヒラギノ角ゴ Pro W3" w:ascii="Times New Roman" w:hAnsi="Times New Roman"/>
          <w:sz w:val="24"/>
          <w:szCs w:val="24"/>
        </w:rPr>
        <w:t>3</w:t>
      </w:r>
      <w:r>
        <w:rPr>
          <w:rStyle w:val="NoneA"/>
          <w:rFonts w:ascii="Times New Roman" w:hAnsi="Times New Roman" w:eastAsia="ヒラギノ角ゴ Pro W3"/>
          <w:sz w:val="24"/>
          <w:szCs w:val="24"/>
        </w:rPr>
        <w:t xml:space="preserve">弾がスタートします。 </w:t>
      </w:r>
      <w:r>
        <w:rPr>
          <w:rStyle w:val="NoneA"/>
          <w:rFonts w:eastAsia="ヒラギノ角ゴ Pro W3" w:ascii="Times New Roman" w:hAnsi="Times New Roman"/>
          <w:sz w:val="24"/>
          <w:szCs w:val="24"/>
        </w:rPr>
        <w:t>WeAr Select Digital</w:t>
      </w:r>
      <w:r>
        <w:rPr>
          <w:rStyle w:val="NoneA"/>
          <w:rFonts w:ascii="Times New Roman" w:hAnsi="Times New Roman" w:eastAsia="ヒラギノ角ゴ Pro W3"/>
          <w:sz w:val="24"/>
          <w:szCs w:val="24"/>
        </w:rPr>
        <w:t>は、スタート以来進化を遂げ、若いデザイナーやクリエイティブなブランドにとって最も興味深いプラットフォームの</w:t>
      </w:r>
      <w:r>
        <w:rPr>
          <w:rStyle w:val="NoneA"/>
          <w:rFonts w:eastAsia="ヒラギノ角ゴ Pro W3" w:ascii="Times New Roman" w:hAnsi="Times New Roman"/>
          <w:sz w:val="24"/>
          <w:szCs w:val="24"/>
        </w:rPr>
        <w:t>1</w:t>
      </w:r>
      <w:r>
        <w:rPr>
          <w:rStyle w:val="NoneA"/>
          <w:rFonts w:ascii="Times New Roman" w:hAnsi="Times New Roman" w:eastAsia="ヒラギノ角ゴ Pro W3"/>
          <w:sz w:val="24"/>
          <w:szCs w:val="24"/>
        </w:rPr>
        <w:t>つに成長しました。</w:t>
      </w:r>
      <w:r>
        <w:rPr>
          <w:rStyle w:val="NoneA"/>
          <w:rFonts w:eastAsia="ヒラギノ角ゴ Pro W3" w:ascii="Times New Roman" w:hAnsi="Times New Roman"/>
          <w:sz w:val="24"/>
          <w:szCs w:val="24"/>
        </w:rPr>
        <w:t>WeAr</w:t>
      </w:r>
      <w:r>
        <w:rPr>
          <w:rStyle w:val="NoneA"/>
          <w:rFonts w:ascii="Times New Roman" w:hAnsi="Times New Roman" w:eastAsia="ヒラギノ角ゴ Pro W3"/>
          <w:sz w:val="24"/>
          <w:szCs w:val="24"/>
        </w:rPr>
        <w:t>の編集チーム全員が世界を飛び回り、プレミアムリテーラーのために最も成功する重要なアイテムをピックアップし、これらのアイテムの情報をショップに無料で提供しています。</w:t>
      </w:r>
    </w:p>
    <w:p>
      <w:pPr>
        <w:pStyle w:val="Default"/>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rPr>
          <w:rFonts w:eastAsia="ヒラギノ角ゴ Pro W3"/>
        </w:rPr>
      </w:pPr>
      <w:r>
        <w:rPr>
          <w:rStyle w:val="NoneA"/>
          <w:rFonts w:eastAsia="ヒラギノ角ゴ Pro W3" w:ascii="Times New Roman" w:hAnsi="Times New Roman"/>
          <w:sz w:val="24"/>
          <w:szCs w:val="24"/>
        </w:rPr>
        <w:t>We monitor a multitude of showrooms and tradeshows worldwide. This way, the buyers don't have to travel as much as we do, nor even to study complete collections. Instead, they are able to see selected key pieces from top collections. We are working hard to edit the creative outputs of these brands down to their most relevant pieces and to make it as easy as possible for the buyer to find new labels. As this is pure talent support, there is no commercial interest in the way of an edited selection.</w:t>
      </w:r>
    </w:p>
    <w:p>
      <w:pPr>
        <w:pStyle w:val="Default"/>
        <w:shd w:val="clear" w:color="auto" w:fill="FFFFFF"/>
        <w:rPr>
          <w:rFonts w:eastAsia="ヒラギノ角ゴ Pro W3"/>
        </w:rPr>
      </w:pPr>
      <w:r>
        <w:rPr>
          <w:rStyle w:val="NoneA"/>
          <w:rFonts w:ascii="Times New Roman" w:hAnsi="Times New Roman" w:eastAsia="ヒラギノ角ゴ Pro W3"/>
          <w:sz w:val="24"/>
          <w:szCs w:val="24"/>
        </w:rPr>
        <w:t>私たちは、数多くの世界中のショールームと展示会をモニタリングしています。ですから、バイヤーの皆さんは私たちほど旅をする必要はなく、そればかりか全コレクションを精査する必要もなくなります。その代わりに、トップコレクションの中から厳選されたカギとなるアイテムをチェックすればよいのです。私たちは、これらのブランドのクリエイティブなアウトプットを編集して、そのブランドを最も体現するアイテムを選べるよう、そしてバイヤーの皆さんが、新しいブランドをより簡単に発掘することができるよう、日々努力を続けています。これは、才能に捧げる純粋なサポートであり、編集されたセレクションに何ら営利的な意図は存在しません。</w:t>
      </w:r>
    </w:p>
    <w:p>
      <w:pPr>
        <w:pStyle w:val="Default"/>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rPr>
          <w:rFonts w:eastAsia="ヒラギノ角ゴ Pro W3"/>
        </w:rPr>
      </w:pPr>
      <w:r>
        <w:rPr>
          <w:rStyle w:val="NoneA"/>
          <w:rFonts w:eastAsia="ヒラギノ角ゴ Pro W3" w:ascii="Times New Roman" w:hAnsi="Times New Roman"/>
          <w:sz w:val="24"/>
          <w:szCs w:val="24"/>
        </w:rPr>
        <w:t>This also means quality journalism.</w:t>
      </w:r>
    </w:p>
    <w:p>
      <w:pPr>
        <w:pStyle w:val="Default"/>
        <w:rPr>
          <w:rFonts w:eastAsia="ヒラギノ角ゴ Pro W3"/>
        </w:rPr>
      </w:pPr>
      <w:r>
        <w:rPr>
          <w:rStyle w:val="NoneA"/>
          <w:rFonts w:eastAsia="ヒラギノ角ゴ Pro W3" w:ascii="Times New Roman" w:hAnsi="Times New Roman"/>
          <w:sz w:val="24"/>
          <w:szCs w:val="24"/>
        </w:rPr>
        <w:t>This innovative concept is only possible through the sponsoring of some established brands of the industry, for which we wanted to thank them at this point.</w:t>
      </w:r>
    </w:p>
    <w:p>
      <w:pPr>
        <w:pStyle w:val="Default"/>
        <w:rPr/>
      </w:pPr>
      <w:r>
        <w:rPr>
          <w:rStyle w:val="NoneA"/>
          <w:rFonts w:eastAsia="ヒラギノ角ゴ Pro W3" w:ascii="Times New Roman" w:hAnsi="Times New Roman"/>
          <w:sz w:val="24"/>
          <w:szCs w:val="24"/>
        </w:rPr>
        <w:t xml:space="preserve">If you would like to gain free access to this platform as a retailer, or you are a label and think you fit our requirements, I am happy to personally receive your message at </w:t>
      </w:r>
      <w:hyperlink r:id="rId2">
        <w:r>
          <w:rPr>
            <w:rStyle w:val="Hyperlink0"/>
            <w:rFonts w:eastAsia="ヒラギノ角ゴ Pro W3" w:ascii="Times New Roman" w:hAnsi="Times New Roman"/>
          </w:rPr>
          <w:t>kv@wear-magazine.com</w:t>
        </w:r>
      </w:hyperlink>
      <w:r>
        <w:rPr>
          <w:rStyle w:val="NoneA"/>
          <w:rFonts w:eastAsia="ヒラギノ角ゴ Pro W3" w:ascii="Times New Roman" w:hAnsi="Times New Roman"/>
          <w:sz w:val="24"/>
          <w:szCs w:val="24"/>
        </w:rPr>
        <w:t>.</w:t>
      </w:r>
    </w:p>
    <w:p>
      <w:pPr>
        <w:pStyle w:val="Default"/>
        <w:rPr>
          <w:rFonts w:eastAsia="ヒラギノ角ゴ Pro W3"/>
        </w:rPr>
      </w:pPr>
      <w:r>
        <w:rPr>
          <w:rStyle w:val="NoneA"/>
          <w:rFonts w:eastAsia="ヒラギノ角ゴ Pro W3" w:ascii="Times New Roman" w:hAnsi="Times New Roman"/>
          <w:sz w:val="24"/>
          <w:szCs w:val="24"/>
        </w:rPr>
        <w:t>Enjoy this issue and, as always, here’s to your profitable business!</w:t>
      </w:r>
    </w:p>
    <w:p>
      <w:pPr>
        <w:pStyle w:val="Default"/>
        <w:rPr>
          <w:rFonts w:eastAsia="ヒラギノ角ゴ Pro W3"/>
        </w:rPr>
      </w:pPr>
      <w:r>
        <w:rPr>
          <w:rStyle w:val="NoneA"/>
          <w:rFonts w:eastAsia="ヒラギノ角ゴ Pro W3" w:ascii="Times New Roman" w:hAnsi="Times New Roman"/>
          <w:sz w:val="24"/>
          <w:szCs w:val="24"/>
        </w:rPr>
        <w:t>Yours,</w:t>
      </w:r>
    </w:p>
    <w:p>
      <w:pPr>
        <w:pStyle w:val="Default"/>
        <w:rPr>
          <w:rFonts w:eastAsia="ヒラギノ角ゴ Pro W3"/>
        </w:rPr>
      </w:pPr>
      <w:r>
        <w:rPr>
          <w:rStyle w:val="NoneA"/>
          <w:rFonts w:ascii="Times New Roman" w:hAnsi="Times New Roman" w:eastAsia="ヒラギノ角ゴ Pro W3"/>
          <w:sz w:val="24"/>
          <w:szCs w:val="24"/>
        </w:rPr>
        <w:t>言い換えれば、これは質のあるジャーナリズムを意味しているのです。</w:t>
      </w:r>
    </w:p>
    <w:p>
      <w:pPr>
        <w:pStyle w:val="Default"/>
        <w:rPr>
          <w:rFonts w:eastAsia="ヒラギノ角ゴ Pro W3"/>
        </w:rPr>
      </w:pPr>
      <w:r>
        <w:rPr>
          <w:rStyle w:val="NoneA"/>
          <w:rFonts w:ascii="Times New Roman" w:hAnsi="Times New Roman" w:eastAsia="ヒラギノ角ゴ Pro W3"/>
          <w:sz w:val="24"/>
          <w:szCs w:val="24"/>
        </w:rPr>
        <w:t>この革新的なコンセプトは、業界の確立されたブランドによる支援を得て初めて実現できることです。この場を借りて、理解あるブランドの皆様に感謝の意を表したいと思います。いつもご支援ありがとうございます！</w:t>
      </w:r>
    </w:p>
    <w:p>
      <w:pPr>
        <w:pStyle w:val="Default"/>
        <w:shd w:val="clear" w:color="auto" w:fill="FFFFFF"/>
        <w:rPr/>
      </w:pPr>
      <w:r>
        <w:rPr>
          <w:rStyle w:val="NoneA"/>
          <w:rFonts w:ascii="Times New Roman" w:hAnsi="Times New Roman" w:eastAsia="ヒラギノ角ゴ Pro W3"/>
          <w:sz w:val="24"/>
          <w:szCs w:val="24"/>
        </w:rPr>
        <w:t>このプラットフォームに無料でアクセスしたいリテーラーの方、また、このコンセプトに自分たちがフィットするとお考えのブランドの方は、是非、私宛：</w:t>
      </w:r>
      <w:hyperlink r:id="rId3">
        <w:r>
          <w:rPr>
            <w:rStyle w:val="Hyperlink0"/>
            <w:rFonts w:eastAsia="ヒラギノ角ゴ Pro W3" w:ascii="Times New Roman" w:hAnsi="Times New Roman"/>
          </w:rPr>
          <w:t>kv@wear-magazine.com</w:t>
        </w:r>
      </w:hyperlink>
      <w:r>
        <w:rPr>
          <w:rStyle w:val="Hyperlink0"/>
          <w:rFonts w:ascii="Times New Roman" w:hAnsi="Times New Roman" w:eastAsia="ヒラギノ角ゴ Pro W3"/>
        </w:rPr>
        <w:t>に</w:t>
      </w:r>
      <w:r>
        <w:rPr>
          <w:rStyle w:val="NoneA"/>
          <w:rFonts w:ascii="Times New Roman" w:hAnsi="Times New Roman" w:eastAsia="ヒラギノ角ゴ Pro W3"/>
          <w:sz w:val="24"/>
          <w:szCs w:val="24"/>
        </w:rPr>
        <w:t>ご連絡ください。</w:t>
      </w:r>
    </w:p>
    <w:p>
      <w:pPr>
        <w:pStyle w:val="Default"/>
        <w:shd w:val="clear" w:color="auto" w:fill="FFFFFF"/>
        <w:rPr>
          <w:rFonts w:eastAsia="ヒラギノ角ゴ Pro W3"/>
        </w:rPr>
      </w:pPr>
      <w:r>
        <w:rPr>
          <w:rStyle w:val="NoneA"/>
          <w:rFonts w:ascii="Times New Roman" w:hAnsi="Times New Roman" w:eastAsia="ヒラギノ角ゴ Pro W3"/>
          <w:sz w:val="24"/>
          <w:szCs w:val="24"/>
        </w:rPr>
        <w:t>本誌を最後までお楽しみいただけることを、そしていつものように、あなたのビジネスに成功がもたらされることを祈っています！</w:t>
      </w:r>
    </w:p>
    <w:p>
      <w:pPr>
        <w:pStyle w:val="Default"/>
        <w:shd w:val="clear" w:color="auto" w:fill="FFFFFF"/>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shd w:val="clear" w:color="auto" w:fill="FFFFFF"/>
        <w:rPr>
          <w:rFonts w:eastAsia="ヒラギノ角ゴ Pro W3"/>
        </w:rPr>
      </w:pPr>
      <w:r>
        <w:rPr>
          <w:rStyle w:val="NoneA"/>
          <w:rFonts w:ascii="Times New Roman" w:hAnsi="Times New Roman" w:eastAsia="ヒラギノ角ゴ Pro W3"/>
          <w:sz w:val="24"/>
          <w:szCs w:val="24"/>
        </w:rPr>
        <w:t>敬具</w:t>
      </w:r>
    </w:p>
    <w:p>
      <w:pPr>
        <w:pStyle w:val="Default"/>
        <w:rPr>
          <w:rStyle w:val="NoneA"/>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rPr>
          <w:rFonts w:eastAsia="ヒラギノ角ゴ Pro W3"/>
        </w:rPr>
      </w:pPr>
      <w:r>
        <w:rPr>
          <w:rStyle w:val="NoneA"/>
          <w:rFonts w:eastAsia="ヒラギノ角ゴ Pro W3" w:ascii="Times New Roman" w:hAnsi="Times New Roman"/>
          <w:sz w:val="24"/>
          <w:szCs w:val="24"/>
        </w:rPr>
        <w:t xml:space="preserve">Klaus Vogel </w:t>
      </w:r>
    </w:p>
    <w:p>
      <w:pPr>
        <w:pStyle w:val="Default"/>
        <w:rPr>
          <w:rFonts w:eastAsia="ヒラギノ角ゴ Pro W3"/>
        </w:rPr>
      </w:pPr>
      <w:r>
        <w:rPr>
          <w:rStyle w:val="NoneA"/>
          <w:rFonts w:eastAsia="ヒラギノ角ゴ Pro W3" w:ascii="Times New Roman" w:hAnsi="Times New Roman"/>
          <w:sz w:val="24"/>
          <w:szCs w:val="24"/>
        </w:rPr>
        <w:t>Editor and publisher</w:t>
      </w:r>
    </w:p>
    <w:p>
      <w:pPr>
        <w:pStyle w:val="Default"/>
        <w:rPr>
          <w:rFonts w:eastAsia="ヒラギノ角ゴ Pro W3"/>
        </w:rPr>
      </w:pPr>
      <w:r>
        <w:rPr>
          <w:rStyle w:val="NoneA"/>
          <w:rFonts w:ascii="Times New Roman" w:hAnsi="Times New Roman" w:eastAsia="ヒラギノ角ゴ Pro W3"/>
          <w:sz w:val="24"/>
          <w:szCs w:val="24"/>
        </w:rPr>
        <w:t>クラウス・フォーゲル</w:t>
      </w:r>
    </w:p>
    <w:p>
      <w:pPr>
        <w:pStyle w:val="Default"/>
        <w:rPr/>
      </w:pPr>
      <w:r>
        <w:rPr>
          <w:rStyle w:val="NoneA"/>
          <w:rFonts w:ascii="Times New Roman" w:hAnsi="Times New Roman" w:eastAsia="ヒラギノ角ゴ Pro W3"/>
          <w:sz w:val="24"/>
          <w:szCs w:val="24"/>
        </w:rPr>
        <w:t>編集者 兼 発行人</w:t>
      </w:r>
    </w:p>
    <w:sectPr>
      <w:headerReference w:type="default" r:id="rId4"/>
      <w:footerReference w:type="default" r:id="rId5"/>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ヒラギノ角ゴ ProN W3">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eastAsia="Arial Unicode MS"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NoneA" w:customStyle="1">
    <w:name w:val="None A"/>
    <w:qFormat/>
    <w:rPr>
      <w:lang w:val="en-US"/>
    </w:rPr>
  </w:style>
  <w:style w:type="character" w:styleId="Hyperlink0" w:customStyle="1">
    <w:name w:val="Hyperlink.0"/>
    <w:basedOn w:val="NoneA"/>
    <w:qFormat/>
    <w:rPr>
      <w:sz w:val="24"/>
      <w:szCs w:val="24"/>
      <w:u w:val="single" w:color="4687FF"/>
      <w:lang w:val="en-US"/>
    </w:rPr>
  </w:style>
  <w:style w:type="character" w:styleId="Style15" w:customStyle="1">
    <w:name w:val="吹き出し (文字)"/>
    <w:basedOn w:val="DefaultParagraphFont"/>
    <w:link w:val="a8"/>
    <w:uiPriority w:val="99"/>
    <w:semiHidden/>
    <w:qFormat/>
    <w:rsid w:val="006943f3"/>
    <w:rPr>
      <w:rFonts w:ascii="ヒラギノ角ゴ ProN W3" w:hAnsi="ヒラギノ角ゴ ProN W3" w:eastAsia="ヒラギノ角ゴ ProN W3"/>
      <w:sz w:val="18"/>
      <w:szCs w:val="18"/>
      <w:u w:val="none" w:color="00000A"/>
      <w:lang w:val="en-US" w:eastAsia="en-US" w:bidi="ar-SA"/>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cs="Arial"/>
    </w:rPr>
  </w:style>
  <w:style w:type="paragraph" w:styleId="Style19" w:customStyle="1">
    <w:name w:val="Caption"/>
    <w:basedOn w:val="Normal"/>
    <w:qFormat/>
    <w:pPr>
      <w:suppressLineNumbers/>
      <w:shd w:val="clear" w:color="auto" w:fill="FFFFFF"/>
      <w:spacing w:before="120" w:after="120"/>
    </w:pPr>
    <w:rPr>
      <w:rFonts w:cs="Arial"/>
      <w:i/>
      <w:iCs/>
    </w:rPr>
  </w:style>
  <w:style w:type="paragraph" w:styleId="Style20" w:customStyle="1">
    <w:name w:val="索引"/>
    <w:basedOn w:val="Normal"/>
    <w:qFormat/>
    <w:pPr>
      <w:suppressLineNumbers/>
      <w:shd w:val="clear" w:color="auto" w:fill="FFFFFF"/>
    </w:pPr>
    <w:rPr>
      <w:rFonts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Default" w:customStyle="1">
    <w:name w:val="Default"/>
    <w:qFormat/>
    <w:pPr>
      <w:keepNext/>
      <w:widowControl/>
      <w:bidi w:val="0"/>
      <w:jc w:val="left"/>
    </w:pPr>
    <w:rPr>
      <w:rFonts w:ascii="Helvetica" w:hAnsi="Helvetica" w:eastAsia="Arial Unicode MS" w:cs="Arial Unicode MS"/>
      <w:color w:val="000000"/>
      <w:sz w:val="22"/>
      <w:szCs w:val="22"/>
      <w:u w:val="none" w:color="000000"/>
      <w:lang w:val="en-US"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6943f3"/>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v@wear-magazine.com" TargetMode="External"/><Relationship Id="rId3" Type="http://schemas.openxmlformats.org/officeDocument/2006/relationships/hyperlink" Target="mailto:kv@wear-magazine.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LibreOffice/5.1.2.2$Windows_x86 LibreOffice_project/d3bf12ecb743fc0d20e0be0c58ca359301eb705f</Application>
  <Pages>2</Pages>
  <Words>2168</Words>
  <Characters>4331</Characters>
  <CharactersWithSpaces>4840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2016-08-18T14:28:00Z</dcterms:created>
  <dc:creator>user</dc:creator>
  <dc:description/>
  <dc:language>ja-JP</dc:language>
  <cp:lastModifiedBy/>
  <dcterms:modified xsi:type="dcterms:W3CDTF">2016-08-18T16:53:09Z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