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7F5E1" w14:textId="77777777" w:rsidR="00D64CD5" w:rsidRDefault="008E5FB4">
      <w:pPr>
        <w:jc w:val="left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BTs+27-30</w:t>
      </w:r>
    </w:p>
    <w:p w14:paraId="2DF09DF8" w14:textId="77777777" w:rsidR="00D64CD5" w:rsidRDefault="00D64CD5">
      <w:pPr>
        <w:jc w:val="left"/>
        <w:rPr>
          <w:sz w:val="22"/>
          <w:szCs w:val="28"/>
        </w:rPr>
      </w:pPr>
    </w:p>
    <w:p w14:paraId="02E8F5C9" w14:textId="77777777" w:rsidR="00D64CD5" w:rsidRDefault="008E5FB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2"/>
          <w:szCs w:val="28"/>
        </w:rPr>
      </w:pPr>
      <w:r>
        <w:rPr>
          <w:rFonts w:ascii="Times New Roman" w:hAnsi="Times New Roman" w:cs="Times New Roman"/>
          <w:b/>
          <w:sz w:val="22"/>
          <w:szCs w:val="28"/>
        </w:rPr>
        <w:t>PRPS</w:t>
      </w:r>
    </w:p>
    <w:p w14:paraId="3E29C675" w14:textId="77777777" w:rsidR="00D64CD5" w:rsidRDefault="008E5FB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 w:hint="eastAsia"/>
          <w:sz w:val="22"/>
          <w:szCs w:val="28"/>
        </w:rPr>
        <w:t>女装发行</w:t>
      </w:r>
    </w:p>
    <w:p w14:paraId="63AF5750" w14:textId="77777777" w:rsidR="00D64CD5" w:rsidRDefault="00D64CD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8"/>
        </w:rPr>
      </w:pPr>
    </w:p>
    <w:p w14:paraId="58B57C9D" w14:textId="77777777" w:rsidR="00D64CD5" w:rsidRDefault="008E5FB4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bCs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高档牛仔裤品牌</w:t>
      </w:r>
      <w:r>
        <w:rPr>
          <w:rFonts w:ascii="Times New Roman" w:hAnsi="Times New Roman" w:cs="Times New Roman"/>
          <w:b/>
          <w:sz w:val="22"/>
          <w:szCs w:val="28"/>
        </w:rPr>
        <w:t>PRP</w:t>
      </w:r>
      <w:r>
        <w:rPr>
          <w:rFonts w:ascii="Times New Roman" w:eastAsia="宋体" w:hAnsi="Times New Roman" w:cs="Times New Roman" w:hint="eastAsia"/>
          <w:bCs/>
          <w:sz w:val="22"/>
          <w:szCs w:val="28"/>
        </w:rPr>
        <w:t>将发行女装系列，于</w:t>
      </w:r>
      <w:r>
        <w:rPr>
          <w:rFonts w:ascii="Times New Roman" w:eastAsia="宋体" w:hAnsi="Times New Roman" w:cs="Times New Roman" w:hint="eastAsia"/>
          <w:bCs/>
          <w:sz w:val="22"/>
          <w:szCs w:val="28"/>
        </w:rPr>
        <w:t>2017</w:t>
      </w:r>
      <w:r>
        <w:rPr>
          <w:rFonts w:ascii="Times New Roman" w:eastAsia="宋体" w:hAnsi="Times New Roman" w:cs="Times New Roman" w:hint="eastAsia"/>
          <w:bCs/>
          <w:sz w:val="22"/>
          <w:szCs w:val="28"/>
        </w:rPr>
        <w:t>年夏季上市。继男装大热后，该品牌的创始人兼设计师</w:t>
      </w:r>
      <w:proofErr w:type="spellStart"/>
      <w:r>
        <w:rPr>
          <w:rFonts w:ascii="Times New Roman" w:hAnsi="Times New Roman" w:cs="Times New Roman"/>
          <w:sz w:val="22"/>
          <w:szCs w:val="28"/>
        </w:rPr>
        <w:t>Donwan</w:t>
      </w:r>
      <w:proofErr w:type="spellEnd"/>
      <w:r>
        <w:rPr>
          <w:rFonts w:ascii="Times New Roman" w:hAnsi="Times New Roman" w:cs="Times New Roman"/>
          <w:sz w:val="22"/>
          <w:szCs w:val="28"/>
        </w:rPr>
        <w:t xml:space="preserve"> Harrell</w:t>
      </w:r>
      <w:r>
        <w:rPr>
          <w:rFonts w:ascii="Times New Roman" w:eastAsia="宋体" w:hAnsi="Times New Roman" w:cs="Times New Roman" w:hint="eastAsia"/>
          <w:sz w:val="22"/>
          <w:szCs w:val="28"/>
        </w:rPr>
        <w:t>决定要进军女装市场：“商店里的女款牛仔裤，大多是千篇一律的，我希望能给予大家与众不同的设计。”</w:t>
      </w:r>
      <w:r>
        <w:rPr>
          <w:rFonts w:ascii="Times New Roman" w:hAnsi="Times New Roman" w:cs="Times New Roman"/>
          <w:sz w:val="22"/>
          <w:szCs w:val="28"/>
        </w:rPr>
        <w:t>Harrell</w:t>
      </w:r>
      <w:r>
        <w:rPr>
          <w:rFonts w:ascii="Times New Roman" w:eastAsia="宋体" w:hAnsi="Times New Roman" w:cs="Times New Roman" w:hint="eastAsia"/>
          <w:sz w:val="22"/>
          <w:szCs w:val="28"/>
        </w:rPr>
        <w:t>的设计灵感来源于他对美国大马力汽车的钟爱。</w:t>
      </w:r>
      <w:r>
        <w:rPr>
          <w:rFonts w:ascii="Times New Roman" w:hAnsi="Times New Roman" w:cs="Times New Roman"/>
          <w:b/>
          <w:sz w:val="22"/>
          <w:szCs w:val="28"/>
        </w:rPr>
        <w:t>Ron Herman</w:t>
      </w:r>
      <w:r>
        <w:rPr>
          <w:rFonts w:ascii="Times New Roman" w:hAnsi="Times New Roman" w:cs="Times New Roman"/>
          <w:sz w:val="22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2"/>
          <w:szCs w:val="28"/>
        </w:rPr>
        <w:t>ShopBop</w:t>
      </w:r>
      <w:proofErr w:type="spellEnd"/>
      <w:r>
        <w:rPr>
          <w:rFonts w:ascii="Times New Roman" w:hAnsi="Times New Roman" w:cs="Times New Roman" w:hint="eastAsia"/>
          <w:sz w:val="22"/>
          <w:szCs w:val="28"/>
        </w:rPr>
        <w:t>、</w:t>
      </w:r>
      <w:r>
        <w:rPr>
          <w:rFonts w:ascii="Times New Roman" w:hAnsi="Times New Roman" w:cs="Times New Roman"/>
          <w:b/>
          <w:sz w:val="22"/>
          <w:szCs w:val="28"/>
        </w:rPr>
        <w:t>American Rag</w:t>
      </w:r>
      <w:r>
        <w:rPr>
          <w:rFonts w:ascii="Times New Roman" w:eastAsia="宋体" w:hAnsi="Times New Roman" w:cs="Times New Roman" w:hint="eastAsia"/>
          <w:sz w:val="22"/>
          <w:szCs w:val="28"/>
        </w:rPr>
        <w:t>及</w:t>
      </w:r>
      <w:r>
        <w:rPr>
          <w:rFonts w:ascii="Times New Roman" w:hAnsi="Times New Roman" w:cs="Times New Roman"/>
          <w:b/>
          <w:sz w:val="22"/>
          <w:szCs w:val="28"/>
        </w:rPr>
        <w:t>Revolve</w:t>
      </w:r>
      <w:r>
        <w:rPr>
          <w:rFonts w:ascii="Times New Roman" w:eastAsia="宋体" w:hAnsi="Times New Roman" w:cs="Times New Roman" w:hint="eastAsia"/>
          <w:bCs/>
          <w:sz w:val="22"/>
          <w:szCs w:val="28"/>
        </w:rPr>
        <w:t>等零售商已购入这一系列，售价将会在</w:t>
      </w:r>
      <w:r>
        <w:rPr>
          <w:rFonts w:ascii="Times New Roman" w:eastAsia="宋体" w:hAnsi="Times New Roman" w:cs="Times New Roman" w:hint="eastAsia"/>
          <w:bCs/>
          <w:sz w:val="22"/>
          <w:szCs w:val="28"/>
        </w:rPr>
        <w:t>198-495</w:t>
      </w:r>
      <w:r>
        <w:rPr>
          <w:rFonts w:ascii="Times New Roman" w:eastAsia="宋体" w:hAnsi="Times New Roman" w:cs="Times New Roman" w:hint="eastAsia"/>
          <w:bCs/>
          <w:sz w:val="22"/>
          <w:szCs w:val="28"/>
        </w:rPr>
        <w:t>美元之间。</w:t>
      </w:r>
    </w:p>
    <w:p w14:paraId="457A8A19" w14:textId="77777777" w:rsidR="00D64CD5" w:rsidRDefault="00153D9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950D0"/>
          <w:sz w:val="22"/>
          <w:szCs w:val="28"/>
          <w:u w:val="single" w:color="0950D0"/>
        </w:rPr>
      </w:pPr>
      <w:hyperlink r:id="rId5" w:history="1">
        <w:r w:rsidR="008E5FB4">
          <w:rPr>
            <w:rFonts w:ascii="Times New Roman" w:hAnsi="Times New Roman" w:cs="Times New Roman"/>
            <w:color w:val="0950D0"/>
            <w:sz w:val="22"/>
            <w:szCs w:val="28"/>
            <w:u w:val="single" w:color="0950D0"/>
          </w:rPr>
          <w:t>www.prpsgoods.com</w:t>
        </w:r>
      </w:hyperlink>
    </w:p>
    <w:p w14:paraId="0910AC9D" w14:textId="77777777" w:rsidR="00D64CD5" w:rsidRDefault="00D64CD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950D0"/>
          <w:sz w:val="22"/>
          <w:szCs w:val="28"/>
          <w:u w:val="single" w:color="0950D0"/>
        </w:rPr>
      </w:pPr>
    </w:p>
    <w:p w14:paraId="5FBABA1B" w14:textId="77777777" w:rsidR="00D64CD5" w:rsidRDefault="008E5FB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2"/>
          <w:szCs w:val="28"/>
        </w:rPr>
      </w:pPr>
      <w:r>
        <w:rPr>
          <w:rFonts w:ascii="Times New Roman" w:hAnsi="Times New Roman" w:cs="Times New Roman"/>
          <w:b/>
          <w:sz w:val="22"/>
          <w:szCs w:val="28"/>
        </w:rPr>
        <w:t>CALVIN KLEIN</w:t>
      </w:r>
    </w:p>
    <w:p w14:paraId="19828B0F" w14:textId="77777777" w:rsidR="00D64CD5" w:rsidRDefault="008E5FB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 w:hint="eastAsia"/>
          <w:sz w:val="22"/>
          <w:szCs w:val="28"/>
        </w:rPr>
        <w:t>男女装合展</w:t>
      </w:r>
    </w:p>
    <w:p w14:paraId="401D6B7B" w14:textId="77777777" w:rsidR="00D64CD5" w:rsidRDefault="00D64CD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950D0"/>
          <w:sz w:val="24"/>
          <w:szCs w:val="32"/>
          <w:u w:val="single" w:color="0950D0"/>
        </w:rPr>
      </w:pPr>
    </w:p>
    <w:p w14:paraId="43B12DE4" w14:textId="77777777" w:rsidR="00D64CD5" w:rsidRDefault="008E5FB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b/>
          <w:sz w:val="22"/>
          <w:szCs w:val="28"/>
        </w:rPr>
        <w:t>Calvin Klein</w:t>
      </w:r>
      <w:r>
        <w:rPr>
          <w:rFonts w:ascii="Times New Roman" w:eastAsia="宋体" w:hAnsi="Times New Roman" w:cs="Times New Roman" w:hint="eastAsia"/>
          <w:bCs/>
          <w:sz w:val="22"/>
          <w:szCs w:val="28"/>
        </w:rPr>
        <w:t>近来在时尚界掀起了一片涟漪。据</w:t>
      </w:r>
      <w:r>
        <w:rPr>
          <w:rFonts w:ascii="Times New Roman" w:hAnsi="Times New Roman" w:cs="Times New Roman"/>
          <w:sz w:val="22"/>
          <w:szCs w:val="28"/>
        </w:rPr>
        <w:t>PVH</w:t>
      </w:r>
      <w:r>
        <w:rPr>
          <w:rFonts w:ascii="Times New Roman" w:eastAsia="宋体" w:hAnsi="Times New Roman" w:cs="Times New Roman" w:hint="eastAsia"/>
          <w:sz w:val="22"/>
          <w:szCs w:val="28"/>
        </w:rPr>
        <w:t>集团（</w:t>
      </w:r>
      <w:r>
        <w:rPr>
          <w:rFonts w:ascii="Times New Roman" w:hAnsi="Times New Roman" w:cs="Times New Roman"/>
          <w:sz w:val="22"/>
          <w:szCs w:val="28"/>
        </w:rPr>
        <w:t>Tommy Hilfiger</w:t>
      </w:r>
      <w:r>
        <w:rPr>
          <w:rFonts w:ascii="Times New Roman" w:eastAsia="宋体" w:hAnsi="Times New Roman" w:cs="Times New Roman" w:hint="eastAsia"/>
          <w:sz w:val="22"/>
          <w:szCs w:val="28"/>
        </w:rPr>
        <w:t>和</w:t>
      </w:r>
      <w:r>
        <w:rPr>
          <w:rFonts w:ascii="Times New Roman" w:hAnsi="Times New Roman" w:cs="Times New Roman"/>
          <w:sz w:val="22"/>
          <w:szCs w:val="28"/>
        </w:rPr>
        <w:t>Calvin Klein</w:t>
      </w:r>
      <w:r>
        <w:rPr>
          <w:rFonts w:ascii="Times New Roman" w:eastAsia="宋体" w:hAnsi="Times New Roman" w:cs="Times New Roman" w:hint="eastAsia"/>
          <w:sz w:val="22"/>
          <w:szCs w:val="28"/>
        </w:rPr>
        <w:t>都是该集团旗下的品牌）汇报，</w:t>
      </w:r>
      <w:r>
        <w:rPr>
          <w:rFonts w:ascii="Times New Roman" w:eastAsia="宋体" w:hAnsi="Times New Roman" w:cs="Times New Roman" w:hint="eastAsia"/>
          <w:sz w:val="22"/>
          <w:szCs w:val="28"/>
        </w:rPr>
        <w:t>2016</w:t>
      </w:r>
      <w:r>
        <w:rPr>
          <w:rFonts w:ascii="Times New Roman" w:eastAsia="宋体" w:hAnsi="Times New Roman" w:cs="Times New Roman" w:hint="eastAsia"/>
          <w:sz w:val="22"/>
          <w:szCs w:val="28"/>
        </w:rPr>
        <w:t>第三季度</w:t>
      </w:r>
      <w:r>
        <w:rPr>
          <w:rFonts w:ascii="Times New Roman" w:hAnsi="Times New Roman" w:cs="Times New Roman"/>
          <w:b/>
          <w:sz w:val="22"/>
          <w:szCs w:val="28"/>
        </w:rPr>
        <w:t>Calvin Klein</w:t>
      </w:r>
      <w:r>
        <w:rPr>
          <w:rFonts w:ascii="Times New Roman" w:eastAsia="宋体" w:hAnsi="Times New Roman" w:cs="Times New Roman" w:hint="eastAsia"/>
          <w:sz w:val="22"/>
          <w:szCs w:val="28"/>
        </w:rPr>
        <w:t>盈利额已超出了华尔街的预测。消息发出后不久，</w:t>
      </w:r>
      <w:r>
        <w:rPr>
          <w:rFonts w:ascii="Times New Roman" w:eastAsia="宋体" w:hAnsi="Times New Roman" w:cs="Times New Roman" w:hint="eastAsia"/>
          <w:bCs/>
          <w:sz w:val="22"/>
          <w:szCs w:val="28"/>
        </w:rPr>
        <w:t>这个来自美国的高档品牌宣布要在继</w:t>
      </w:r>
      <w:r>
        <w:rPr>
          <w:rFonts w:ascii="Times New Roman" w:hAnsi="Times New Roman" w:cs="Times New Roman"/>
          <w:b/>
          <w:sz w:val="22"/>
          <w:szCs w:val="28"/>
        </w:rPr>
        <w:t>Gucci</w:t>
      </w:r>
      <w:r>
        <w:rPr>
          <w:rFonts w:ascii="Times New Roman" w:hAnsi="Times New Roman" w:cs="Times New Roman"/>
          <w:sz w:val="22"/>
          <w:szCs w:val="28"/>
        </w:rPr>
        <w:t xml:space="preserve">, </w:t>
      </w:r>
      <w:r>
        <w:rPr>
          <w:rFonts w:ascii="Times New Roman" w:hAnsi="Times New Roman" w:cs="Times New Roman"/>
          <w:b/>
          <w:sz w:val="22"/>
          <w:szCs w:val="28"/>
        </w:rPr>
        <w:t>Burberry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2"/>
          <w:szCs w:val="28"/>
        </w:rPr>
        <w:t>和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8"/>
        </w:rPr>
        <w:t>Vetements</w:t>
      </w:r>
      <w:proofErr w:type="spellEnd"/>
      <w:r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22"/>
          <w:szCs w:val="28"/>
        </w:rPr>
        <w:t>后开一场男女装同场秀。他们在纽约时装周的出场次序也从以前倒数跻身到了开场品牌之列</w:t>
      </w:r>
      <w:r>
        <w:rPr>
          <w:rFonts w:ascii="Times New Roman" w:eastAsia="宋体" w:hAnsi="Times New Roman" w:cs="Times New Roman" w:hint="eastAsia"/>
          <w:bCs/>
          <w:sz w:val="22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22"/>
          <w:szCs w:val="28"/>
        </w:rPr>
        <w:t>。</w:t>
      </w:r>
    </w:p>
    <w:p w14:paraId="7F3A665B" w14:textId="77777777" w:rsidR="00D64CD5" w:rsidRDefault="00153D9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8"/>
        </w:rPr>
      </w:pPr>
      <w:hyperlink r:id="rId6" w:history="1">
        <w:r w:rsidR="008E5FB4">
          <w:rPr>
            <w:rStyle w:val="Hyperlink"/>
            <w:rFonts w:ascii="Times New Roman" w:hAnsi="Times New Roman" w:cs="Times New Roman"/>
            <w:sz w:val="22"/>
            <w:szCs w:val="28"/>
          </w:rPr>
          <w:t>www.calvinklein.com</w:t>
        </w:r>
      </w:hyperlink>
      <w:r w:rsidR="008E5FB4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7E75ABCA" w14:textId="77777777" w:rsidR="00D64CD5" w:rsidRDefault="00D64CD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950D0"/>
          <w:sz w:val="22"/>
          <w:szCs w:val="28"/>
          <w:u w:val="single" w:color="0950D0"/>
        </w:rPr>
      </w:pPr>
    </w:p>
    <w:p w14:paraId="034C529B" w14:textId="77777777" w:rsidR="00D64CD5" w:rsidRDefault="008E5FB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2"/>
          <w:szCs w:val="28"/>
        </w:rPr>
      </w:pPr>
      <w:r>
        <w:rPr>
          <w:rFonts w:ascii="Times New Roman" w:hAnsi="Times New Roman" w:cs="Times New Roman"/>
          <w:b/>
          <w:sz w:val="22"/>
          <w:szCs w:val="28"/>
        </w:rPr>
        <w:t>LINE LIFE</w:t>
      </w:r>
    </w:p>
    <w:p w14:paraId="2209BF48" w14:textId="77777777" w:rsidR="00D64CD5" w:rsidRDefault="008E5FB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 w:hint="eastAsia"/>
          <w:sz w:val="22"/>
          <w:szCs w:val="28"/>
        </w:rPr>
        <w:t>营销辅助</w:t>
      </w:r>
    </w:p>
    <w:p w14:paraId="6AFBDEC2" w14:textId="77777777" w:rsidR="00D64CD5" w:rsidRDefault="00D64CD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950D0"/>
          <w:sz w:val="22"/>
          <w:szCs w:val="28"/>
          <w:u w:val="single" w:color="0950D0"/>
        </w:rPr>
      </w:pPr>
    </w:p>
    <w:p w14:paraId="5B9DB2C2" w14:textId="77777777" w:rsidR="00D64CD5" w:rsidRDefault="008E5FB4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销售策划与商业支持界的新秀——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8"/>
        </w:rPr>
        <w:t>LineLife</w:t>
      </w:r>
      <w:proofErr w:type="spellEnd"/>
      <w:r>
        <w:rPr>
          <w:rFonts w:ascii="Times New Roman" w:eastAsia="宋体" w:hAnsi="Times New Roman" w:cs="Times New Roman" w:hint="eastAsia"/>
          <w:sz w:val="22"/>
          <w:szCs w:val="28"/>
        </w:rPr>
        <w:t>，它的成立是为了帮助促进中小型零售商发展。小至商情分析，大至全方位品牌计划及未来导向的制定，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153D92">
        <w:rPr>
          <w:rFonts w:ascii="Times New Roman" w:hAnsi="Times New Roman" w:cs="Times New Roman"/>
          <w:bCs/>
          <w:sz w:val="22"/>
          <w:szCs w:val="28"/>
        </w:rPr>
        <w:t>LineLife</w:t>
      </w:r>
      <w:proofErr w:type="spellEnd"/>
      <w:r>
        <w:rPr>
          <w:rFonts w:ascii="Times New Roman" w:eastAsia="宋体" w:hAnsi="Times New Roman" w:cs="Times New Roman" w:hint="eastAsia"/>
          <w:sz w:val="22"/>
          <w:szCs w:val="28"/>
        </w:rPr>
        <w:t>都能包办。当然他们主攻的还是销售计划，通过对营业额和存货的数据分析，对比投资风险与效益，总结出最合适的销售模式。</w:t>
      </w:r>
      <w:proofErr w:type="spellStart"/>
      <w:r w:rsidRPr="00153D92">
        <w:rPr>
          <w:rFonts w:ascii="Times New Roman" w:hAnsi="Times New Roman" w:cs="Times New Roman"/>
          <w:bCs/>
          <w:sz w:val="22"/>
          <w:szCs w:val="28"/>
        </w:rPr>
        <w:t>LineLife</w:t>
      </w:r>
      <w:proofErr w:type="spellEnd"/>
      <w:r>
        <w:rPr>
          <w:rFonts w:ascii="Times New Roman" w:eastAsia="宋体" w:hAnsi="Times New Roman" w:cs="Times New Roman" w:hint="eastAsia"/>
          <w:sz w:val="22"/>
          <w:szCs w:val="28"/>
        </w:rPr>
        <w:t>实行按月收费，因此客户不用一次性交一大笔费用，同时，客户的进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2"/>
          <w:szCs w:val="28"/>
        </w:rPr>
        <w:t>展情况他们也会定期跟进。</w:t>
      </w:r>
    </w:p>
    <w:p w14:paraId="4BDFA719" w14:textId="77777777" w:rsidR="00D64CD5" w:rsidRDefault="00153D9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8"/>
        </w:rPr>
      </w:pPr>
      <w:hyperlink r:id="rId7" w:history="1">
        <w:r w:rsidR="008E5FB4">
          <w:rPr>
            <w:rStyle w:val="Hyperlink"/>
            <w:rFonts w:ascii="Times New Roman" w:hAnsi="Times New Roman" w:cs="Times New Roman"/>
            <w:sz w:val="22"/>
            <w:szCs w:val="28"/>
          </w:rPr>
          <w:t>www.linelife.co.uk</w:t>
        </w:r>
      </w:hyperlink>
      <w:r w:rsidR="008E5FB4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5E1A5621" w14:textId="77777777" w:rsidR="00D64CD5" w:rsidRDefault="00D64CD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8"/>
        </w:rPr>
      </w:pPr>
    </w:p>
    <w:p w14:paraId="336706FB" w14:textId="77777777" w:rsidR="00D64CD5" w:rsidRDefault="008E5FB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2"/>
          <w:szCs w:val="28"/>
        </w:rPr>
      </w:pPr>
      <w:r>
        <w:rPr>
          <w:rFonts w:ascii="Times New Roman" w:hAnsi="Times New Roman" w:cs="Times New Roman"/>
          <w:b/>
          <w:sz w:val="22"/>
          <w:szCs w:val="28"/>
        </w:rPr>
        <w:t>M&amp;S</w:t>
      </w:r>
    </w:p>
    <w:p w14:paraId="1283A09B" w14:textId="77777777" w:rsidR="00D64CD5" w:rsidRDefault="008E5FB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 w:hint="eastAsia"/>
          <w:sz w:val="22"/>
          <w:szCs w:val="28"/>
        </w:rPr>
        <w:t>关闭国际门店</w:t>
      </w:r>
    </w:p>
    <w:p w14:paraId="5EB5107B" w14:textId="77777777" w:rsidR="00D64CD5" w:rsidRDefault="00D64CD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8"/>
        </w:rPr>
      </w:pPr>
    </w:p>
    <w:p w14:paraId="63462509" w14:textId="77777777" w:rsidR="00D64CD5" w:rsidRDefault="008E5FB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 w:hint="eastAsia"/>
          <w:sz w:val="22"/>
          <w:szCs w:val="28"/>
        </w:rPr>
        <w:t>英国中低价品牌零售商</w:t>
      </w:r>
      <w:r>
        <w:rPr>
          <w:rFonts w:ascii="Times New Roman" w:hAnsi="Times New Roman" w:cs="Times New Roman" w:hint="eastAsia"/>
          <w:sz w:val="22"/>
          <w:szCs w:val="28"/>
        </w:rPr>
        <w:t xml:space="preserve"> </w:t>
      </w:r>
      <w:r w:rsidRPr="00153D92">
        <w:rPr>
          <w:rFonts w:ascii="Times New Roman" w:hAnsi="Times New Roman" w:cs="Times New Roman" w:hint="eastAsia"/>
          <w:b/>
          <w:sz w:val="22"/>
          <w:szCs w:val="28"/>
        </w:rPr>
        <w:t>M&amp;S</w:t>
      </w:r>
      <w:r>
        <w:rPr>
          <w:rFonts w:ascii="Times New Roman" w:hAnsi="Times New Roman" w:cs="Times New Roman" w:hint="eastAsia"/>
          <w:sz w:val="22"/>
          <w:szCs w:val="28"/>
        </w:rPr>
        <w:t xml:space="preserve"> </w:t>
      </w:r>
      <w:r>
        <w:rPr>
          <w:rFonts w:ascii="Times New Roman" w:hAnsi="Times New Roman" w:cs="Times New Roman" w:hint="eastAsia"/>
          <w:sz w:val="22"/>
          <w:szCs w:val="28"/>
        </w:rPr>
        <w:t>将退出国际市场，关闭近</w:t>
      </w:r>
      <w:r>
        <w:rPr>
          <w:rFonts w:ascii="Times New Roman" w:hAnsi="Times New Roman" w:cs="Times New Roman" w:hint="eastAsia"/>
          <w:sz w:val="22"/>
          <w:szCs w:val="28"/>
        </w:rPr>
        <w:t>53</w:t>
      </w:r>
      <w:r>
        <w:rPr>
          <w:rFonts w:ascii="Times New Roman" w:hAnsi="Times New Roman" w:cs="Times New Roman" w:hint="eastAsia"/>
          <w:sz w:val="22"/>
          <w:szCs w:val="28"/>
        </w:rPr>
        <w:t>家国际门店。据</w:t>
      </w:r>
      <w:r>
        <w:rPr>
          <w:rFonts w:ascii="Times New Roman" w:hAnsi="Times New Roman" w:cs="Times New Roman" w:hint="eastAsia"/>
          <w:sz w:val="22"/>
          <w:szCs w:val="28"/>
        </w:rPr>
        <w:t>Livingstone</w:t>
      </w:r>
      <w:r>
        <w:rPr>
          <w:rFonts w:ascii="Times New Roman" w:hAnsi="Times New Roman" w:cs="Times New Roman" w:hint="eastAsia"/>
          <w:sz w:val="22"/>
          <w:szCs w:val="28"/>
        </w:rPr>
        <w:t>管理公司的</w:t>
      </w:r>
      <w:r>
        <w:rPr>
          <w:rFonts w:ascii="Times New Roman" w:hAnsi="Times New Roman" w:cs="Times New Roman" w:hint="eastAsia"/>
          <w:sz w:val="22"/>
          <w:szCs w:val="28"/>
        </w:rPr>
        <w:t xml:space="preserve">Harsha </w:t>
      </w:r>
      <w:proofErr w:type="spellStart"/>
      <w:r>
        <w:rPr>
          <w:rFonts w:ascii="Times New Roman" w:hAnsi="Times New Roman" w:cs="Times New Roman" w:hint="eastAsia"/>
          <w:sz w:val="22"/>
          <w:szCs w:val="28"/>
        </w:rPr>
        <w:t>Wickremasinghe</w:t>
      </w:r>
      <w:proofErr w:type="spellEnd"/>
      <w:r>
        <w:rPr>
          <w:rFonts w:ascii="Times New Roman" w:hAnsi="Times New Roman" w:cs="Times New Roman" w:hint="eastAsia"/>
          <w:sz w:val="22"/>
          <w:szCs w:val="28"/>
        </w:rPr>
        <w:t>分析称，人们不再喜爱该商家已不是一两天的事情了，他们觉得那里销售的衣服没有特色，即使是线上购物也没能成功留住女性顾客。</w:t>
      </w:r>
      <w:r>
        <w:rPr>
          <w:rFonts w:ascii="Times New Roman" w:hAnsi="Times New Roman" w:cs="Times New Roman" w:hint="eastAsia"/>
          <w:sz w:val="22"/>
          <w:szCs w:val="28"/>
        </w:rPr>
        <w:t>M&amp;S</w:t>
      </w:r>
      <w:r>
        <w:rPr>
          <w:rFonts w:ascii="Times New Roman" w:hAnsi="Times New Roman" w:cs="Times New Roman" w:hint="eastAsia"/>
          <w:sz w:val="22"/>
          <w:szCs w:val="28"/>
        </w:rPr>
        <w:t>集团计划将重心转移到杂货店，销售</w:t>
      </w:r>
      <w:r>
        <w:rPr>
          <w:rFonts w:ascii="Times New Roman" w:hAnsi="Times New Roman" w:cs="Times New Roman" w:hint="eastAsia"/>
          <w:sz w:val="22"/>
          <w:szCs w:val="28"/>
        </w:rPr>
        <w:t>M&amp;S</w:t>
      </w:r>
      <w:r>
        <w:rPr>
          <w:rFonts w:ascii="Times New Roman" w:hAnsi="Times New Roman" w:cs="Times New Roman" w:hint="eastAsia"/>
          <w:sz w:val="22"/>
          <w:szCs w:val="28"/>
        </w:rPr>
        <w:t>自制食品。</w:t>
      </w:r>
    </w:p>
    <w:p w14:paraId="1507A8C2" w14:textId="77777777" w:rsidR="00D64CD5" w:rsidRDefault="00D64CD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8"/>
        </w:rPr>
      </w:pPr>
    </w:p>
    <w:p w14:paraId="61E1CFD3" w14:textId="77777777" w:rsidR="00D64CD5" w:rsidRDefault="00D64CD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8"/>
        </w:rPr>
      </w:pPr>
    </w:p>
    <w:p w14:paraId="2EEEB815" w14:textId="77777777" w:rsidR="00D64CD5" w:rsidRDefault="00D64CD5">
      <w:pPr>
        <w:autoSpaceDE w:val="0"/>
        <w:autoSpaceDN w:val="0"/>
        <w:adjustRightInd w:val="0"/>
        <w:rPr>
          <w:rFonts w:ascii="Times New Roman" w:hAnsi="Times New Roman" w:cs="Times New Roman"/>
          <w:color w:val="0950D0"/>
          <w:sz w:val="22"/>
          <w:szCs w:val="28"/>
          <w:u w:val="single" w:color="0950D0"/>
        </w:rPr>
      </w:pPr>
    </w:p>
    <w:p w14:paraId="1718BCB9" w14:textId="77777777" w:rsidR="00D64CD5" w:rsidRDefault="00D64CD5"/>
    <w:sectPr w:rsidR="00D64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9B2C7C"/>
    <w:rsid w:val="00153D92"/>
    <w:rsid w:val="008E5FB4"/>
    <w:rsid w:val="00D64CD5"/>
    <w:rsid w:val="04A058AA"/>
    <w:rsid w:val="2AF01B8F"/>
    <w:rsid w:val="2DEB0183"/>
    <w:rsid w:val="2E4F5A39"/>
    <w:rsid w:val="3C9D287B"/>
    <w:rsid w:val="48DF4243"/>
    <w:rsid w:val="56D31A3A"/>
    <w:rsid w:val="61130453"/>
    <w:rsid w:val="646A0CE6"/>
    <w:rsid w:val="769B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B588E"/>
  <w15:docId w15:val="{D899D3F4-A6A9-4FC7-A198-20D49289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rpsgoods.com/" TargetMode="External"/><Relationship Id="rId6" Type="http://schemas.openxmlformats.org/officeDocument/2006/relationships/hyperlink" Target="http://www.calvinklein.com" TargetMode="External"/><Relationship Id="rId7" Type="http://schemas.openxmlformats.org/officeDocument/2006/relationships/hyperlink" Target="http://www.linelife.co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Reynolds, Yana</cp:lastModifiedBy>
  <cp:revision>3</cp:revision>
  <dcterms:created xsi:type="dcterms:W3CDTF">2016-12-07T09:38:00Z</dcterms:created>
  <dcterms:modified xsi:type="dcterms:W3CDTF">2016-12-09T15:30:00Z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