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ACDBD" w14:textId="123E94BF" w:rsidR="00B056A8" w:rsidRPr="00651CB7" w:rsidRDefault="00651CB7" w:rsidP="00651CB7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TODO CAMBIA EN LIEBESKIND BERLIN</w:t>
      </w:r>
    </w:p>
    <w:p w14:paraId="48462C6D" w14:textId="4DDEDF80" w:rsidR="00651CB7" w:rsidRPr="00651CB7" w:rsidRDefault="00651CB7" w:rsidP="00651CB7">
      <w:pPr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 xml:space="preserve">¿qué hay de nuevo en la marca alemana de éxito? </w:t>
      </w:r>
      <w:r w:rsidRPr="00560D51">
        <w:rPr>
          <w:rFonts w:ascii="Times New Roman" w:hAnsi="Times New Roman" w:cs="Times New Roman"/>
          <w:b/>
        </w:rPr>
        <w:t>WeAr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HABLA CON SU CEO BRIGITTE DANIELMEYER SOBRE LOS ÚLTIMOS DESARROLLOS DE LA MARCA.</w:t>
      </w:r>
    </w:p>
    <w:p w14:paraId="64A97193" w14:textId="77777777" w:rsidR="00B056A8" w:rsidRPr="00560D51" w:rsidRDefault="00B056A8">
      <w:pPr>
        <w:rPr>
          <w:rFonts w:ascii="Times New Roman" w:hAnsi="Times New Roman" w:cs="Times New Roman"/>
        </w:rPr>
      </w:pPr>
    </w:p>
    <w:p w14:paraId="537700D3" w14:textId="504BC51E" w:rsidR="00B056A8" w:rsidRPr="00560D51" w:rsidRDefault="00651CB7" w:rsidP="00651CB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Vuestras nuevas oficinas centrales en Berlín son grandes noticias. ¿Qué las hace especiales?</w:t>
      </w:r>
    </w:p>
    <w:p w14:paraId="78C87C99" w14:textId="218E329C" w:rsidR="00651CB7" w:rsidRPr="00651CB7" w:rsidRDefault="00651C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Ahora todos los empleados de </w:t>
      </w:r>
      <w:r w:rsidRPr="00651CB7">
        <w:rPr>
          <w:rFonts w:ascii="Times New Roman" w:hAnsi="Times New Roman" w:cs="Times New Roman"/>
          <w:b/>
        </w:rPr>
        <w:t>Liebeskind Berlin</w:t>
      </w:r>
      <w:r>
        <w:rPr>
          <w:rFonts w:ascii="Times New Roman" w:hAnsi="Times New Roman" w:cs="Times New Roman"/>
        </w:rPr>
        <w:t xml:space="preserve"> están trabajando bajo un mismo techo. Anteriormente, los equipos estaban distribuidos en 3 ubicaciones. Trabajar y lanzar juntos crea una gran diferencia para la solidaridad y la creación de equipo. El espacio loft, paredes de ladrillos y la ubicación junto al rio Spree dan a las nuevas oficinas una sensación especial.</w:t>
      </w:r>
    </w:p>
    <w:p w14:paraId="77C87A87" w14:textId="61118D05" w:rsidR="00651CB7" w:rsidRPr="00560D51" w:rsidRDefault="00651CB7">
      <w:pPr>
        <w:rPr>
          <w:rFonts w:ascii="Times New Roman" w:hAnsi="Times New Roman" w:cs="Times New Roman"/>
        </w:rPr>
      </w:pPr>
    </w:p>
    <w:p w14:paraId="5411B8AA" w14:textId="7684585B" w:rsidR="00651CB7" w:rsidRPr="00651CB7" w:rsidRDefault="00651CB7">
      <w:pPr>
        <w:rPr>
          <w:rFonts w:ascii="Times New Roman" w:hAnsi="Times New Roman" w:cs="Times New Roman"/>
          <w:b/>
        </w:rPr>
      </w:pPr>
      <w:r w:rsidRPr="00651CB7">
        <w:rPr>
          <w:rFonts w:ascii="Times New Roman" w:hAnsi="Times New Roman" w:cs="Times New Roman"/>
          <w:b/>
        </w:rPr>
        <w:t>Actualmente e</w:t>
      </w:r>
      <w:r w:rsidR="004C0E22">
        <w:rPr>
          <w:rFonts w:ascii="Times New Roman" w:hAnsi="Times New Roman" w:cs="Times New Roman"/>
          <w:b/>
        </w:rPr>
        <w:t>stáis en una interesante transición</w:t>
      </w:r>
      <w:r>
        <w:rPr>
          <w:rFonts w:ascii="Times New Roman" w:hAnsi="Times New Roman" w:cs="Times New Roman"/>
          <w:b/>
        </w:rPr>
        <w:t xml:space="preserve"> de </w:t>
      </w:r>
      <w:r w:rsidR="004C0E22">
        <w:rPr>
          <w:rFonts w:ascii="Times New Roman" w:hAnsi="Times New Roman" w:cs="Times New Roman"/>
          <w:b/>
        </w:rPr>
        <w:t>incrementar el valor del producto. ¿Por qué y cómo??</w:t>
      </w:r>
    </w:p>
    <w:p w14:paraId="0B0031C5" w14:textId="69BEF59B" w:rsidR="00651CB7" w:rsidRDefault="00651CB7">
      <w:pPr>
        <w:rPr>
          <w:rFonts w:ascii="Times New Roman" w:hAnsi="Times New Roman" w:cs="Times New Roman"/>
          <w:b/>
        </w:rPr>
      </w:pPr>
    </w:p>
    <w:p w14:paraId="548D0C03" w14:textId="4E3E9078" w:rsidR="0000081E" w:rsidRDefault="000008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 nosotros no quiere decir ser más </w:t>
      </w:r>
      <w:r w:rsidR="004C0E22">
        <w:rPr>
          <w:rFonts w:ascii="Times New Roman" w:hAnsi="Times New Roman" w:cs="Times New Roman"/>
        </w:rPr>
        <w:t>caros, sino en ser mejores. Gran</w:t>
      </w:r>
      <w:r>
        <w:rPr>
          <w:rFonts w:ascii="Times New Roman" w:hAnsi="Times New Roman" w:cs="Times New Roman"/>
        </w:rPr>
        <w:t xml:space="preserve"> calidad a precios asequibles es el ADN de Liebeskind Berlín. N</w:t>
      </w:r>
      <w:r w:rsidR="004C0E22">
        <w:rPr>
          <w:rFonts w:ascii="Times New Roman" w:hAnsi="Times New Roman" w:cs="Times New Roman"/>
        </w:rPr>
        <w:t>uestros accesorios han sido aclamados internacionalmente: existe también una colección ready-to-wear, ya que queremos ofrecer a nuestros clientes algo más que nuestro bolso “vintage” icónico.</w:t>
      </w:r>
      <w:bookmarkStart w:id="0" w:name="_GoBack"/>
      <w:bookmarkEnd w:id="0"/>
    </w:p>
    <w:p w14:paraId="48A0DD33" w14:textId="77777777" w:rsidR="00880790" w:rsidRPr="00560D51" w:rsidRDefault="00880790">
      <w:pPr>
        <w:rPr>
          <w:rFonts w:ascii="Times New Roman" w:hAnsi="Times New Roman" w:cs="Times New Roman"/>
        </w:rPr>
      </w:pPr>
    </w:p>
    <w:p w14:paraId="27240BBA" w14:textId="597CCB71" w:rsidR="00651CB7" w:rsidRDefault="00651CB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¿Cuál es el foco?</w:t>
      </w:r>
    </w:p>
    <w:p w14:paraId="2395899D" w14:textId="2931EFD4" w:rsidR="00651CB7" w:rsidRPr="00651CB7" w:rsidRDefault="00651C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colección traduce una actitud especial a la vida, único en Berlín. Existen varias intersecciones entre las líneas de bolsos, womenswear,</w:t>
      </w:r>
      <w:r w:rsidR="0000081E">
        <w:rPr>
          <w:rFonts w:ascii="Times New Roman" w:hAnsi="Times New Roman" w:cs="Times New Roman"/>
        </w:rPr>
        <w:t xml:space="preserve"> y footwear; nuestros equipos de diseño trabajan de manera conjunta. </w:t>
      </w:r>
    </w:p>
    <w:p w14:paraId="34678747" w14:textId="35D13156" w:rsidR="00B056A8" w:rsidRDefault="00B056A8">
      <w:pPr>
        <w:rPr>
          <w:rFonts w:ascii="Times New Roman" w:hAnsi="Times New Roman" w:cs="Times New Roman"/>
          <w:b/>
        </w:rPr>
      </w:pPr>
    </w:p>
    <w:p w14:paraId="355E909A" w14:textId="026C6262" w:rsidR="0000081E" w:rsidRDefault="0000081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¿Qué importancia tienen los bolsos y accesorios para vosotros?</w:t>
      </w:r>
    </w:p>
    <w:p w14:paraId="1306EEFE" w14:textId="56BBEFB9" w:rsidR="0000081E" w:rsidRPr="0000081E" w:rsidRDefault="000008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Los bolsos continúan siendo el producto central de Liebeskind Berlin; las colecciones de womanswear y footwear completan el look. Pantalones, chaquetas y zapatos de piel desarrollan el estilo sugerido para el bolso.</w:t>
      </w:r>
    </w:p>
    <w:p w14:paraId="1D2BD683" w14:textId="77777777" w:rsidR="0000081E" w:rsidRPr="00560D51" w:rsidRDefault="0000081E">
      <w:pPr>
        <w:rPr>
          <w:rFonts w:ascii="Times New Roman" w:hAnsi="Times New Roman" w:cs="Times New Roman"/>
        </w:rPr>
      </w:pPr>
    </w:p>
    <w:p w14:paraId="4636C2FF" w14:textId="30F30852" w:rsidR="00B254FB" w:rsidRDefault="0000081E">
      <w:pPr>
        <w:rPr>
          <w:rFonts w:ascii="Times New Roman" w:hAnsi="Times New Roman" w:cs="Times New Roman"/>
          <w:b/>
        </w:rPr>
      </w:pPr>
      <w:r w:rsidRPr="0000081E">
        <w:rPr>
          <w:rFonts w:ascii="Times New Roman" w:hAnsi="Times New Roman" w:cs="Times New Roman"/>
          <w:b/>
        </w:rPr>
        <w:t>La palabra clave “new workmanship”: ¿Qu</w:t>
      </w:r>
      <w:r>
        <w:rPr>
          <w:rFonts w:ascii="Times New Roman" w:hAnsi="Times New Roman" w:cs="Times New Roman"/>
          <w:b/>
        </w:rPr>
        <w:t>é podéis decir?</w:t>
      </w:r>
    </w:p>
    <w:p w14:paraId="7693034F" w14:textId="2953B470" w:rsidR="0000081E" w:rsidRPr="0000081E" w:rsidRDefault="000008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Ante todo, consiste en nuevas pieles, pero también en nuevas técnicas, como nuestro nuevo grupo “Handstich” donde detalles delicados hechos a mano se combinan con napa de gran calidad.</w:t>
      </w:r>
    </w:p>
    <w:p w14:paraId="4EDF18A6" w14:textId="635FD586" w:rsidR="005732B2" w:rsidRDefault="005732B2">
      <w:pPr>
        <w:rPr>
          <w:rFonts w:ascii="Times New Roman" w:hAnsi="Times New Roman" w:cs="Times New Roman"/>
          <w:b/>
          <w:lang w:val="en-US"/>
        </w:rPr>
      </w:pPr>
    </w:p>
    <w:p w14:paraId="6E8F62B3" w14:textId="1D371F61" w:rsidR="0000081E" w:rsidRPr="0000081E" w:rsidRDefault="0000081E">
      <w:pPr>
        <w:rPr>
          <w:rFonts w:ascii="Times New Roman" w:hAnsi="Times New Roman" w:cs="Times New Roman"/>
          <w:b/>
        </w:rPr>
      </w:pPr>
      <w:r w:rsidRPr="0000081E">
        <w:rPr>
          <w:rFonts w:ascii="Times New Roman" w:hAnsi="Times New Roman" w:cs="Times New Roman"/>
          <w:b/>
        </w:rPr>
        <w:t>¿Qué puedes decir de los minoristas?</w:t>
      </w:r>
    </w:p>
    <w:p w14:paraId="537AC72F" w14:textId="6F4C7636" w:rsidR="0000081E" w:rsidRPr="0000081E" w:rsidRDefault="0000081E">
      <w:pPr>
        <w:rPr>
          <w:rFonts w:ascii="Times New Roman" w:hAnsi="Times New Roman" w:cs="Times New Roman"/>
        </w:rPr>
      </w:pPr>
      <w:r w:rsidRPr="0000081E">
        <w:rPr>
          <w:rFonts w:ascii="Times New Roman" w:hAnsi="Times New Roman" w:cs="Times New Roman"/>
        </w:rPr>
        <w:t>Los minoristas son socios de con</w:t>
      </w:r>
      <w:r>
        <w:rPr>
          <w:rFonts w:ascii="Times New Roman" w:hAnsi="Times New Roman" w:cs="Times New Roman"/>
        </w:rPr>
        <w:t>fianza que apoyaron a Liebeskind Berlin desde su inicio, y continuaremos construyendo relaciones sólidas con ellos.</w:t>
      </w:r>
    </w:p>
    <w:p w14:paraId="53D4F01D" w14:textId="77777777" w:rsidR="0000081E" w:rsidRDefault="0000081E">
      <w:pPr>
        <w:rPr>
          <w:rFonts w:ascii="Times New Roman" w:hAnsi="Times New Roman" w:cs="Times New Roman"/>
          <w:b/>
          <w:lang w:val="en-US"/>
        </w:rPr>
      </w:pPr>
    </w:p>
    <w:p w14:paraId="0D049730" w14:textId="2F33085F" w:rsidR="0000081E" w:rsidRPr="0000081E" w:rsidRDefault="0000081E">
      <w:pPr>
        <w:rPr>
          <w:rFonts w:ascii="Times New Roman" w:hAnsi="Times New Roman" w:cs="Times New Roman"/>
          <w:b/>
        </w:rPr>
      </w:pPr>
      <w:r w:rsidRPr="0000081E">
        <w:rPr>
          <w:rFonts w:ascii="Times New Roman" w:hAnsi="Times New Roman" w:cs="Times New Roman"/>
          <w:b/>
        </w:rPr>
        <w:t>¿Dónde vendéis actualmente y cuáles son vuestros planes de expansi</w:t>
      </w:r>
      <w:r>
        <w:rPr>
          <w:rFonts w:ascii="Times New Roman" w:hAnsi="Times New Roman" w:cs="Times New Roman"/>
          <w:b/>
        </w:rPr>
        <w:t>ón?</w:t>
      </w:r>
    </w:p>
    <w:p w14:paraId="16BC1C51" w14:textId="441996C4" w:rsidR="0000081E" w:rsidRDefault="005732B2">
      <w:pPr>
        <w:rPr>
          <w:rFonts w:ascii="Times New Roman" w:hAnsi="Times New Roman" w:cs="Times New Roman"/>
        </w:rPr>
      </w:pPr>
      <w:r w:rsidRPr="00560D51">
        <w:rPr>
          <w:rFonts w:ascii="Times New Roman" w:hAnsi="Times New Roman" w:cs="Times New Roman"/>
        </w:rPr>
        <w:t xml:space="preserve">Liebeskind Berlin </w:t>
      </w:r>
      <w:r w:rsidR="0000081E">
        <w:rPr>
          <w:rFonts w:ascii="Times New Roman" w:hAnsi="Times New Roman" w:cs="Times New Roman"/>
        </w:rPr>
        <w:t>está presente en 25 países. Los territorios a los que queremos expandirnos, aparte de la región D-A-CH, son América y el Sudeste Asiático.</w:t>
      </w:r>
    </w:p>
    <w:p w14:paraId="7D5B2A07" w14:textId="24B9C727" w:rsidR="005732B2" w:rsidRPr="00560D51" w:rsidRDefault="005732B2">
      <w:pPr>
        <w:rPr>
          <w:rFonts w:ascii="Times New Roman" w:hAnsi="Times New Roman" w:cs="Times New Roman"/>
        </w:rPr>
      </w:pPr>
    </w:p>
    <w:p w14:paraId="2D685065" w14:textId="6DCC628B" w:rsidR="00B056A8" w:rsidRPr="00906AC9" w:rsidRDefault="00434C9B">
      <w:pPr>
        <w:rPr>
          <w:rFonts w:ascii="Times New Roman" w:hAnsi="Times New Roman" w:cs="Times New Roman"/>
        </w:rPr>
      </w:pPr>
      <w:hyperlink r:id="rId4" w:history="1">
        <w:r w:rsidR="00814486" w:rsidRPr="007F773F">
          <w:rPr>
            <w:rStyle w:val="Hipervnculo"/>
            <w:rFonts w:ascii="Times New Roman" w:hAnsi="Times New Roman" w:cs="Times New Roman"/>
          </w:rPr>
          <w:t>www.liebeskind-berlin.com</w:t>
        </w:r>
      </w:hyperlink>
      <w:r w:rsidR="00814486">
        <w:rPr>
          <w:rFonts w:ascii="Times New Roman" w:hAnsi="Times New Roman" w:cs="Times New Roman"/>
        </w:rPr>
        <w:t xml:space="preserve"> </w:t>
      </w:r>
    </w:p>
    <w:sectPr w:rsidR="00B056A8" w:rsidRPr="00906AC9" w:rsidSect="00B056A8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A8"/>
    <w:rsid w:val="0000081E"/>
    <w:rsid w:val="00347C31"/>
    <w:rsid w:val="00434C9B"/>
    <w:rsid w:val="004C0E22"/>
    <w:rsid w:val="00560D51"/>
    <w:rsid w:val="005732B2"/>
    <w:rsid w:val="00651CB7"/>
    <w:rsid w:val="006F207A"/>
    <w:rsid w:val="00814486"/>
    <w:rsid w:val="00880790"/>
    <w:rsid w:val="00906AC9"/>
    <w:rsid w:val="00B056A8"/>
    <w:rsid w:val="00B254FB"/>
    <w:rsid w:val="00D31467"/>
    <w:rsid w:val="00E535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1BE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5AF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144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ebeskind-berlin.com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354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Edelweiss Media GmbH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usuario</cp:lastModifiedBy>
  <cp:revision>6</cp:revision>
  <dcterms:created xsi:type="dcterms:W3CDTF">2016-12-01T12:45:00Z</dcterms:created>
  <dcterms:modified xsi:type="dcterms:W3CDTF">2016-12-03T09:05:00Z</dcterms:modified>
</cp:coreProperties>
</file>