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8F61DE" w14:textId="77777777" w:rsidR="00E007F9" w:rsidRDefault="00227F00">
      <w:pPr>
        <w:widowControl w:val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TRADE SHOW NEWS</w:t>
      </w:r>
    </w:p>
    <w:p w14:paraId="77AA775C" w14:textId="77777777" w:rsidR="00E007F9" w:rsidRDefault="00E007F9">
      <w:pPr>
        <w:widowControl w:val="0"/>
      </w:pPr>
    </w:p>
    <w:p w14:paraId="61B1EBF9" w14:textId="77777777" w:rsidR="00E007F9" w:rsidRDefault="00227F00">
      <w:pPr>
        <w:widowControl w:val="0"/>
      </w:pPr>
      <w:r>
        <w:rPr>
          <w:rFonts w:ascii="Times New Roman" w:eastAsia="Times New Roman" w:hAnsi="Times New Roman" w:cs="Times New Roman"/>
          <w:b/>
          <w:smallCaps/>
        </w:rPr>
        <w:t>PITTI AMPLIA EL PORTAFOLIO DE MARCAS</w:t>
      </w:r>
    </w:p>
    <w:p w14:paraId="01B68A80" w14:textId="77777777" w:rsidR="00E007F9" w:rsidRDefault="00E007F9">
      <w:pPr>
        <w:widowControl w:val="0"/>
      </w:pPr>
    </w:p>
    <w:p w14:paraId="52EBF836" w14:textId="77777777" w:rsidR="00E007F9" w:rsidRDefault="00227F00">
      <w:pPr>
        <w:widowControl w:val="0"/>
      </w:pPr>
      <w:r>
        <w:rPr>
          <w:rFonts w:ascii="Times New Roman" w:eastAsia="Times New Roman" w:hAnsi="Times New Roman" w:cs="Times New Roman"/>
        </w:rPr>
        <w:t xml:space="preserve">La 91ª edición de </w:t>
      </w:r>
      <w:r>
        <w:rPr>
          <w:rFonts w:ascii="Times New Roman" w:eastAsia="Times New Roman" w:hAnsi="Times New Roman" w:cs="Times New Roman"/>
          <w:b/>
        </w:rPr>
        <w:t xml:space="preserve">Pitti Uomo </w:t>
      </w:r>
      <w:r>
        <w:rPr>
          <w:rFonts w:ascii="Times New Roman" w:eastAsia="Times New Roman" w:hAnsi="Times New Roman" w:cs="Times New Roman"/>
        </w:rPr>
        <w:t xml:space="preserve">este año acogerá de nuevo algunos de los nombres más famosos. </w:t>
      </w:r>
      <w:r>
        <w:rPr>
          <w:rFonts w:ascii="Times New Roman" w:eastAsia="Times New Roman" w:hAnsi="Times New Roman" w:cs="Times New Roman"/>
          <w:b/>
        </w:rPr>
        <w:t>Paul Smith</w:t>
      </w:r>
      <w:r>
        <w:rPr>
          <w:rFonts w:ascii="Times New Roman" w:eastAsia="Times New Roman" w:hAnsi="Times New Roman" w:cs="Times New Roman"/>
        </w:rPr>
        <w:t xml:space="preserve"> presentará la colección O/I 17-18 de la recientemente lanzada </w:t>
      </w:r>
      <w:r>
        <w:rPr>
          <w:rFonts w:ascii="Times New Roman" w:eastAsia="Times New Roman" w:hAnsi="Times New Roman" w:cs="Times New Roman"/>
          <w:b/>
        </w:rPr>
        <w:t xml:space="preserve">PS by Paul Smith, 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b/>
        </w:rPr>
        <w:t xml:space="preserve">Zegna </w:t>
      </w:r>
      <w:r>
        <w:rPr>
          <w:rFonts w:ascii="Times New Roman" w:eastAsia="Times New Roman" w:hAnsi="Times New Roman" w:cs="Times New Roman"/>
        </w:rPr>
        <w:t xml:space="preserve">presentará el estreno de su nueva colección lifestyle </w:t>
      </w:r>
      <w:r>
        <w:rPr>
          <w:rFonts w:ascii="Times New Roman" w:eastAsia="Times New Roman" w:hAnsi="Times New Roman" w:cs="Times New Roman"/>
          <w:b/>
        </w:rPr>
        <w:t>Z Zegna</w:t>
      </w:r>
      <w:r>
        <w:rPr>
          <w:rFonts w:ascii="Times New Roman" w:eastAsia="Times New Roman" w:hAnsi="Times New Roman" w:cs="Times New Roman"/>
        </w:rPr>
        <w:t xml:space="preserve">. Otros participantes incluyen </w:t>
      </w:r>
      <w:r>
        <w:rPr>
          <w:rFonts w:ascii="Times New Roman" w:eastAsia="Times New Roman" w:hAnsi="Times New Roman" w:cs="Times New Roman"/>
          <w:b/>
        </w:rPr>
        <w:t>Tommy Hilfiger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Golden Goose Deluxe Brand</w:t>
      </w:r>
      <w:r>
        <w:rPr>
          <w:rFonts w:ascii="Times New Roman" w:eastAsia="Times New Roman" w:hAnsi="Times New Roman" w:cs="Times New Roman"/>
        </w:rPr>
        <w:t xml:space="preserve"> y </w:t>
      </w:r>
      <w:r>
        <w:rPr>
          <w:rFonts w:ascii="Times New Roman" w:eastAsia="Times New Roman" w:hAnsi="Times New Roman" w:cs="Times New Roman"/>
          <w:b/>
        </w:rPr>
        <w:t>Tim Coppens</w:t>
      </w:r>
      <w:r>
        <w:rPr>
          <w:rFonts w:ascii="Times New Roman" w:eastAsia="Times New Roman" w:hAnsi="Times New Roman" w:cs="Times New Roman"/>
        </w:rPr>
        <w:t xml:space="preserve">. Pitti también colaborará con la Japan Fashion Week y KOCCA para traer talentos japoneses y coreanos a Europa. </w:t>
      </w:r>
    </w:p>
    <w:p w14:paraId="419E13CD" w14:textId="77777777" w:rsidR="00E007F9" w:rsidRDefault="00227F00">
      <w:pPr>
        <w:widowControl w:val="0"/>
      </w:pPr>
      <w:r>
        <w:rPr>
          <w:rFonts w:ascii="Times New Roman" w:eastAsia="Times New Roman" w:hAnsi="Times New Roman" w:cs="Times New Roman"/>
        </w:rPr>
        <w:t>10–13 enero, 2017</w:t>
      </w:r>
    </w:p>
    <w:p w14:paraId="686A6454" w14:textId="77777777" w:rsidR="00E007F9" w:rsidRDefault="000A279E">
      <w:pPr>
        <w:widowControl w:val="0"/>
      </w:pPr>
      <w:hyperlink r:id="rId4">
        <w:r w:rsidR="00227F00">
          <w:rPr>
            <w:rFonts w:ascii="Times New Roman" w:eastAsia="Times New Roman" w:hAnsi="Times New Roman" w:cs="Times New Roman"/>
            <w:color w:val="0950D0"/>
            <w:u w:val="single"/>
          </w:rPr>
          <w:t>www.pittimmagine.com</w:t>
        </w:r>
      </w:hyperlink>
      <w:hyperlink r:id="rId5"/>
    </w:p>
    <w:p w14:paraId="5497E7F2" w14:textId="77777777" w:rsidR="00E007F9" w:rsidRDefault="00227F00">
      <w:pPr>
        <w:widowControl w:val="0"/>
      </w:pPr>
      <w:r>
        <w:rPr>
          <w:rFonts w:ascii="Times New Roman" w:eastAsia="Times New Roman" w:hAnsi="Times New Roman" w:cs="Times New Roman"/>
        </w:rPr>
        <w:t> </w:t>
      </w:r>
    </w:p>
    <w:p w14:paraId="62AA0B4D" w14:textId="77777777" w:rsidR="00E007F9" w:rsidRDefault="00227F00">
      <w:pPr>
        <w:widowControl w:val="0"/>
      </w:pPr>
      <w:r>
        <w:rPr>
          <w:rFonts w:ascii="Times New Roman" w:eastAsia="Times New Roman" w:hAnsi="Times New Roman" w:cs="Times New Roman"/>
        </w:rPr>
        <w:t> </w:t>
      </w:r>
    </w:p>
    <w:p w14:paraId="30806164" w14:textId="77777777" w:rsidR="00E007F9" w:rsidRDefault="00227F00">
      <w:pPr>
        <w:widowControl w:val="0"/>
      </w:pPr>
      <w:r>
        <w:rPr>
          <w:rFonts w:ascii="Times New Roman" w:eastAsia="Times New Roman" w:hAnsi="Times New Roman" w:cs="Times New Roman"/>
          <w:b/>
          <w:smallCaps/>
        </w:rPr>
        <w:t>TRANOÏ INCORPORA UBICACIÓN</w:t>
      </w:r>
    </w:p>
    <w:p w14:paraId="4824F9B1" w14:textId="77777777" w:rsidR="00E007F9" w:rsidRDefault="00E007F9">
      <w:pPr>
        <w:widowControl w:val="0"/>
      </w:pPr>
    </w:p>
    <w:p w14:paraId="4D8BD643" w14:textId="77777777" w:rsidR="00E007F9" w:rsidRDefault="00227F00">
      <w:pPr>
        <w:widowControl w:val="0"/>
      </w:pPr>
      <w:r>
        <w:rPr>
          <w:rFonts w:ascii="Times New Roman" w:eastAsia="Times New Roman" w:hAnsi="Times New Roman" w:cs="Times New Roman"/>
        </w:rPr>
        <w:t xml:space="preserve">Las próximas pre-colecciones para hombre y mujer de </w:t>
      </w:r>
      <w:r>
        <w:rPr>
          <w:rFonts w:ascii="Times New Roman" w:eastAsia="Times New Roman" w:hAnsi="Times New Roman" w:cs="Times New Roman"/>
          <w:b/>
        </w:rPr>
        <w:t xml:space="preserve">Tranoï Paris </w:t>
      </w:r>
      <w:r>
        <w:rPr>
          <w:rFonts w:ascii="Times New Roman" w:eastAsia="Times New Roman" w:hAnsi="Times New Roman" w:cs="Times New Roman"/>
        </w:rPr>
        <w:t xml:space="preserve">serán acogidas en Carreau du Temple además de en Palais de la Bourse. Situado en Marais, cerca de showrooms importantes, la nueva ubicación estará dedicada a colecciones para hombre. Palais de la Bourse albergará las pre-colecciones para mujer y perfumes. Carreau du Temple ha sido una ubicación popular en la industria, acogiendo pasarelas de </w:t>
      </w:r>
      <w:r>
        <w:rPr>
          <w:rFonts w:ascii="Times New Roman" w:eastAsia="Times New Roman" w:hAnsi="Times New Roman" w:cs="Times New Roman"/>
          <w:b/>
        </w:rPr>
        <w:t>Yves Saint Laurent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Kenzo</w:t>
      </w:r>
      <w:r>
        <w:rPr>
          <w:rFonts w:ascii="Times New Roman" w:eastAsia="Times New Roman" w:hAnsi="Times New Roman" w:cs="Times New Roman"/>
        </w:rPr>
        <w:t xml:space="preserve"> y </w:t>
      </w:r>
      <w:r>
        <w:rPr>
          <w:rFonts w:ascii="Times New Roman" w:eastAsia="Times New Roman" w:hAnsi="Times New Roman" w:cs="Times New Roman"/>
          <w:b/>
        </w:rPr>
        <w:t>Givenchy</w:t>
      </w:r>
      <w:r>
        <w:rPr>
          <w:rFonts w:ascii="Times New Roman" w:eastAsia="Times New Roman" w:hAnsi="Times New Roman" w:cs="Times New Roman"/>
        </w:rPr>
        <w:t>. Lanzaderas conectarán las dos ubicaciones.</w:t>
      </w:r>
    </w:p>
    <w:p w14:paraId="08A7B5D0" w14:textId="77777777" w:rsidR="00E007F9" w:rsidRDefault="00227F00">
      <w:pPr>
        <w:widowControl w:val="0"/>
      </w:pPr>
      <w:r>
        <w:rPr>
          <w:rFonts w:ascii="Times New Roman" w:eastAsia="Times New Roman" w:hAnsi="Times New Roman" w:cs="Times New Roman"/>
        </w:rPr>
        <w:t>20–22 enero, 2017</w:t>
      </w:r>
    </w:p>
    <w:p w14:paraId="24F6AE80" w14:textId="77777777" w:rsidR="00E007F9" w:rsidRDefault="000A279E">
      <w:pPr>
        <w:widowControl w:val="0"/>
      </w:pPr>
      <w:hyperlink r:id="rId6">
        <w:r w:rsidR="00227F00">
          <w:rPr>
            <w:rFonts w:ascii="Times New Roman" w:eastAsia="Times New Roman" w:hAnsi="Times New Roman" w:cs="Times New Roman"/>
            <w:color w:val="0950D0"/>
            <w:u w:val="single"/>
          </w:rPr>
          <w:t>www.tranoi.com</w:t>
        </w:r>
      </w:hyperlink>
      <w:hyperlink r:id="rId7"/>
    </w:p>
    <w:p w14:paraId="26913859" w14:textId="77777777" w:rsidR="00E007F9" w:rsidRDefault="000A279E">
      <w:hyperlink r:id="rId8"/>
    </w:p>
    <w:p w14:paraId="2C2B6BA0" w14:textId="77777777" w:rsidR="00E007F9" w:rsidRDefault="00227F00">
      <w:pPr>
        <w:widowControl w:val="0"/>
      </w:pPr>
      <w:r>
        <w:rPr>
          <w:rFonts w:ascii="Times New Roman" w:eastAsia="Times New Roman" w:hAnsi="Times New Roman" w:cs="Times New Roman"/>
          <w:b/>
          <w:smallCaps/>
        </w:rPr>
        <w:t>PREMIUM GROUP: ADQUISICIÓN Y EXPANSIÓN</w:t>
      </w:r>
    </w:p>
    <w:p w14:paraId="18CCA2EF" w14:textId="77777777" w:rsidR="00E007F9" w:rsidRDefault="00E007F9">
      <w:pPr>
        <w:widowControl w:val="0"/>
      </w:pPr>
    </w:p>
    <w:p w14:paraId="7D935B13" w14:textId="77777777" w:rsidR="00E007F9" w:rsidRDefault="00227F00">
      <w:pPr>
        <w:widowControl w:val="0"/>
      </w:pPr>
      <w:r>
        <w:rPr>
          <w:rFonts w:ascii="Times New Roman" w:eastAsia="Times New Roman" w:hAnsi="Times New Roman" w:cs="Times New Roman"/>
        </w:rPr>
        <w:t xml:space="preserve">Siguiendo su reciente adquisición de </w:t>
      </w:r>
      <w:r>
        <w:rPr>
          <w:rFonts w:ascii="Times New Roman" w:eastAsia="Times New Roman" w:hAnsi="Times New Roman" w:cs="Times New Roman"/>
          <w:b/>
        </w:rPr>
        <w:t>Show &amp; Order</w:t>
      </w:r>
      <w:r>
        <w:rPr>
          <w:rFonts w:ascii="Times New Roman" w:eastAsia="Times New Roman" w:hAnsi="Times New Roman" w:cs="Times New Roman"/>
        </w:rPr>
        <w:t xml:space="preserve">, Premium Group está actualmente a cargo de las ferias </w:t>
      </w:r>
      <w:r>
        <w:rPr>
          <w:rFonts w:ascii="Times New Roman" w:eastAsia="Times New Roman" w:hAnsi="Times New Roman" w:cs="Times New Roman"/>
          <w:b/>
        </w:rPr>
        <w:t>Premium, Show &amp; Order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Seek</w:t>
      </w:r>
      <w:r>
        <w:rPr>
          <w:rFonts w:ascii="Times New Roman" w:eastAsia="Times New Roman" w:hAnsi="Times New Roman" w:cs="Times New Roman"/>
        </w:rPr>
        <w:t xml:space="preserve"> y </w:t>
      </w:r>
      <w:r>
        <w:rPr>
          <w:rFonts w:ascii="Times New Roman" w:eastAsia="Times New Roman" w:hAnsi="Times New Roman" w:cs="Times New Roman"/>
          <w:b/>
        </w:rPr>
        <w:t>Bright</w:t>
      </w:r>
      <w:r>
        <w:rPr>
          <w:rFonts w:ascii="Times New Roman" w:eastAsia="Times New Roman" w:hAnsi="Times New Roman" w:cs="Times New Roman"/>
        </w:rPr>
        <w:t xml:space="preserve">, además de la plataforma comercial regional </w:t>
      </w:r>
      <w:r>
        <w:rPr>
          <w:rFonts w:ascii="Times New Roman" w:eastAsia="Times New Roman" w:hAnsi="Times New Roman" w:cs="Times New Roman"/>
          <w:b/>
        </w:rPr>
        <w:t>Premium Order Munich</w:t>
      </w:r>
      <w:r>
        <w:rPr>
          <w:rFonts w:ascii="Times New Roman" w:eastAsia="Times New Roman" w:hAnsi="Times New Roman" w:cs="Times New Roman"/>
        </w:rPr>
        <w:t xml:space="preserve"> y la conferencia #Fashiontech. El próximo trade show Premium se centrará en prendas outdoor, con “Sports&amp;Function goes Fashion” como su tema principal. Bright y Seek estarán ahora conectados por dos nuevos túneles, permitiendo a los compradores un acceso más fácil y mayor libertad de movimiento. Seek continuará centrado en marcas de sportswear y la tendencia de género-neutro, mientras que Bright lanzará una nueva área “Outdoor Aesthetics” mostrando marcas que unirán techwear, performance y streetwear. Show &amp; Order incluirá footwear para mujer junto con marcas de moda para mujer y accesorios. </w:t>
      </w:r>
    </w:p>
    <w:p w14:paraId="1919E735" w14:textId="77777777" w:rsidR="00E007F9" w:rsidRDefault="00227F00">
      <w:r>
        <w:rPr>
          <w:rFonts w:ascii="Times New Roman" w:eastAsia="Times New Roman" w:hAnsi="Times New Roman" w:cs="Times New Roman"/>
        </w:rPr>
        <w:t>17–19 enero, 2017</w:t>
      </w:r>
    </w:p>
    <w:p w14:paraId="11C7A71C" w14:textId="77777777" w:rsidR="00E007F9" w:rsidRDefault="000A279E">
      <w:hyperlink r:id="rId9">
        <w:r w:rsidR="00227F00">
          <w:rPr>
            <w:rFonts w:ascii="Times New Roman" w:eastAsia="Times New Roman" w:hAnsi="Times New Roman" w:cs="Times New Roman"/>
            <w:color w:val="0950D0"/>
            <w:u w:val="single"/>
          </w:rPr>
          <w:t>www.premiumexhibitions.com</w:t>
        </w:r>
      </w:hyperlink>
      <w:hyperlink r:id="rId10"/>
    </w:p>
    <w:p w14:paraId="3362A242" w14:textId="77777777" w:rsidR="00E007F9" w:rsidRDefault="000A279E">
      <w:hyperlink r:id="rId11"/>
    </w:p>
    <w:p w14:paraId="69F78395" w14:textId="77777777" w:rsidR="00E007F9" w:rsidRDefault="00227F00">
      <w:r>
        <w:rPr>
          <w:rFonts w:ascii="Times New Roman" w:eastAsia="Times New Roman" w:hAnsi="Times New Roman" w:cs="Times New Roman"/>
          <w:b/>
          <w:smallCaps/>
        </w:rPr>
        <w:t>WHO'S NEXT Y PREMIÈRE CLASSE: #GIRLSQUAD</w:t>
      </w:r>
    </w:p>
    <w:p w14:paraId="577FE184" w14:textId="77777777" w:rsidR="00E007F9" w:rsidRDefault="00227F00">
      <w:r>
        <w:rPr>
          <w:rFonts w:ascii="Times New Roman" w:eastAsia="Times New Roman" w:hAnsi="Times New Roman" w:cs="Times New Roman"/>
        </w:rPr>
        <w:t> </w:t>
      </w:r>
    </w:p>
    <w:p w14:paraId="5FFB5E7E" w14:textId="77777777" w:rsidR="00E007F9" w:rsidRDefault="00227F00">
      <w:r>
        <w:rPr>
          <w:rFonts w:ascii="Times New Roman" w:eastAsia="Times New Roman" w:hAnsi="Times New Roman" w:cs="Times New Roman"/>
        </w:rPr>
        <w:t xml:space="preserve">El tema de la edición de enero 2017 de Who’s Next &amp; Première Classe es #girlsquad. Tomando inspiración de la influencia de los colectivos de chicas en los medios, política, cultura y moda, las ferias proponen un producto nuevo y revisado a través de marcas exclusivas y tiendas pop-up, invitados especiales, una escenografía única, charlas de expertos y más. Colectivos creativos dirigidos por chicas, como </w:t>
      </w:r>
      <w:r>
        <w:rPr>
          <w:rFonts w:ascii="Times New Roman" w:eastAsia="Times New Roman" w:hAnsi="Times New Roman" w:cs="Times New Roman"/>
          <w:b/>
        </w:rPr>
        <w:t>Paperlab</w:t>
      </w:r>
      <w:r>
        <w:rPr>
          <w:rFonts w:ascii="Times New Roman" w:eastAsia="Times New Roman" w:hAnsi="Times New Roman" w:cs="Times New Roman"/>
        </w:rPr>
        <w:t xml:space="preserve"> y </w:t>
      </w:r>
      <w:r>
        <w:rPr>
          <w:rFonts w:ascii="Times New Roman" w:eastAsia="Times New Roman" w:hAnsi="Times New Roman" w:cs="Times New Roman"/>
          <w:b/>
        </w:rPr>
        <w:t>Dress Code</w:t>
      </w:r>
      <w:r>
        <w:rPr>
          <w:rFonts w:ascii="Times New Roman" w:eastAsia="Times New Roman" w:hAnsi="Times New Roman" w:cs="Times New Roman"/>
        </w:rPr>
        <w:t xml:space="preserve">, y marcas de moda dirigidas por mujeres, </w:t>
      </w:r>
      <w:r>
        <w:rPr>
          <w:rFonts w:ascii="Times New Roman" w:eastAsia="Times New Roman" w:hAnsi="Times New Roman" w:cs="Times New Roman"/>
        </w:rPr>
        <w:lastRenderedPageBreak/>
        <w:t xml:space="preserve">como la marca basada en París </w:t>
      </w:r>
      <w:r>
        <w:rPr>
          <w:rFonts w:ascii="Times New Roman" w:eastAsia="Times New Roman" w:hAnsi="Times New Roman" w:cs="Times New Roman"/>
          <w:b/>
        </w:rPr>
        <w:t>Pantheone,</w:t>
      </w:r>
      <w:r>
        <w:rPr>
          <w:rFonts w:ascii="Times New Roman" w:eastAsia="Times New Roman" w:hAnsi="Times New Roman" w:cs="Times New Roman"/>
        </w:rPr>
        <w:t xml:space="preserve"> estarán presentes. Para dar apoyo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urban wear joven, Who’s Next se ha asociado con los grandes almacenes </w:t>
      </w:r>
      <w:r>
        <w:rPr>
          <w:rFonts w:ascii="Times New Roman" w:eastAsia="Times New Roman" w:hAnsi="Times New Roman" w:cs="Times New Roman"/>
          <w:b/>
        </w:rPr>
        <w:t>Citadium</w:t>
      </w:r>
      <w:r>
        <w:rPr>
          <w:rFonts w:ascii="Times New Roman" w:eastAsia="Times New Roman" w:hAnsi="Times New Roman" w:cs="Times New Roman"/>
        </w:rPr>
        <w:t xml:space="preserve"> para crear una tienda pop-up mostrando 10 marcas jóvenes francesas. Para terminar, el área vintage será extendido con presentaciones de sneakers de culto, desplegadas por coleccionistas de sneakers, y otros artículos icónicos. </w:t>
      </w:r>
    </w:p>
    <w:p w14:paraId="4964E3EF" w14:textId="77777777" w:rsidR="00E007F9" w:rsidRDefault="00227F00">
      <w:r>
        <w:rPr>
          <w:rFonts w:ascii="Times New Roman" w:eastAsia="Times New Roman" w:hAnsi="Times New Roman" w:cs="Times New Roman"/>
        </w:rPr>
        <w:t>20–27 enero, 2016</w:t>
      </w:r>
    </w:p>
    <w:p w14:paraId="3E8931B3" w14:textId="77777777" w:rsidR="00E007F9" w:rsidRDefault="000A279E">
      <w:hyperlink r:id="rId12">
        <w:r w:rsidR="00227F00">
          <w:rPr>
            <w:rFonts w:ascii="Times New Roman" w:eastAsia="Times New Roman" w:hAnsi="Times New Roman" w:cs="Times New Roman"/>
            <w:color w:val="0563C1"/>
            <w:u w:val="single"/>
          </w:rPr>
          <w:t>www.whosnext-tradeshow.com</w:t>
        </w:r>
      </w:hyperlink>
      <w:hyperlink r:id="rId13"/>
    </w:p>
    <w:p w14:paraId="30446CC1" w14:textId="77777777" w:rsidR="00E007F9" w:rsidRDefault="000A279E">
      <w:hyperlink r:id="rId14">
        <w:r w:rsidR="00227F00">
          <w:rPr>
            <w:rFonts w:ascii="Times New Roman" w:eastAsia="Times New Roman" w:hAnsi="Times New Roman" w:cs="Times New Roman"/>
            <w:color w:val="0563C1"/>
            <w:u w:val="single"/>
          </w:rPr>
          <w:t>www.premiere-classe.com</w:t>
        </w:r>
      </w:hyperlink>
      <w:r w:rsidR="00227F00">
        <w:rPr>
          <w:rFonts w:ascii="Times New Roman" w:eastAsia="Times New Roman" w:hAnsi="Times New Roman" w:cs="Times New Roman"/>
        </w:rPr>
        <w:t xml:space="preserve"> </w:t>
      </w:r>
    </w:p>
    <w:p w14:paraId="4C0D01F4" w14:textId="77777777" w:rsidR="00E007F9" w:rsidRDefault="00E007F9"/>
    <w:p w14:paraId="2A10BF50" w14:textId="77777777" w:rsidR="00E007F9" w:rsidRPr="00227F00" w:rsidRDefault="00227F00">
      <w:pPr>
        <w:spacing w:line="288" w:lineRule="auto"/>
        <w:rPr>
          <w:color w:val="000000" w:themeColor="text1"/>
        </w:rPr>
      </w:pPr>
      <w:r w:rsidRPr="00227F00">
        <w:rPr>
          <w:rFonts w:ascii="Times New Roman" w:eastAsia="Times New Roman" w:hAnsi="Times New Roman" w:cs="Times New Roman"/>
          <w:b/>
          <w:color w:val="000000" w:themeColor="text1"/>
        </w:rPr>
        <w:t>MUNICH FABRIC START</w:t>
      </w:r>
    </w:p>
    <w:p w14:paraId="5F883973" w14:textId="77777777" w:rsidR="00E007F9" w:rsidRPr="00227F00" w:rsidRDefault="00227F00">
      <w:pPr>
        <w:spacing w:line="288" w:lineRule="auto"/>
        <w:rPr>
          <w:color w:val="000000" w:themeColor="text1"/>
        </w:rPr>
      </w:pPr>
      <w:r w:rsidRPr="00227F00">
        <w:rPr>
          <w:rFonts w:ascii="Times New Roman" w:eastAsia="Times New Roman" w:hAnsi="Times New Roman" w:cs="Times New Roman"/>
          <w:color w:val="000000" w:themeColor="text1"/>
        </w:rPr>
        <w:t>TECNOLOGÍA Y DENIM</w:t>
      </w:r>
    </w:p>
    <w:p w14:paraId="0810E55F" w14:textId="77777777" w:rsidR="00E007F9" w:rsidRPr="00227F00" w:rsidRDefault="00E007F9">
      <w:pPr>
        <w:spacing w:line="288" w:lineRule="auto"/>
        <w:rPr>
          <w:color w:val="000000" w:themeColor="text1"/>
        </w:rPr>
      </w:pPr>
    </w:p>
    <w:p w14:paraId="0B3C12E8" w14:textId="77777777" w:rsidR="00E007F9" w:rsidRPr="00227F00" w:rsidRDefault="00227F00">
      <w:pPr>
        <w:spacing w:line="288" w:lineRule="auto"/>
        <w:rPr>
          <w:color w:val="000000" w:themeColor="text1"/>
        </w:rPr>
      </w:pPr>
      <w:r w:rsidRPr="00227F00">
        <w:rPr>
          <w:rFonts w:ascii="Times New Roman" w:eastAsia="Times New Roman" w:hAnsi="Times New Roman" w:cs="Times New Roman"/>
          <w:color w:val="000000" w:themeColor="text1"/>
        </w:rPr>
        <w:t xml:space="preserve">Dentro del marco de una extensiva expansión, el trade show </w:t>
      </w:r>
      <w:r w:rsidRPr="00227F00">
        <w:rPr>
          <w:rFonts w:ascii="Times New Roman" w:eastAsia="Times New Roman" w:hAnsi="Times New Roman" w:cs="Times New Roman"/>
          <w:b/>
          <w:color w:val="000000" w:themeColor="text1"/>
        </w:rPr>
        <w:t>Munich Fabric Start</w:t>
      </w:r>
      <w:r w:rsidRPr="00227F00">
        <w:rPr>
          <w:rFonts w:ascii="Times New Roman" w:eastAsia="Times New Roman" w:hAnsi="Times New Roman" w:cs="Times New Roman"/>
          <w:color w:val="000000" w:themeColor="text1"/>
        </w:rPr>
        <w:t xml:space="preserve"> reafirma su posición como plataforma de comunicaciones interactiva. Su segmento recientemente creado, Keyhouse, es un centro creativo y de innovación para materiales futuros e inteligentes. En el próximo evento esta zona acogerá 1.000 proveedores en las secciones Fabrics y Additionals, donde se celebrarán seminarios y discusiones sobre el tema “Fashion </w:t>
      </w:r>
      <w:r>
        <w:rPr>
          <w:rFonts w:ascii="Times New Roman" w:eastAsia="Times New Roman" w:hAnsi="Times New Roman" w:cs="Times New Roman"/>
          <w:color w:val="000000" w:themeColor="text1"/>
        </w:rPr>
        <w:t>Goes</w:t>
      </w:r>
      <w:r w:rsidRPr="00227F00">
        <w:rPr>
          <w:rFonts w:ascii="Times New Roman" w:eastAsia="Times New Roman" w:hAnsi="Times New Roman" w:cs="Times New Roman"/>
          <w:color w:val="000000" w:themeColor="text1"/>
        </w:rPr>
        <w:t xml:space="preserve"> Technology”. El sector Bluezone ha sido ampliado con un pabellón adicional y recibirá a más de 100 proveedores de denim y sportswear.</w:t>
      </w:r>
    </w:p>
    <w:p w14:paraId="1AADF3E6" w14:textId="77777777" w:rsidR="00E007F9" w:rsidRPr="00227F00" w:rsidRDefault="00227F00">
      <w:pPr>
        <w:spacing w:line="288" w:lineRule="auto"/>
        <w:rPr>
          <w:color w:val="000000" w:themeColor="text1"/>
        </w:rPr>
      </w:pPr>
      <w:r w:rsidRPr="00227F00">
        <w:rPr>
          <w:rFonts w:ascii="Times New Roman" w:eastAsia="Times New Roman" w:hAnsi="Times New Roman" w:cs="Times New Roman"/>
          <w:color w:val="000000" w:themeColor="text1"/>
        </w:rPr>
        <w:t>31 enero - 2 febrero, 2017</w:t>
      </w:r>
    </w:p>
    <w:p w14:paraId="1E727913" w14:textId="77777777" w:rsidR="00E007F9" w:rsidRDefault="000A279E">
      <w:pPr>
        <w:spacing w:line="288" w:lineRule="auto"/>
      </w:pPr>
      <w:hyperlink r:id="rId15">
        <w:r w:rsidR="00227F00">
          <w:rPr>
            <w:rFonts w:ascii="Times New Roman" w:eastAsia="Times New Roman" w:hAnsi="Times New Roman" w:cs="Times New Roman"/>
            <w:color w:val="1155CC"/>
            <w:u w:val="single"/>
          </w:rPr>
          <w:t>www.munichfabricstart.com</w:t>
        </w:r>
      </w:hyperlink>
    </w:p>
    <w:p w14:paraId="289BA26C" w14:textId="77777777" w:rsidR="00E007F9" w:rsidRDefault="000A279E">
      <w:hyperlink r:id="rId16"/>
    </w:p>
    <w:p w14:paraId="75B2DEE0" w14:textId="77777777" w:rsidR="00E007F9" w:rsidRDefault="00227F00">
      <w:bookmarkStart w:id="1" w:name="_gjdgxs" w:colFirst="0" w:colLast="0"/>
      <w:bookmarkEnd w:id="1"/>
      <w:r>
        <w:rPr>
          <w:rFonts w:ascii="Times New Roman" w:eastAsia="Times New Roman" w:hAnsi="Times New Roman" w:cs="Times New Roman"/>
        </w:rPr>
        <w:t xml:space="preserve">       </w:t>
      </w:r>
    </w:p>
    <w:p w14:paraId="6A1D28D0" w14:textId="77777777" w:rsidR="00E007F9" w:rsidRDefault="00227F00">
      <w:r>
        <w:rPr>
          <w:rFonts w:ascii="Times New Roman" w:eastAsia="Times New Roman" w:hAnsi="Times New Roman" w:cs="Times New Roman"/>
          <w:b/>
        </w:rPr>
        <w:t xml:space="preserve">COTERIE: POP-UPS Y ACTIVEWEAR </w:t>
      </w:r>
    </w:p>
    <w:p w14:paraId="7BB3B410" w14:textId="77777777" w:rsidR="00E007F9" w:rsidRDefault="00E007F9"/>
    <w:p w14:paraId="380FB75C" w14:textId="77777777" w:rsidR="00E007F9" w:rsidRDefault="00227F00">
      <w:r>
        <w:rPr>
          <w:rFonts w:ascii="Times New Roman" w:eastAsia="Times New Roman" w:hAnsi="Times New Roman" w:cs="Times New Roman"/>
        </w:rPr>
        <w:t xml:space="preserve">Esta temporada, </w:t>
      </w:r>
      <w:r>
        <w:rPr>
          <w:rFonts w:ascii="Times New Roman" w:eastAsia="Times New Roman" w:hAnsi="Times New Roman" w:cs="Times New Roman"/>
          <w:b/>
        </w:rPr>
        <w:t xml:space="preserve">Coterie </w:t>
      </w:r>
      <w:r>
        <w:rPr>
          <w:rFonts w:ascii="Times New Roman" w:eastAsia="Times New Roman" w:hAnsi="Times New Roman" w:cs="Times New Roman"/>
        </w:rPr>
        <w:t>construirá tiendas pop-up con una tecnología avanzada en el vestíbulo del Javits Center. Reflejarán el producto de temporada, adquirible inmediatamente para todos los visitantes al evento, y permanecerá abierto después de cerrar el show a las 18h. Activewear está ganando cada vez más importancia: esto se verá reflejado a través de un nuevo look y sensación a la sección, que se trasladará hacia una posición más importante en el trade show.</w:t>
      </w:r>
    </w:p>
    <w:p w14:paraId="4DFA0D7A" w14:textId="77777777" w:rsidR="00E007F9" w:rsidRDefault="00227F00">
      <w:r>
        <w:rPr>
          <w:rFonts w:ascii="Times New Roman" w:eastAsia="Times New Roman" w:hAnsi="Times New Roman" w:cs="Times New Roman"/>
        </w:rPr>
        <w:t>27 febrero - 1 marzo, 2017</w:t>
      </w:r>
    </w:p>
    <w:p w14:paraId="0CE3DEFC" w14:textId="77777777" w:rsidR="00E007F9" w:rsidRDefault="000A279E">
      <w:hyperlink r:id="rId17">
        <w:r w:rsidR="00227F00">
          <w:rPr>
            <w:rFonts w:ascii="Times New Roman" w:eastAsia="Times New Roman" w:hAnsi="Times New Roman" w:cs="Times New Roman"/>
            <w:color w:val="0563C1"/>
            <w:u w:val="single"/>
          </w:rPr>
          <w:t>www.ubmfashion.com/shows/coterie</w:t>
        </w:r>
      </w:hyperlink>
      <w:r w:rsidR="00227F00">
        <w:rPr>
          <w:rFonts w:ascii="Times New Roman" w:eastAsia="Times New Roman" w:hAnsi="Times New Roman" w:cs="Times New Roman"/>
        </w:rPr>
        <w:t xml:space="preserve"> </w:t>
      </w:r>
    </w:p>
    <w:p w14:paraId="1CEE1EF9" w14:textId="77777777" w:rsidR="00E007F9" w:rsidRDefault="00E007F9"/>
    <w:p w14:paraId="7626FD7C" w14:textId="77777777" w:rsidR="00E007F9" w:rsidRDefault="00227F00">
      <w:r>
        <w:rPr>
          <w:rFonts w:ascii="Times New Roman" w:eastAsia="Times New Roman" w:hAnsi="Times New Roman" w:cs="Times New Roman"/>
          <w:b/>
        </w:rPr>
        <w:t>CIFF: NUEVAS MARCAS Y PASARELAS</w:t>
      </w:r>
    </w:p>
    <w:p w14:paraId="50D785BE" w14:textId="77777777" w:rsidR="00E007F9" w:rsidRDefault="00E007F9"/>
    <w:p w14:paraId="7732A210" w14:textId="77777777" w:rsidR="00E007F9" w:rsidRDefault="00227F00">
      <w:r>
        <w:rPr>
          <w:rFonts w:ascii="Times New Roman" w:eastAsia="Times New Roman" w:hAnsi="Times New Roman" w:cs="Times New Roman"/>
        </w:rPr>
        <w:t xml:space="preserve">La próxima edición de </w:t>
      </w:r>
      <w:r>
        <w:rPr>
          <w:rFonts w:ascii="Times New Roman" w:eastAsia="Times New Roman" w:hAnsi="Times New Roman" w:cs="Times New Roman"/>
          <w:b/>
        </w:rPr>
        <w:t xml:space="preserve">CIFF Raven </w:t>
      </w:r>
      <w:r>
        <w:rPr>
          <w:rFonts w:ascii="Times New Roman" w:eastAsia="Times New Roman" w:hAnsi="Times New Roman" w:cs="Times New Roman"/>
        </w:rPr>
        <w:t xml:space="preserve">contará con nuevos participantes: el showroom </w:t>
      </w:r>
      <w:r>
        <w:rPr>
          <w:rFonts w:ascii="Times New Roman" w:eastAsia="Times New Roman" w:hAnsi="Times New Roman" w:cs="Times New Roman"/>
          <w:b/>
        </w:rPr>
        <w:t xml:space="preserve">Tomorrow </w:t>
      </w:r>
      <w:r>
        <w:rPr>
          <w:rFonts w:ascii="Times New Roman" w:eastAsia="Times New Roman" w:hAnsi="Times New Roman" w:cs="Times New Roman"/>
        </w:rPr>
        <w:t xml:space="preserve">traerá la nueva marca americana </w:t>
      </w:r>
      <w:r>
        <w:rPr>
          <w:rFonts w:ascii="Times New Roman" w:eastAsia="Times New Roman" w:hAnsi="Times New Roman" w:cs="Times New Roman"/>
          <w:b/>
        </w:rPr>
        <w:t>PLAC</w:t>
      </w:r>
      <w:r>
        <w:rPr>
          <w:rFonts w:ascii="Times New Roman" w:eastAsia="Times New Roman" w:hAnsi="Times New Roman" w:cs="Times New Roman"/>
        </w:rPr>
        <w:t xml:space="preserve">, y </w:t>
      </w:r>
      <w:r>
        <w:rPr>
          <w:rFonts w:ascii="Times New Roman" w:eastAsia="Times New Roman" w:hAnsi="Times New Roman" w:cs="Times New Roman"/>
          <w:b/>
        </w:rPr>
        <w:t>Nana Suzuki Showroom</w:t>
      </w:r>
      <w:r>
        <w:rPr>
          <w:rFonts w:ascii="Times New Roman" w:eastAsia="Times New Roman" w:hAnsi="Times New Roman" w:cs="Times New Roman"/>
        </w:rPr>
        <w:t xml:space="preserve"> presentará marcas emergentes como </w:t>
      </w:r>
      <w:r>
        <w:rPr>
          <w:rFonts w:ascii="Times New Roman" w:eastAsia="Times New Roman" w:hAnsi="Times New Roman" w:cs="Times New Roman"/>
          <w:b/>
        </w:rPr>
        <w:t>Dust Magazine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Cottweiler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Xander Zhou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Histoires De Parfums</w:t>
      </w:r>
      <w:r>
        <w:rPr>
          <w:rFonts w:ascii="Times New Roman" w:eastAsia="Times New Roman" w:hAnsi="Times New Roman" w:cs="Times New Roman"/>
        </w:rPr>
        <w:t xml:space="preserve"> y </w:t>
      </w:r>
      <w:r>
        <w:rPr>
          <w:rFonts w:ascii="Times New Roman" w:eastAsia="Times New Roman" w:hAnsi="Times New Roman" w:cs="Times New Roman"/>
          <w:b/>
        </w:rPr>
        <w:t>Axel Arigato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CIFF Lab </w:t>
      </w:r>
      <w:r>
        <w:rPr>
          <w:rFonts w:ascii="Times New Roman" w:eastAsia="Times New Roman" w:hAnsi="Times New Roman" w:cs="Times New Roman"/>
        </w:rPr>
        <w:t xml:space="preserve">dará la bienvenida a </w:t>
      </w:r>
      <w:r>
        <w:rPr>
          <w:rFonts w:ascii="Times New Roman" w:eastAsia="Times New Roman" w:hAnsi="Times New Roman" w:cs="Times New Roman"/>
          <w:b/>
        </w:rPr>
        <w:t>Concrete Studio</w:t>
      </w:r>
      <w:r>
        <w:rPr>
          <w:rFonts w:ascii="Times New Roman" w:eastAsia="Times New Roman" w:hAnsi="Times New Roman" w:cs="Times New Roman"/>
        </w:rPr>
        <w:t>. Además, CIFF presentará por primera vez pasarelas para marcas no afiliadas en el trade show: serán producidas por las marcas independientemente y tendrán lugar en los pabellones H de Bella Center.</w:t>
      </w:r>
    </w:p>
    <w:p w14:paraId="6C802A0F" w14:textId="77777777" w:rsidR="00E007F9" w:rsidRDefault="00227F00">
      <w:r>
        <w:rPr>
          <w:rFonts w:ascii="Times New Roman" w:eastAsia="Times New Roman" w:hAnsi="Times New Roman" w:cs="Times New Roman"/>
        </w:rPr>
        <w:t>1-3 febrero, 2017</w:t>
      </w:r>
    </w:p>
    <w:p w14:paraId="0BDA712C" w14:textId="77777777" w:rsidR="00E007F9" w:rsidRDefault="000A279E">
      <w:hyperlink r:id="rId18">
        <w:r w:rsidR="00227F00">
          <w:rPr>
            <w:rFonts w:ascii="Times New Roman" w:eastAsia="Times New Roman" w:hAnsi="Times New Roman" w:cs="Times New Roman"/>
            <w:color w:val="0563C1"/>
            <w:u w:val="single"/>
          </w:rPr>
          <w:t>www.ciff.dk</w:t>
        </w:r>
      </w:hyperlink>
      <w:r w:rsidR="00227F00">
        <w:rPr>
          <w:rFonts w:ascii="Times New Roman" w:eastAsia="Times New Roman" w:hAnsi="Times New Roman" w:cs="Times New Roman"/>
        </w:rPr>
        <w:t xml:space="preserve"> </w:t>
      </w:r>
    </w:p>
    <w:p w14:paraId="563451DE" w14:textId="77777777" w:rsidR="00E007F9" w:rsidRDefault="00E007F9"/>
    <w:p w14:paraId="303583EC" w14:textId="77777777" w:rsidR="00E007F9" w:rsidRDefault="00227F00">
      <w:r>
        <w:rPr>
          <w:rFonts w:ascii="Times New Roman" w:eastAsia="Times New Roman" w:hAnsi="Times New Roman" w:cs="Times New Roman"/>
          <w:b/>
        </w:rPr>
        <w:lastRenderedPageBreak/>
        <w:t>WHITE MAN &amp; WOMAN: INVITADOS ESPECIALES</w:t>
      </w:r>
    </w:p>
    <w:p w14:paraId="1012B926" w14:textId="77777777" w:rsidR="00E007F9" w:rsidRDefault="00E007F9"/>
    <w:p w14:paraId="39559410" w14:textId="77777777" w:rsidR="00E007F9" w:rsidRDefault="00227F00">
      <w:r>
        <w:rPr>
          <w:rFonts w:ascii="Times New Roman" w:eastAsia="Times New Roman" w:hAnsi="Times New Roman" w:cs="Times New Roman"/>
        </w:rPr>
        <w:t xml:space="preserve">Lanzado el año pasado, la colaboración de </w:t>
      </w:r>
      <w:r>
        <w:rPr>
          <w:rFonts w:ascii="Times New Roman" w:eastAsia="Times New Roman" w:hAnsi="Times New Roman" w:cs="Times New Roman"/>
          <w:b/>
        </w:rPr>
        <w:t xml:space="preserve">White Man &amp; Woman </w:t>
      </w:r>
      <w:r>
        <w:rPr>
          <w:rFonts w:ascii="Times New Roman" w:eastAsia="Times New Roman" w:hAnsi="Times New Roman" w:cs="Times New Roman"/>
        </w:rPr>
        <w:t xml:space="preserve">con </w:t>
      </w:r>
      <w:r>
        <w:rPr>
          <w:rFonts w:ascii="Times New Roman" w:eastAsia="Times New Roman" w:hAnsi="Times New Roman" w:cs="Times New Roman"/>
          <w:b/>
        </w:rPr>
        <w:t>Revolver</w:t>
      </w:r>
      <w:r>
        <w:rPr>
          <w:rFonts w:ascii="Times New Roman" w:eastAsia="Times New Roman" w:hAnsi="Times New Roman" w:cs="Times New Roman"/>
        </w:rPr>
        <w:t xml:space="preserve">, el trade </w:t>
      </w:r>
      <w:proofErr w:type="gramStart"/>
      <w:r>
        <w:rPr>
          <w:rFonts w:ascii="Times New Roman" w:eastAsia="Times New Roman" w:hAnsi="Times New Roman" w:cs="Times New Roman"/>
        </w:rPr>
        <w:t>show</w:t>
      </w:r>
      <w:proofErr w:type="gramEnd"/>
      <w:r>
        <w:rPr>
          <w:rFonts w:ascii="Times New Roman" w:eastAsia="Times New Roman" w:hAnsi="Times New Roman" w:cs="Times New Roman"/>
        </w:rPr>
        <w:t xml:space="preserve"> de moda contemporánea de Copenhague, será mejorada este año. El proyecto </w:t>
      </w:r>
      <w:r>
        <w:rPr>
          <w:rFonts w:ascii="Times New Roman" w:eastAsia="Times New Roman" w:hAnsi="Times New Roman" w:cs="Times New Roman"/>
          <w:b/>
        </w:rPr>
        <w:t xml:space="preserve">WHITE INSIDE REVOLVER | REVOLVER INSIDE WHITE </w:t>
      </w:r>
      <w:r>
        <w:rPr>
          <w:rFonts w:ascii="Times New Roman" w:eastAsia="Times New Roman" w:hAnsi="Times New Roman" w:cs="Times New Roman"/>
        </w:rPr>
        <w:t xml:space="preserve">nos traerá más </w:t>
      </w:r>
      <w:r>
        <w:rPr>
          <w:rFonts w:ascii="Times New Roman" w:eastAsia="Times New Roman" w:hAnsi="Times New Roman" w:cs="Times New Roman"/>
          <w:b/>
        </w:rPr>
        <w:t xml:space="preserve">Northern European labels </w:t>
      </w:r>
      <w:r>
        <w:rPr>
          <w:rFonts w:ascii="Times New Roman" w:eastAsia="Times New Roman" w:hAnsi="Times New Roman" w:cs="Times New Roman"/>
        </w:rPr>
        <w:t xml:space="preserve">como </w:t>
      </w:r>
      <w:r>
        <w:rPr>
          <w:rFonts w:ascii="Times New Roman" w:eastAsia="Times New Roman" w:hAnsi="Times New Roman" w:cs="Times New Roman"/>
          <w:b/>
        </w:rPr>
        <w:t>Libertine-Libertine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Journal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S.N.S. Herning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Andersen-Andersen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Soulland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Norse Projects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Nosomnia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Leon Louis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 xml:space="preserve">Uniforms </w:t>
      </w:r>
      <w:proofErr w:type="gramStart"/>
      <w:r>
        <w:rPr>
          <w:rFonts w:ascii="Times New Roman" w:eastAsia="Times New Roman" w:hAnsi="Times New Roman" w:cs="Times New Roman"/>
          <w:b/>
        </w:rPr>
        <w:t>For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The Dedicated 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b/>
        </w:rPr>
        <w:t>Wrenchmonkees</w:t>
      </w:r>
      <w:r>
        <w:rPr>
          <w:rFonts w:ascii="Times New Roman" w:eastAsia="Times New Roman" w:hAnsi="Times New Roman" w:cs="Times New Roman"/>
        </w:rPr>
        <w:t xml:space="preserve">. La sección “Only Woman” de </w:t>
      </w:r>
      <w:r>
        <w:rPr>
          <w:rFonts w:ascii="Times New Roman" w:eastAsia="Times New Roman" w:hAnsi="Times New Roman" w:cs="Times New Roman"/>
          <w:b/>
        </w:rPr>
        <w:t>White</w:t>
      </w:r>
      <w:r>
        <w:rPr>
          <w:rFonts w:ascii="Times New Roman" w:eastAsia="Times New Roman" w:hAnsi="Times New Roman" w:cs="Times New Roman"/>
        </w:rPr>
        <w:t xml:space="preserve">, con womanswear, dará la bienvenida a la marca francesa </w:t>
      </w:r>
      <w:r>
        <w:rPr>
          <w:rFonts w:ascii="Times New Roman" w:eastAsia="Times New Roman" w:hAnsi="Times New Roman" w:cs="Times New Roman"/>
          <w:b/>
        </w:rPr>
        <w:t>Aalto</w:t>
      </w:r>
      <w:r>
        <w:rPr>
          <w:rFonts w:ascii="Times New Roman" w:eastAsia="Times New Roman" w:hAnsi="Times New Roman" w:cs="Times New Roman"/>
        </w:rPr>
        <w:t>, semi-finalista del prestigioso LVMH Prize, como artista especial.</w:t>
      </w:r>
    </w:p>
    <w:p w14:paraId="231DF890" w14:textId="77777777" w:rsidR="00E007F9" w:rsidRDefault="00227F00">
      <w:r>
        <w:rPr>
          <w:rFonts w:ascii="Times New Roman" w:eastAsia="Times New Roman" w:hAnsi="Times New Roman" w:cs="Times New Roman"/>
        </w:rPr>
        <w:t>14 - 16 enero, 2017</w:t>
      </w:r>
    </w:p>
    <w:p w14:paraId="4FD5827B" w14:textId="77777777" w:rsidR="00E007F9" w:rsidRDefault="000A279E">
      <w:hyperlink r:id="rId19">
        <w:r w:rsidR="00227F00">
          <w:rPr>
            <w:rFonts w:ascii="Times New Roman" w:eastAsia="Times New Roman" w:hAnsi="Times New Roman" w:cs="Times New Roman"/>
            <w:color w:val="0563C1"/>
            <w:u w:val="single"/>
          </w:rPr>
          <w:t>www.whiteshow.it</w:t>
        </w:r>
      </w:hyperlink>
      <w:r w:rsidR="00227F00">
        <w:rPr>
          <w:rFonts w:ascii="Times New Roman" w:eastAsia="Times New Roman" w:hAnsi="Times New Roman" w:cs="Times New Roman"/>
        </w:rPr>
        <w:t xml:space="preserve"> </w:t>
      </w:r>
    </w:p>
    <w:p w14:paraId="4CFB7E2D" w14:textId="77777777" w:rsidR="00E007F9" w:rsidRDefault="00E007F9"/>
    <w:p w14:paraId="672467DA" w14:textId="77777777" w:rsidR="00E007F9" w:rsidRDefault="00E007F9"/>
    <w:p w14:paraId="7AB0F86C" w14:textId="77777777" w:rsidR="00E007F9" w:rsidRDefault="00E007F9"/>
    <w:p w14:paraId="72374C74" w14:textId="77777777" w:rsidR="00E007F9" w:rsidRDefault="00E007F9"/>
    <w:sectPr w:rsidR="00E007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07F9"/>
    <w:rsid w:val="000A279E"/>
    <w:rsid w:val="00227F00"/>
    <w:rsid w:val="00E0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70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premiumexhibitions.com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premiumexhibitions.com/" TargetMode="External"/><Relationship Id="rId11" Type="http://schemas.openxmlformats.org/officeDocument/2006/relationships/hyperlink" Target="http://www.premiumexhibitions.com/" TargetMode="External"/><Relationship Id="rId12" Type="http://schemas.openxmlformats.org/officeDocument/2006/relationships/hyperlink" Target="http://www.whosnext-tradeshow.com" TargetMode="External"/><Relationship Id="rId13" Type="http://schemas.openxmlformats.org/officeDocument/2006/relationships/hyperlink" Target="http://www.whosnext-tradeshow.com" TargetMode="External"/><Relationship Id="rId14" Type="http://schemas.openxmlformats.org/officeDocument/2006/relationships/hyperlink" Target="http://www.premiere-classe.com" TargetMode="External"/><Relationship Id="rId15" Type="http://schemas.openxmlformats.org/officeDocument/2006/relationships/hyperlink" Target="http://www.munichfabricstart.com/" TargetMode="External"/><Relationship Id="rId16" Type="http://schemas.openxmlformats.org/officeDocument/2006/relationships/hyperlink" Target="http://www.iff-magic.com" TargetMode="External"/><Relationship Id="rId17" Type="http://schemas.openxmlformats.org/officeDocument/2006/relationships/hyperlink" Target="http://www.ubmfashion.com/shows/coterie" TargetMode="External"/><Relationship Id="rId18" Type="http://schemas.openxmlformats.org/officeDocument/2006/relationships/hyperlink" Target="http://www.ciff.dk" TargetMode="External"/><Relationship Id="rId19" Type="http://schemas.openxmlformats.org/officeDocument/2006/relationships/hyperlink" Target="http://www.whiteshow.it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pittimmagine.com/" TargetMode="External"/><Relationship Id="rId5" Type="http://schemas.openxmlformats.org/officeDocument/2006/relationships/hyperlink" Target="http://www.pittimmagine.com/" TargetMode="External"/><Relationship Id="rId6" Type="http://schemas.openxmlformats.org/officeDocument/2006/relationships/hyperlink" Target="http://www.tranoi.com/" TargetMode="External"/><Relationship Id="rId7" Type="http://schemas.openxmlformats.org/officeDocument/2006/relationships/hyperlink" Target="http://www.tranoi.com/" TargetMode="External"/><Relationship Id="rId8" Type="http://schemas.openxmlformats.org/officeDocument/2006/relationships/hyperlink" Target="http://www.trano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5272</Characters>
  <Application>Microsoft Macintosh Word</Application>
  <DocSecurity>0</DocSecurity>
  <Lines>43</Lines>
  <Paragraphs>12</Paragraphs>
  <ScaleCrop>false</ScaleCrop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2</cp:revision>
  <dcterms:created xsi:type="dcterms:W3CDTF">2016-12-11T12:54:00Z</dcterms:created>
  <dcterms:modified xsi:type="dcterms:W3CDTF">2016-12-11T12:54:00Z</dcterms:modified>
</cp:coreProperties>
</file>