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0E320" w14:textId="5B30045F" w:rsidR="00675CCA" w:rsidRPr="004F4FBD" w:rsidRDefault="00675CCA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4F4FBD">
        <w:rPr>
          <w:rFonts w:ascii="Times New Roman" w:hAnsi="Times New Roman" w:cs="Times New Roman"/>
          <w:b/>
          <w:lang w:val="en-US"/>
        </w:rPr>
        <w:t>PRPS</w:t>
      </w:r>
    </w:p>
    <w:p w14:paraId="668A1AB8" w14:textId="356DEC02" w:rsidR="00675CCA" w:rsidRPr="004F4FBD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LANCE UNE</w:t>
      </w:r>
      <w:r w:rsidR="00675CCA" w:rsidRPr="004F4FBD">
        <w:rPr>
          <w:rFonts w:ascii="Times New Roman" w:hAnsi="Times New Roman" w:cs="Times New Roman"/>
          <w:lang w:val="en-US"/>
        </w:rPr>
        <w:t xml:space="preserve"> COLLECTION</w:t>
      </w:r>
      <w:r>
        <w:rPr>
          <w:rFonts w:ascii="Times New Roman" w:hAnsi="Times New Roman" w:cs="Times New Roman"/>
          <w:lang w:val="en-US"/>
        </w:rPr>
        <w:t xml:space="preserve"> FEMMES</w:t>
      </w:r>
    </w:p>
    <w:p w14:paraId="68E64FA3" w14:textId="77777777" w:rsidR="00675CCA" w:rsidRPr="004F4FBD" w:rsidRDefault="00675CCA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9B844A9" w14:textId="7E2C577D" w:rsidR="002A2E06" w:rsidRPr="004F4FBD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A2E06">
        <w:rPr>
          <w:rFonts w:ascii="Times New Roman" w:hAnsi="Times New Roman" w:cs="Times New Roman"/>
          <w:lang w:val="fr-FR"/>
        </w:rPr>
        <w:t xml:space="preserve">Le pionnier du denim de luxe </w:t>
      </w:r>
      <w:r w:rsidRPr="002A2E06">
        <w:rPr>
          <w:rFonts w:ascii="Times New Roman" w:hAnsi="Times New Roman" w:cs="Times New Roman"/>
          <w:b/>
          <w:lang w:val="fr-FR"/>
        </w:rPr>
        <w:t>PRPS</w:t>
      </w:r>
      <w:r w:rsidRPr="002A2E06">
        <w:rPr>
          <w:rFonts w:ascii="Times New Roman" w:hAnsi="Times New Roman" w:cs="Times New Roman"/>
          <w:lang w:val="fr-FR"/>
        </w:rPr>
        <w:t xml:space="preserve"> a lancé une collection féminine, disponible pour les consommateurs à partir de l'été 2017. Suite au succès de la ligne masculine, le fondateur et designer </w:t>
      </w:r>
      <w:proofErr w:type="spellStart"/>
      <w:r w:rsidRPr="002A2E06">
        <w:rPr>
          <w:rFonts w:ascii="Times New Roman" w:hAnsi="Times New Roman" w:cs="Times New Roman"/>
          <w:lang w:val="fr-FR"/>
        </w:rPr>
        <w:t>Donwan</w:t>
      </w:r>
      <w:proofErr w:type="spellEnd"/>
      <w:r w:rsidRPr="002A2E0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A2E06">
        <w:rPr>
          <w:rFonts w:ascii="Times New Roman" w:hAnsi="Times New Roman" w:cs="Times New Roman"/>
          <w:lang w:val="fr-FR"/>
        </w:rPr>
        <w:t>Harrell</w:t>
      </w:r>
      <w:proofErr w:type="spellEnd"/>
      <w:r w:rsidRPr="002A2E06">
        <w:rPr>
          <w:rFonts w:ascii="Times New Roman" w:hAnsi="Times New Roman" w:cs="Times New Roman"/>
          <w:lang w:val="fr-FR"/>
        </w:rPr>
        <w:t xml:space="preserve"> a décidé de s'attaquer au marché des femmes</w:t>
      </w:r>
      <w:r>
        <w:rPr>
          <w:rFonts w:ascii="Times New Roman" w:hAnsi="Times New Roman" w:cs="Times New Roman"/>
          <w:lang w:val="fr-FR"/>
        </w:rPr>
        <w:t xml:space="preserve"> : "</w:t>
      </w:r>
      <w:r w:rsidRPr="002A2E06">
        <w:rPr>
          <w:rFonts w:ascii="Times New Roman" w:hAnsi="Times New Roman" w:cs="Times New Roman"/>
          <w:lang w:val="fr-FR"/>
        </w:rPr>
        <w:t xml:space="preserve">Je regardais </w:t>
      </w:r>
      <w:r>
        <w:rPr>
          <w:rFonts w:ascii="Times New Roman" w:hAnsi="Times New Roman" w:cs="Times New Roman"/>
          <w:lang w:val="fr-FR"/>
        </w:rPr>
        <w:t xml:space="preserve">le </w:t>
      </w:r>
      <w:r w:rsidRPr="002A2E06"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lang w:val="fr-FR"/>
        </w:rPr>
        <w:t>enim féminin dans les boutiques, c'était le même de partout</w:t>
      </w:r>
      <w:r w:rsidRPr="002A2E06">
        <w:rPr>
          <w:rFonts w:ascii="Times New Roman" w:hAnsi="Times New Roman" w:cs="Times New Roman"/>
          <w:lang w:val="fr-FR"/>
        </w:rPr>
        <w:t>... Je voulais créer</w:t>
      </w:r>
      <w:r>
        <w:rPr>
          <w:rFonts w:ascii="Times New Roman" w:hAnsi="Times New Roman" w:cs="Times New Roman"/>
          <w:lang w:val="fr-FR"/>
        </w:rPr>
        <w:t xml:space="preserve"> quelque chose qui se démarque.</w:t>
      </w:r>
      <w:r w:rsidRPr="002A2E06">
        <w:rPr>
          <w:rFonts w:ascii="Times New Roman" w:hAnsi="Times New Roman" w:cs="Times New Roman"/>
          <w:lang w:val="fr-FR"/>
        </w:rPr>
        <w:t>"</w:t>
      </w:r>
      <w:r>
        <w:rPr>
          <w:rFonts w:ascii="Times New Roman" w:hAnsi="Times New Roman" w:cs="Times New Roman"/>
          <w:lang w:val="fr-FR"/>
        </w:rPr>
        <w:t xml:space="preserve"> </w:t>
      </w:r>
      <w:r w:rsidRPr="002A2E06">
        <w:rPr>
          <w:rFonts w:ascii="Times New Roman" w:hAnsi="Times New Roman" w:cs="Times New Roman"/>
          <w:lang w:val="fr-FR"/>
        </w:rPr>
        <w:t xml:space="preserve">L'inspiration est venue de l'amour de </w:t>
      </w:r>
      <w:proofErr w:type="spellStart"/>
      <w:r>
        <w:rPr>
          <w:rFonts w:ascii="Times New Roman" w:hAnsi="Times New Roman" w:cs="Times New Roman"/>
          <w:lang w:val="fr-FR"/>
        </w:rPr>
        <w:t>Donwan</w:t>
      </w:r>
      <w:proofErr w:type="spellEnd"/>
      <w:r w:rsidRPr="002A2E06">
        <w:rPr>
          <w:rFonts w:ascii="Times New Roman" w:hAnsi="Times New Roman" w:cs="Times New Roman"/>
          <w:lang w:val="fr-FR"/>
        </w:rPr>
        <w:t xml:space="preserve"> pour les voitures américaines. Les détaillants tels que </w:t>
      </w:r>
      <w:r w:rsidRPr="002A2E06">
        <w:rPr>
          <w:rFonts w:ascii="Times New Roman" w:hAnsi="Times New Roman" w:cs="Times New Roman"/>
          <w:b/>
          <w:lang w:val="fr-FR"/>
        </w:rPr>
        <w:t xml:space="preserve">Ron Herman, </w:t>
      </w:r>
      <w:proofErr w:type="spellStart"/>
      <w:r w:rsidRPr="002A2E06">
        <w:rPr>
          <w:rFonts w:ascii="Times New Roman" w:hAnsi="Times New Roman" w:cs="Times New Roman"/>
          <w:b/>
          <w:lang w:val="fr-FR"/>
        </w:rPr>
        <w:t>ShopBop</w:t>
      </w:r>
      <w:proofErr w:type="spellEnd"/>
      <w:r w:rsidRPr="002A2E06">
        <w:rPr>
          <w:rFonts w:ascii="Times New Roman" w:hAnsi="Times New Roman" w:cs="Times New Roman"/>
          <w:b/>
          <w:lang w:val="fr-FR"/>
        </w:rPr>
        <w:t xml:space="preserve">, American </w:t>
      </w:r>
      <w:proofErr w:type="spellStart"/>
      <w:r w:rsidRPr="002A2E06">
        <w:rPr>
          <w:rFonts w:ascii="Times New Roman" w:hAnsi="Times New Roman" w:cs="Times New Roman"/>
          <w:b/>
          <w:lang w:val="fr-FR"/>
        </w:rPr>
        <w:t>Rag</w:t>
      </w:r>
      <w:proofErr w:type="spellEnd"/>
      <w:r w:rsidRPr="002A2E06">
        <w:rPr>
          <w:rFonts w:ascii="Times New Roman" w:hAnsi="Times New Roman" w:cs="Times New Roman"/>
          <w:b/>
          <w:lang w:val="fr-FR"/>
        </w:rPr>
        <w:t xml:space="preserve"> </w:t>
      </w:r>
      <w:r w:rsidRPr="002A2E06">
        <w:rPr>
          <w:rFonts w:ascii="Times New Roman" w:hAnsi="Times New Roman" w:cs="Times New Roman"/>
          <w:lang w:val="fr-FR"/>
        </w:rPr>
        <w:t>et</w:t>
      </w:r>
      <w:r w:rsidRPr="002A2E0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2A2E06">
        <w:rPr>
          <w:rFonts w:ascii="Times New Roman" w:hAnsi="Times New Roman" w:cs="Times New Roman"/>
          <w:b/>
          <w:lang w:val="fr-FR"/>
        </w:rPr>
        <w:t>Revolve</w:t>
      </w:r>
      <w:proofErr w:type="spellEnd"/>
      <w:r w:rsidRPr="002A2E06">
        <w:rPr>
          <w:rFonts w:ascii="Times New Roman" w:hAnsi="Times New Roman" w:cs="Times New Roman"/>
          <w:lang w:val="fr-FR"/>
        </w:rPr>
        <w:t xml:space="preserve"> ont déjà acheté la ligne qui sera vendu</w:t>
      </w:r>
      <w:r>
        <w:rPr>
          <w:rFonts w:ascii="Times New Roman" w:hAnsi="Times New Roman" w:cs="Times New Roman"/>
          <w:lang w:val="fr-FR"/>
        </w:rPr>
        <w:t xml:space="preserve">e au détail entre 198 et </w:t>
      </w:r>
      <w:r w:rsidRPr="002A2E06">
        <w:rPr>
          <w:rFonts w:ascii="Times New Roman" w:hAnsi="Times New Roman" w:cs="Times New Roman"/>
          <w:lang w:val="fr-FR"/>
        </w:rPr>
        <w:t>495 USD.</w:t>
      </w:r>
    </w:p>
    <w:p w14:paraId="57C1B62D" w14:textId="77777777" w:rsidR="00690D32" w:rsidRPr="004F4FBD" w:rsidRDefault="005B3C3B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4" w:history="1">
        <w:r w:rsidR="00690D32" w:rsidRPr="004F4FBD">
          <w:rPr>
            <w:rFonts w:ascii="Times New Roman" w:hAnsi="Times New Roman" w:cs="Times New Roman"/>
            <w:color w:val="0950D0"/>
            <w:u w:val="single" w:color="0950D0"/>
            <w:lang w:val="en-US"/>
          </w:rPr>
          <w:t>www.prpsgoods.com</w:t>
        </w:r>
      </w:hyperlink>
    </w:p>
    <w:p w14:paraId="46D5D783" w14:textId="77777777" w:rsidR="00AE0E8E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3E45133" w14:textId="77777777" w:rsidR="002A2E06" w:rsidRPr="004F4FBD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4B99A07" w14:textId="2EE0B9FF" w:rsidR="00AE0E8E" w:rsidRPr="004F4FBD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4F4FBD">
        <w:rPr>
          <w:rFonts w:ascii="Times New Roman" w:hAnsi="Times New Roman" w:cs="Times New Roman"/>
          <w:b/>
          <w:lang w:val="en-US"/>
        </w:rPr>
        <w:t>CALVIN KLEIN</w:t>
      </w:r>
    </w:p>
    <w:p w14:paraId="2F56C56D" w14:textId="4E486852" w:rsidR="00AE0E8E" w:rsidRPr="004F4FBD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Défilés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réunis</w:t>
      </w:r>
      <w:proofErr w:type="spellEnd"/>
    </w:p>
    <w:p w14:paraId="1BE35B28" w14:textId="77777777" w:rsidR="00A4051F" w:rsidRPr="004F4FBD" w:rsidRDefault="00A4051F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711FD0E" w14:textId="41FCC9F2" w:rsidR="002A2E06" w:rsidRDefault="00A4051F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4F4FBD">
        <w:rPr>
          <w:rFonts w:ascii="Times New Roman" w:hAnsi="Times New Roman" w:cs="Times New Roman"/>
          <w:b/>
          <w:lang w:val="en-US"/>
        </w:rPr>
        <w:t>Calvin Klein</w:t>
      </w:r>
      <w:r w:rsidRPr="004F4FBD">
        <w:rPr>
          <w:rFonts w:ascii="Times New Roman" w:hAnsi="Times New Roman" w:cs="Times New Roman"/>
          <w:lang w:val="en-US"/>
        </w:rPr>
        <w:t xml:space="preserve"> </w:t>
      </w:r>
      <w:r w:rsidR="002A2E06" w:rsidRPr="002A2E06">
        <w:rPr>
          <w:rFonts w:ascii="Times New Roman" w:hAnsi="Times New Roman" w:cs="Times New Roman"/>
          <w:lang w:val="fr-FR"/>
        </w:rPr>
        <w:t xml:space="preserve">est la dernière marque à </w:t>
      </w:r>
      <w:r w:rsidR="002A2E06">
        <w:rPr>
          <w:rFonts w:ascii="Times New Roman" w:hAnsi="Times New Roman" w:cs="Times New Roman"/>
          <w:lang w:val="fr-FR"/>
        </w:rPr>
        <w:t>scander</w:t>
      </w:r>
      <w:r w:rsidR="002A2E06" w:rsidRPr="002A2E06">
        <w:rPr>
          <w:rFonts w:ascii="Times New Roman" w:hAnsi="Times New Roman" w:cs="Times New Roman"/>
          <w:lang w:val="fr-FR"/>
        </w:rPr>
        <w:t xml:space="preserve"> le calendrier de la mode. Suite aux traces de </w:t>
      </w:r>
      <w:r w:rsidR="002A2E06" w:rsidRPr="002A2E06">
        <w:rPr>
          <w:rFonts w:ascii="Times New Roman" w:hAnsi="Times New Roman" w:cs="Times New Roman"/>
          <w:b/>
          <w:lang w:val="fr-FR"/>
        </w:rPr>
        <w:t xml:space="preserve">Gucci, </w:t>
      </w:r>
      <w:proofErr w:type="spellStart"/>
      <w:r w:rsidR="002A2E06" w:rsidRPr="002A2E06">
        <w:rPr>
          <w:rFonts w:ascii="Times New Roman" w:hAnsi="Times New Roman" w:cs="Times New Roman"/>
          <w:b/>
          <w:lang w:val="fr-FR"/>
        </w:rPr>
        <w:t>Burberry</w:t>
      </w:r>
      <w:proofErr w:type="spellEnd"/>
      <w:r w:rsidR="002A2E06" w:rsidRPr="002A2E06">
        <w:rPr>
          <w:rFonts w:ascii="Times New Roman" w:hAnsi="Times New Roman" w:cs="Times New Roman"/>
          <w:b/>
          <w:lang w:val="fr-FR"/>
        </w:rPr>
        <w:t xml:space="preserve"> </w:t>
      </w:r>
      <w:r w:rsidR="002A2E06" w:rsidRPr="002A2E06">
        <w:rPr>
          <w:rFonts w:ascii="Times New Roman" w:hAnsi="Times New Roman" w:cs="Times New Roman"/>
          <w:lang w:val="fr-FR"/>
        </w:rPr>
        <w:t>et</w:t>
      </w:r>
      <w:r w:rsidR="002A2E06" w:rsidRPr="002A2E0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2A2E06" w:rsidRPr="002A2E06">
        <w:rPr>
          <w:rFonts w:ascii="Times New Roman" w:hAnsi="Times New Roman" w:cs="Times New Roman"/>
          <w:b/>
          <w:lang w:val="fr-FR"/>
        </w:rPr>
        <w:t>Vetements</w:t>
      </w:r>
      <w:proofErr w:type="spellEnd"/>
      <w:r w:rsidR="002A2E06">
        <w:rPr>
          <w:rFonts w:ascii="Times New Roman" w:hAnsi="Times New Roman" w:cs="Times New Roman"/>
          <w:lang w:val="fr-FR"/>
        </w:rPr>
        <w:t>, la</w:t>
      </w:r>
      <w:r w:rsidR="002A2E06" w:rsidRPr="002A2E06">
        <w:rPr>
          <w:rFonts w:ascii="Times New Roman" w:hAnsi="Times New Roman" w:cs="Times New Roman"/>
          <w:lang w:val="fr-FR"/>
        </w:rPr>
        <w:t xml:space="preserve"> </w:t>
      </w:r>
      <w:r w:rsidR="002A2E06">
        <w:rPr>
          <w:rFonts w:ascii="Times New Roman" w:hAnsi="Times New Roman" w:cs="Times New Roman"/>
          <w:lang w:val="fr-FR"/>
        </w:rPr>
        <w:t>marque</w:t>
      </w:r>
      <w:r w:rsidR="002A2E06" w:rsidRPr="002A2E06">
        <w:rPr>
          <w:rFonts w:ascii="Times New Roman" w:hAnsi="Times New Roman" w:cs="Times New Roman"/>
          <w:lang w:val="fr-FR"/>
        </w:rPr>
        <w:t xml:space="preserve"> de luxe américain</w:t>
      </w:r>
      <w:r w:rsidR="002A2E06">
        <w:rPr>
          <w:rFonts w:ascii="Times New Roman" w:hAnsi="Times New Roman" w:cs="Times New Roman"/>
          <w:lang w:val="fr-FR"/>
        </w:rPr>
        <w:t>e a annoncé qu'e</w:t>
      </w:r>
      <w:r w:rsidR="002A2E06" w:rsidRPr="002A2E06">
        <w:rPr>
          <w:rFonts w:ascii="Times New Roman" w:hAnsi="Times New Roman" w:cs="Times New Roman"/>
          <w:lang w:val="fr-FR"/>
        </w:rPr>
        <w:t>l</w:t>
      </w:r>
      <w:r w:rsidR="002A2E06">
        <w:rPr>
          <w:rFonts w:ascii="Times New Roman" w:hAnsi="Times New Roman" w:cs="Times New Roman"/>
          <w:lang w:val="fr-FR"/>
        </w:rPr>
        <w:t>le</w:t>
      </w:r>
      <w:r w:rsidR="002A2E06" w:rsidRPr="002A2E06">
        <w:rPr>
          <w:rFonts w:ascii="Times New Roman" w:hAnsi="Times New Roman" w:cs="Times New Roman"/>
          <w:lang w:val="fr-FR"/>
        </w:rPr>
        <w:t xml:space="preserve"> organi</w:t>
      </w:r>
      <w:r w:rsidR="002A2E06">
        <w:rPr>
          <w:rFonts w:ascii="Times New Roman" w:hAnsi="Times New Roman" w:cs="Times New Roman"/>
          <w:lang w:val="fr-FR"/>
        </w:rPr>
        <w:t>serait un spectacle présentant l</w:t>
      </w:r>
      <w:r w:rsidR="002A2E06" w:rsidRPr="002A2E06">
        <w:rPr>
          <w:rFonts w:ascii="Times New Roman" w:hAnsi="Times New Roman" w:cs="Times New Roman"/>
          <w:lang w:val="fr-FR"/>
        </w:rPr>
        <w:t xml:space="preserve">es collections </w:t>
      </w:r>
      <w:r w:rsidR="002A2E06">
        <w:rPr>
          <w:rFonts w:ascii="Times New Roman" w:hAnsi="Times New Roman" w:cs="Times New Roman"/>
          <w:lang w:val="fr-FR"/>
        </w:rPr>
        <w:t>femmes et hommes. Le créneau</w:t>
      </w:r>
      <w:r w:rsidR="002A2E06" w:rsidRPr="002A2E06">
        <w:rPr>
          <w:rFonts w:ascii="Times New Roman" w:hAnsi="Times New Roman" w:cs="Times New Roman"/>
          <w:lang w:val="fr-FR"/>
        </w:rPr>
        <w:t xml:space="preserve"> du spectacle à NYFW a changé aussi - Calvin Klein ouvrira le bal, contrairement </w:t>
      </w:r>
      <w:r w:rsidR="002A2E06">
        <w:rPr>
          <w:rFonts w:ascii="Times New Roman" w:hAnsi="Times New Roman" w:cs="Times New Roman"/>
          <w:lang w:val="fr-FR"/>
        </w:rPr>
        <w:t>au créneau tardif</w:t>
      </w:r>
      <w:r w:rsidR="002A2E06" w:rsidRPr="002A2E06">
        <w:rPr>
          <w:rFonts w:ascii="Times New Roman" w:hAnsi="Times New Roman" w:cs="Times New Roman"/>
          <w:lang w:val="fr-FR"/>
        </w:rPr>
        <w:t xml:space="preserve"> qu'il détenait auparavant. L'annonce vient peu après </w:t>
      </w:r>
      <w:r w:rsidR="002A2E06">
        <w:rPr>
          <w:rFonts w:ascii="Times New Roman" w:hAnsi="Times New Roman" w:cs="Times New Roman"/>
          <w:lang w:val="fr-FR"/>
        </w:rPr>
        <w:t xml:space="preserve">que </w:t>
      </w:r>
      <w:bookmarkStart w:id="0" w:name="_GoBack"/>
      <w:r w:rsidR="002A2E06" w:rsidRPr="005B3C3B">
        <w:rPr>
          <w:rFonts w:ascii="Times New Roman" w:hAnsi="Times New Roman" w:cs="Times New Roman"/>
          <w:b/>
          <w:lang w:val="fr-FR"/>
        </w:rPr>
        <w:t>PVH</w:t>
      </w:r>
      <w:bookmarkEnd w:id="0"/>
      <w:r w:rsidR="002A2E06" w:rsidRPr="002A2E06">
        <w:rPr>
          <w:rFonts w:ascii="Times New Roman" w:hAnsi="Times New Roman" w:cs="Times New Roman"/>
          <w:lang w:val="fr-FR"/>
        </w:rPr>
        <w:t xml:space="preserve">, la société qui possède Tommy </w:t>
      </w:r>
      <w:proofErr w:type="spellStart"/>
      <w:r w:rsidR="002A2E06" w:rsidRPr="002A2E06">
        <w:rPr>
          <w:rFonts w:ascii="Times New Roman" w:hAnsi="Times New Roman" w:cs="Times New Roman"/>
          <w:lang w:val="fr-FR"/>
        </w:rPr>
        <w:t>Hilfiger</w:t>
      </w:r>
      <w:proofErr w:type="spellEnd"/>
      <w:r w:rsidR="002A2E06" w:rsidRPr="002A2E06">
        <w:rPr>
          <w:rFonts w:ascii="Times New Roman" w:hAnsi="Times New Roman" w:cs="Times New Roman"/>
          <w:lang w:val="fr-FR"/>
        </w:rPr>
        <w:t xml:space="preserve"> et Calvin Klein, </w:t>
      </w:r>
      <w:r w:rsidR="002A2E06">
        <w:rPr>
          <w:rFonts w:ascii="Times New Roman" w:hAnsi="Times New Roman" w:cs="Times New Roman"/>
          <w:lang w:val="fr-FR"/>
        </w:rPr>
        <w:t xml:space="preserve">annonce </w:t>
      </w:r>
      <w:r w:rsidR="002A2E06" w:rsidRPr="002A2E06">
        <w:rPr>
          <w:rFonts w:ascii="Times New Roman" w:hAnsi="Times New Roman" w:cs="Times New Roman"/>
          <w:lang w:val="fr-FR"/>
        </w:rPr>
        <w:t xml:space="preserve">des </w:t>
      </w:r>
      <w:r w:rsidR="002A2E06">
        <w:rPr>
          <w:rFonts w:ascii="Times New Roman" w:hAnsi="Times New Roman" w:cs="Times New Roman"/>
          <w:lang w:val="fr-FR"/>
        </w:rPr>
        <w:t>bénéfices</w:t>
      </w:r>
      <w:r w:rsidR="002A2E06" w:rsidRPr="002A2E06">
        <w:rPr>
          <w:rFonts w:ascii="Times New Roman" w:hAnsi="Times New Roman" w:cs="Times New Roman"/>
          <w:lang w:val="fr-FR"/>
        </w:rPr>
        <w:t xml:space="preserve"> qui ont battu les prév</w:t>
      </w:r>
      <w:r w:rsidR="002A2E06">
        <w:rPr>
          <w:rFonts w:ascii="Times New Roman" w:hAnsi="Times New Roman" w:cs="Times New Roman"/>
          <w:lang w:val="fr-FR"/>
        </w:rPr>
        <w:t>isions de Wall Street pour le 3</w:t>
      </w:r>
      <w:r w:rsidR="002A2E06" w:rsidRPr="002A2E06">
        <w:rPr>
          <w:rFonts w:ascii="Times New Roman" w:hAnsi="Times New Roman" w:cs="Times New Roman"/>
          <w:vertAlign w:val="superscript"/>
          <w:lang w:val="fr-FR"/>
        </w:rPr>
        <w:t>ème</w:t>
      </w:r>
      <w:r w:rsidR="002A2E06">
        <w:rPr>
          <w:rFonts w:ascii="Times New Roman" w:hAnsi="Times New Roman" w:cs="Times New Roman"/>
          <w:lang w:val="fr-FR"/>
        </w:rPr>
        <w:t xml:space="preserve"> </w:t>
      </w:r>
      <w:r w:rsidR="002A2E06" w:rsidRPr="002A2E06">
        <w:rPr>
          <w:rFonts w:ascii="Times New Roman" w:hAnsi="Times New Roman" w:cs="Times New Roman"/>
          <w:lang w:val="fr-FR"/>
        </w:rPr>
        <w:t>trimestre 2016.</w:t>
      </w:r>
    </w:p>
    <w:p w14:paraId="3C3E51A9" w14:textId="38D9E142" w:rsidR="00385394" w:rsidRPr="004F4FBD" w:rsidRDefault="005B3C3B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5" w:history="1">
        <w:r w:rsidR="006A0F89" w:rsidRPr="004F4FBD">
          <w:rPr>
            <w:rStyle w:val="Hyperlink"/>
            <w:rFonts w:ascii="Times New Roman" w:hAnsi="Times New Roman" w:cs="Times New Roman"/>
            <w:lang w:val="en-US"/>
          </w:rPr>
          <w:t>www.calvinklein.com</w:t>
        </w:r>
      </w:hyperlink>
      <w:r w:rsidR="006A0F89" w:rsidRPr="004F4FBD">
        <w:rPr>
          <w:rFonts w:ascii="Times New Roman" w:hAnsi="Times New Roman" w:cs="Times New Roman"/>
          <w:lang w:val="en-US"/>
        </w:rPr>
        <w:t xml:space="preserve"> </w:t>
      </w:r>
    </w:p>
    <w:p w14:paraId="70F47965" w14:textId="7E4AADAD" w:rsidR="002A2E06" w:rsidRPr="002A2E06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2A2E06">
        <w:rPr>
          <w:rFonts w:ascii="Times New Roman" w:hAnsi="Times New Roman" w:cs="Times New Roman"/>
          <w:lang w:val="fr-FR"/>
        </w:rPr>
        <w:br/>
      </w:r>
    </w:p>
    <w:p w14:paraId="2CB497BE" w14:textId="2DE23427" w:rsidR="006A0F89" w:rsidRPr="004F4FBD" w:rsidRDefault="006A0F89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4F4FBD">
        <w:rPr>
          <w:rFonts w:ascii="Times New Roman" w:hAnsi="Times New Roman" w:cs="Times New Roman"/>
          <w:b/>
          <w:lang w:val="en-US"/>
        </w:rPr>
        <w:t>LINE LIFE</w:t>
      </w:r>
    </w:p>
    <w:p w14:paraId="272E14D7" w14:textId="168B2A59" w:rsidR="006A0F89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SOUTIEN EN MERCHANDISING</w:t>
      </w:r>
    </w:p>
    <w:p w14:paraId="289A6461" w14:textId="77777777" w:rsidR="002A2E06" w:rsidRPr="004F4FBD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63153DE" w14:textId="115D0F12" w:rsidR="00FC0545" w:rsidRPr="004F4FBD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A2E06">
        <w:rPr>
          <w:rFonts w:ascii="Times New Roman" w:hAnsi="Times New Roman" w:cs="Times New Roman"/>
          <w:lang w:val="fr-FR"/>
        </w:rPr>
        <w:t xml:space="preserve">Un nouveau concept de planification des marchandises et de soutien aux entreprises, </w:t>
      </w:r>
      <w:proofErr w:type="spellStart"/>
      <w:r w:rsidRPr="002A2E06">
        <w:rPr>
          <w:rFonts w:ascii="Times New Roman" w:hAnsi="Times New Roman" w:cs="Times New Roman"/>
          <w:b/>
          <w:lang w:val="fr-FR"/>
        </w:rPr>
        <w:t>LineLife</w:t>
      </w:r>
      <w:proofErr w:type="spellEnd"/>
      <w:r w:rsidRPr="002A2E06">
        <w:rPr>
          <w:rFonts w:ascii="Times New Roman" w:hAnsi="Times New Roman" w:cs="Times New Roman"/>
          <w:lang w:val="fr-FR"/>
        </w:rPr>
        <w:t xml:space="preserve">, a été lancé pour favoriser la croissance des petits et moyens détaillants. Il offre des forfaits sur mesure allant de l'analyse des petites </w:t>
      </w:r>
      <w:r>
        <w:rPr>
          <w:rFonts w:ascii="Times New Roman" w:hAnsi="Times New Roman" w:cs="Times New Roman"/>
          <w:lang w:val="fr-FR"/>
        </w:rPr>
        <w:t>sociétés</w:t>
      </w:r>
      <w:r w:rsidRPr="002A2E06">
        <w:rPr>
          <w:rFonts w:ascii="Times New Roman" w:hAnsi="Times New Roman" w:cs="Times New Roman"/>
          <w:lang w:val="fr-FR"/>
        </w:rPr>
        <w:t xml:space="preserve"> à la planification et la prévision de la gamme complète, mais l'accent est mis sur le merchandising</w:t>
      </w:r>
      <w:r>
        <w:rPr>
          <w:rFonts w:ascii="Times New Roman" w:hAnsi="Times New Roman" w:cs="Times New Roman"/>
          <w:lang w:val="fr-FR"/>
        </w:rPr>
        <w:t xml:space="preserve"> </w:t>
      </w:r>
      <w:r w:rsidRPr="002A2E06">
        <w:rPr>
          <w:rFonts w:ascii="Times New Roman" w:hAnsi="Times New Roman" w:cs="Times New Roman"/>
          <w:lang w:val="fr-FR"/>
        </w:rPr>
        <w:t xml:space="preserve">: en regardant les chiffres des ventes et les stocks, le service aide à interpréter les modèles de vente clés pour équilibrer les risques d'achat et les profits. Au lieu d'un </w:t>
      </w:r>
      <w:r>
        <w:rPr>
          <w:rFonts w:ascii="Times New Roman" w:hAnsi="Times New Roman" w:cs="Times New Roman"/>
          <w:lang w:val="fr-FR"/>
        </w:rPr>
        <w:t>règlement en une fois</w:t>
      </w:r>
      <w:r w:rsidRPr="002A2E06">
        <w:rPr>
          <w:rFonts w:ascii="Times New Roman" w:hAnsi="Times New Roman" w:cs="Times New Roman"/>
          <w:lang w:val="fr-FR"/>
        </w:rPr>
        <w:t>, la société facture des frais mensuels et offre des bilans réguliers pour soutenir les clients.</w:t>
      </w:r>
    </w:p>
    <w:p w14:paraId="13E325CA" w14:textId="1C2803C1" w:rsidR="00FC0545" w:rsidRPr="004F4FBD" w:rsidRDefault="005B3C3B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6" w:history="1">
        <w:r w:rsidR="00476044" w:rsidRPr="004F4FBD">
          <w:rPr>
            <w:rStyle w:val="Hyperlink"/>
            <w:rFonts w:ascii="Times New Roman" w:hAnsi="Times New Roman" w:cs="Times New Roman"/>
            <w:lang w:val="en-US"/>
          </w:rPr>
          <w:t>www.linelife.co.uk</w:t>
        </w:r>
      </w:hyperlink>
      <w:r w:rsidR="00476044" w:rsidRPr="004F4FBD">
        <w:rPr>
          <w:rFonts w:ascii="Times New Roman" w:hAnsi="Times New Roman" w:cs="Times New Roman"/>
          <w:lang w:val="en-US"/>
        </w:rPr>
        <w:t xml:space="preserve"> </w:t>
      </w:r>
    </w:p>
    <w:p w14:paraId="4624C37A" w14:textId="77777777" w:rsidR="00476044" w:rsidRDefault="00476044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A17EA19" w14:textId="77777777" w:rsidR="002A2E06" w:rsidRPr="004F4FBD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B6BFA49" w14:textId="271A669E" w:rsidR="00476044" w:rsidRPr="004F4FBD" w:rsidRDefault="00C63C27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4F4FBD">
        <w:rPr>
          <w:rFonts w:ascii="Times New Roman" w:hAnsi="Times New Roman" w:cs="Times New Roman"/>
          <w:b/>
          <w:lang w:val="en-US"/>
        </w:rPr>
        <w:t>M&amp;S</w:t>
      </w:r>
    </w:p>
    <w:p w14:paraId="033FDEEC" w14:textId="29A5A656" w:rsidR="001533B6" w:rsidRPr="004F4FBD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FERMETURE DE MAGASINS INTERNATIONAUX</w:t>
      </w:r>
    </w:p>
    <w:p w14:paraId="5853EF91" w14:textId="77777777" w:rsidR="00C63C27" w:rsidRPr="004F4FBD" w:rsidRDefault="00C63C27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E4C257A" w14:textId="0F5D8E6A" w:rsidR="00AE0E8E" w:rsidRPr="004F4FBD" w:rsidRDefault="002A2E0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A2E06">
        <w:rPr>
          <w:rFonts w:ascii="Times New Roman" w:hAnsi="Times New Roman" w:cs="Times New Roman"/>
          <w:b/>
          <w:lang w:val="fr-FR"/>
        </w:rPr>
        <w:t>M&amp;S</w:t>
      </w:r>
      <w:r w:rsidRPr="002A2E06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le</w:t>
      </w:r>
      <w:r w:rsidRPr="002A2E06">
        <w:rPr>
          <w:rFonts w:ascii="Times New Roman" w:hAnsi="Times New Roman" w:cs="Times New Roman"/>
          <w:lang w:val="fr-FR"/>
        </w:rPr>
        <w:t xml:space="preserve"> distributeur britannique </w:t>
      </w:r>
      <w:r>
        <w:rPr>
          <w:rFonts w:ascii="Times New Roman" w:hAnsi="Times New Roman" w:cs="Times New Roman"/>
          <w:lang w:val="fr-FR"/>
        </w:rPr>
        <w:t>à</w:t>
      </w:r>
      <w:r w:rsidRPr="002A2E06">
        <w:rPr>
          <w:rFonts w:ascii="Times New Roman" w:hAnsi="Times New Roman" w:cs="Times New Roman"/>
          <w:lang w:val="fr-FR"/>
        </w:rPr>
        <w:t xml:space="preserve"> prix</w:t>
      </w:r>
      <w:r>
        <w:rPr>
          <w:rFonts w:ascii="Times New Roman" w:hAnsi="Times New Roman" w:cs="Times New Roman"/>
          <w:lang w:val="fr-FR"/>
        </w:rPr>
        <w:t xml:space="preserve"> moyen-bas</w:t>
      </w:r>
      <w:r w:rsidRPr="002A2E06">
        <w:rPr>
          <w:rFonts w:ascii="Times New Roman" w:hAnsi="Times New Roman" w:cs="Times New Roman"/>
          <w:lang w:val="fr-FR"/>
        </w:rPr>
        <w:t xml:space="preserve">, se retirera de 10 marchés internationaux et fermera 53 magasins internationaux. Dans une analyse, Harsha </w:t>
      </w:r>
      <w:proofErr w:type="spellStart"/>
      <w:r w:rsidRPr="002A2E06">
        <w:rPr>
          <w:rFonts w:ascii="Times New Roman" w:hAnsi="Times New Roman" w:cs="Times New Roman"/>
          <w:lang w:val="fr-FR"/>
        </w:rPr>
        <w:t>Wickremasinghe</w:t>
      </w:r>
      <w:proofErr w:type="spellEnd"/>
      <w:r w:rsidRPr="002A2E06">
        <w:rPr>
          <w:rFonts w:ascii="Times New Roman" w:hAnsi="Times New Roman" w:cs="Times New Roman"/>
          <w:lang w:val="fr-FR"/>
        </w:rPr>
        <w:t>, associée au conseil de gestion de Livings</w:t>
      </w:r>
      <w:r>
        <w:rPr>
          <w:rFonts w:ascii="Times New Roman" w:hAnsi="Times New Roman" w:cs="Times New Roman"/>
          <w:lang w:val="fr-FR"/>
        </w:rPr>
        <w:t>tone, a noté que le détaillant "</w:t>
      </w:r>
      <w:r w:rsidRPr="002A2E06">
        <w:rPr>
          <w:rFonts w:ascii="Times New Roman" w:hAnsi="Times New Roman" w:cs="Times New Roman"/>
          <w:lang w:val="fr-FR"/>
        </w:rPr>
        <w:t>a s</w:t>
      </w:r>
      <w:r>
        <w:rPr>
          <w:rFonts w:ascii="Times New Roman" w:hAnsi="Times New Roman" w:cs="Times New Roman"/>
          <w:lang w:val="fr-FR"/>
        </w:rPr>
        <w:t xml:space="preserve">ouffert d'un désintéressement </w:t>
      </w:r>
      <w:r w:rsidRPr="002A2E06">
        <w:rPr>
          <w:rFonts w:ascii="Times New Roman" w:hAnsi="Times New Roman" w:cs="Times New Roman"/>
          <w:lang w:val="fr-FR"/>
        </w:rPr>
        <w:t>de</w:t>
      </w:r>
      <w:r>
        <w:rPr>
          <w:rFonts w:ascii="Times New Roman" w:hAnsi="Times New Roman" w:cs="Times New Roman"/>
          <w:lang w:val="fr-FR"/>
        </w:rPr>
        <w:t>s</w:t>
      </w:r>
      <w:r w:rsidRPr="002A2E06">
        <w:rPr>
          <w:rFonts w:ascii="Times New Roman" w:hAnsi="Times New Roman" w:cs="Times New Roman"/>
          <w:lang w:val="fr-FR"/>
        </w:rPr>
        <w:t xml:space="preserve"> moins de 50 ans </w:t>
      </w:r>
      <w:r>
        <w:rPr>
          <w:rFonts w:ascii="Times New Roman" w:hAnsi="Times New Roman" w:cs="Times New Roman"/>
          <w:lang w:val="fr-FR"/>
        </w:rPr>
        <w:t>des</w:t>
      </w:r>
      <w:r w:rsidRPr="002A2E06">
        <w:rPr>
          <w:rFonts w:ascii="Times New Roman" w:hAnsi="Times New Roman" w:cs="Times New Roman"/>
          <w:lang w:val="fr-FR"/>
        </w:rPr>
        <w:t xml:space="preserve"> g</w:t>
      </w:r>
      <w:r>
        <w:rPr>
          <w:rFonts w:ascii="Times New Roman" w:hAnsi="Times New Roman" w:cs="Times New Roman"/>
          <w:lang w:val="fr-FR"/>
        </w:rPr>
        <w:t>ammes de vêtements de la marque",</w:t>
      </w:r>
      <w:r w:rsidRPr="002A2E06">
        <w:rPr>
          <w:rFonts w:ascii="Times New Roman" w:hAnsi="Times New Roman" w:cs="Times New Roman"/>
          <w:lang w:val="fr-FR"/>
        </w:rPr>
        <w:t xml:space="preserve"> en n'offrant pas </w:t>
      </w:r>
      <w:r>
        <w:rPr>
          <w:rFonts w:ascii="Times New Roman" w:hAnsi="Times New Roman" w:cs="Times New Roman"/>
          <w:lang w:val="fr-FR"/>
        </w:rPr>
        <w:t xml:space="preserve">de produit assez </w:t>
      </w:r>
      <w:r>
        <w:rPr>
          <w:rFonts w:ascii="Times New Roman" w:hAnsi="Times New Roman" w:cs="Times New Roman"/>
          <w:lang w:val="fr-FR"/>
        </w:rPr>
        <w:lastRenderedPageBreak/>
        <w:t>distinctif et "</w:t>
      </w:r>
      <w:r w:rsidRPr="002A2E06">
        <w:rPr>
          <w:rFonts w:ascii="Times New Roman" w:hAnsi="Times New Roman" w:cs="Times New Roman"/>
          <w:lang w:val="fr-FR"/>
        </w:rPr>
        <w:t>n'a pas réussi a attirer de clien</w:t>
      </w:r>
      <w:r>
        <w:rPr>
          <w:rFonts w:ascii="Times New Roman" w:hAnsi="Times New Roman" w:cs="Times New Roman"/>
          <w:lang w:val="fr-FR"/>
        </w:rPr>
        <w:t>tes sur sa boutique en ligne." Le groupe M&amp;</w:t>
      </w:r>
      <w:r w:rsidRPr="002A2E06">
        <w:rPr>
          <w:rFonts w:ascii="Times New Roman" w:hAnsi="Times New Roman" w:cs="Times New Roman"/>
          <w:lang w:val="fr-FR"/>
        </w:rPr>
        <w:t>S envisage de se concentrer sur la croissance de son offre d</w:t>
      </w:r>
      <w:r>
        <w:rPr>
          <w:rFonts w:ascii="Times New Roman" w:hAnsi="Times New Roman" w:cs="Times New Roman"/>
          <w:lang w:val="fr-FR"/>
        </w:rPr>
        <w:t>'épicerie au sein de la gamme M&amp;</w:t>
      </w:r>
      <w:r w:rsidRPr="002A2E06">
        <w:rPr>
          <w:rFonts w:ascii="Times New Roman" w:hAnsi="Times New Roman" w:cs="Times New Roman"/>
          <w:lang w:val="fr-FR"/>
        </w:rPr>
        <w:t>S Food.</w:t>
      </w:r>
    </w:p>
    <w:p w14:paraId="17958C6D" w14:textId="77777777" w:rsidR="00AE0E8E" w:rsidRPr="004F4FBD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D76C9D2" w14:textId="77777777" w:rsidR="001D5108" w:rsidRPr="004F4FBD" w:rsidRDefault="005B3C3B">
      <w:pPr>
        <w:rPr>
          <w:rFonts w:ascii="Times New Roman" w:hAnsi="Times New Roman" w:cs="Times New Roman"/>
          <w:lang w:val="en-US"/>
        </w:rPr>
      </w:pPr>
    </w:p>
    <w:p w14:paraId="11293F3B" w14:textId="77777777" w:rsidR="00690D32" w:rsidRPr="004F4FBD" w:rsidRDefault="00690D32">
      <w:pPr>
        <w:rPr>
          <w:rFonts w:ascii="Times New Roman" w:hAnsi="Times New Roman" w:cs="Times New Roman"/>
          <w:lang w:val="en-US"/>
        </w:rPr>
      </w:pPr>
    </w:p>
    <w:sectPr w:rsidR="00690D32" w:rsidRPr="004F4FBD" w:rsidSect="00427D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32"/>
    <w:rsid w:val="001533B6"/>
    <w:rsid w:val="002A2E06"/>
    <w:rsid w:val="00385394"/>
    <w:rsid w:val="00476044"/>
    <w:rsid w:val="004F4FBD"/>
    <w:rsid w:val="00516AA4"/>
    <w:rsid w:val="005B3C3B"/>
    <w:rsid w:val="0061561D"/>
    <w:rsid w:val="00675CCA"/>
    <w:rsid w:val="00690D32"/>
    <w:rsid w:val="006A0F89"/>
    <w:rsid w:val="0071528D"/>
    <w:rsid w:val="007C53A4"/>
    <w:rsid w:val="00893A0E"/>
    <w:rsid w:val="00945F56"/>
    <w:rsid w:val="00A4051F"/>
    <w:rsid w:val="00A51A81"/>
    <w:rsid w:val="00AE0E8E"/>
    <w:rsid w:val="00C63C27"/>
    <w:rsid w:val="00F90816"/>
    <w:rsid w:val="00F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07CB4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prpsgoods.com/" TargetMode="External"/><Relationship Id="rId5" Type="http://schemas.openxmlformats.org/officeDocument/2006/relationships/hyperlink" Target="http://www.calvinklein.com" TargetMode="External"/><Relationship Id="rId6" Type="http://schemas.openxmlformats.org/officeDocument/2006/relationships/hyperlink" Target="http://www.linelife.co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402</Words>
  <Characters>2292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5</cp:revision>
  <dcterms:created xsi:type="dcterms:W3CDTF">2016-12-02T20:42:00Z</dcterms:created>
  <dcterms:modified xsi:type="dcterms:W3CDTF">2016-12-04T21:27:00Z</dcterms:modified>
</cp:coreProperties>
</file>