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1E786" w14:textId="77777777" w:rsidR="00E739B3" w:rsidRPr="00EA4B20" w:rsidRDefault="00E739B3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REPORT </w:t>
      </w:r>
    </w:p>
    <w:p w14:paraId="62255A20" w14:textId="4DFF700A" w:rsidR="00EA4B20" w:rsidRPr="00EA4B20" w:rsidRDefault="00EA4B20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レポート</w:t>
      </w:r>
    </w:p>
    <w:p w14:paraId="0FABBD59" w14:textId="77777777" w:rsidR="00C714E7" w:rsidRPr="00EA4B20" w:rsidRDefault="00C714E7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</w:p>
    <w:p w14:paraId="4A8BC59E" w14:textId="77777777" w:rsidR="00E739B3" w:rsidRDefault="0067086C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RETAIL RELATIONSHIPS, REIGNITED</w:t>
      </w:r>
    </w:p>
    <w:p w14:paraId="5B7A177B" w14:textId="60559AF2" w:rsidR="00EA4B20" w:rsidRPr="00EA4B20" w:rsidRDefault="00EA4B20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リテール</w:t>
      </w:r>
      <w:r w:rsidR="00CB7436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＋</w:t>
      </w:r>
      <w:r w:rsidR="003B40F9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デザイナーの関係を再考</w:t>
      </w:r>
    </w:p>
    <w:p w14:paraId="6F290BE9" w14:textId="77777777" w:rsidR="00B16923" w:rsidRPr="00EA4B20" w:rsidRDefault="00B16923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14BAD326" w14:textId="77777777" w:rsidR="00E739B3" w:rsidRPr="00EA4B20" w:rsidRDefault="00E739B3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Cavalca</w:t>
      </w:r>
      <w:proofErr w:type="spellEnd"/>
    </w:p>
    <w:p w14:paraId="5E4302B0" w14:textId="77777777" w:rsidR="00E739B3" w:rsidRDefault="00C86114" w:rsidP="00E739B3">
      <w:pPr>
        <w:pStyle w:val="Default"/>
        <w:rPr>
          <w:rFonts w:ascii="Times New Roman" w:eastAsia="ヒラギノ角ゴ Pro W3" w:hAnsi="Times New Roman" w:cs="Times New Roman"/>
          <w:caps/>
          <w:lang w:val="en-US"/>
        </w:rPr>
      </w:pPr>
      <w:r w:rsidRPr="00EA4B20">
        <w:rPr>
          <w:rFonts w:ascii="Times New Roman" w:eastAsia="ヒラギノ角ゴ Pro W3" w:hAnsi="Times New Roman" w:cs="Times New Roman"/>
          <w:caps/>
          <w:lang w:val="en-US"/>
        </w:rPr>
        <w:t>MULTIBRAND STORES ARE CO-OPTING MONOBRAND STRATEGIES AND exploring NEW KINDS OF RELATIONSHIPS WITH DESIGNERS</w:t>
      </w:r>
      <w:r w:rsidR="00326222" w:rsidRPr="00EA4B20">
        <w:rPr>
          <w:rFonts w:ascii="Times New Roman" w:eastAsia="ヒラギノ角ゴ Pro W3" w:hAnsi="Times New Roman" w:cs="Times New Roman"/>
          <w:caps/>
          <w:lang w:val="en-US"/>
        </w:rPr>
        <w:t>.</w:t>
      </w:r>
    </w:p>
    <w:p w14:paraId="3D7E1F15" w14:textId="05AF744B" w:rsidR="00185930" w:rsidRPr="00EA4B20" w:rsidRDefault="00185930" w:rsidP="00E739B3">
      <w:pPr>
        <w:pStyle w:val="Default"/>
        <w:rPr>
          <w:rFonts w:ascii="Times New Roman" w:eastAsia="ヒラギノ角ゴ Pro W3" w:hAnsi="Times New Roman" w:cs="Times New Roman"/>
          <w:cap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aps/>
          <w:lang w:val="en-US" w:eastAsia="ja-JP"/>
        </w:rPr>
        <w:t>マルチブランドストアは、モノブランドストアの戦略を取り入れ</w:t>
      </w:r>
      <w:r w:rsidR="001B644E">
        <w:rPr>
          <w:rFonts w:ascii="Times New Roman" w:eastAsia="ヒラギノ角ゴ Pro W3" w:hAnsi="Times New Roman" w:cs="Times New Roman" w:hint="eastAsia"/>
          <w:caps/>
          <w:lang w:val="en-US" w:eastAsia="ja-JP"/>
        </w:rPr>
        <w:t>ることで</w:t>
      </w:r>
      <w:r>
        <w:rPr>
          <w:rFonts w:ascii="Times New Roman" w:eastAsia="ヒラギノ角ゴ Pro W3" w:hAnsi="Times New Roman" w:cs="Times New Roman" w:hint="eastAsia"/>
          <w:caps/>
          <w:lang w:val="en-US" w:eastAsia="ja-JP"/>
        </w:rPr>
        <w:t>デザイナーとの新</w:t>
      </w:r>
      <w:r w:rsidR="006338EF">
        <w:rPr>
          <w:rFonts w:ascii="Times New Roman" w:eastAsia="ヒラギノ角ゴ Pro W3" w:hAnsi="Times New Roman" w:cs="Times New Roman" w:hint="eastAsia"/>
          <w:caps/>
          <w:lang w:val="en-US" w:eastAsia="ja-JP"/>
        </w:rPr>
        <w:t>たな</w:t>
      </w:r>
      <w:r>
        <w:rPr>
          <w:rFonts w:ascii="Times New Roman" w:eastAsia="ヒラギノ角ゴ Pro W3" w:hAnsi="Times New Roman" w:cs="Times New Roman" w:hint="eastAsia"/>
          <w:caps/>
          <w:lang w:val="en-US" w:eastAsia="ja-JP"/>
        </w:rPr>
        <w:t>関係を模索している。</w:t>
      </w:r>
    </w:p>
    <w:p w14:paraId="4BCB0862" w14:textId="77777777" w:rsidR="00E739B3" w:rsidRPr="00EA4B20" w:rsidRDefault="00E739B3" w:rsidP="00E739B3">
      <w:pPr>
        <w:pStyle w:val="Default"/>
        <w:rPr>
          <w:rFonts w:ascii="Times New Roman" w:eastAsia="ヒラギノ角ゴ Pro W3" w:hAnsi="Times New Roman" w:cs="Times New Roman"/>
          <w:lang w:val="en-US" w:eastAsia="it-IT"/>
        </w:rPr>
      </w:pPr>
    </w:p>
    <w:p w14:paraId="470D6766" w14:textId="77777777" w:rsidR="00DB4010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“In times </w:t>
      </w:r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[of]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selfie</w:t>
      </w:r>
      <w:proofErr w:type="spellEnd"/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culture, it is becoming important </w:t>
      </w:r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to offer the consumers something exclusive” – said Anita </w:t>
      </w:r>
      <w:proofErr w:type="spellStart"/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Tillmann</w:t>
      </w:r>
      <w:proofErr w:type="spellEnd"/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, Managing Partner at </w:t>
      </w:r>
      <w:r w:rsidR="00222076"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Premium</w:t>
      </w:r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tradeshows, in a recent statement. The demand for individuality is high, yet the economy is so unstable that </w:t>
      </w:r>
      <w:r w:rsidR="00AD759F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it’s safer </w:t>
      </w:r>
      <w:r w:rsidR="00222076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to buy into tried and tested labels. How does a retailer reconcile these two opposing needs?</w:t>
      </w:r>
    </w:p>
    <w:p w14:paraId="39E2AA4B" w14:textId="370D04D7" w:rsidR="00C75633" w:rsidRPr="00EA4B20" w:rsidRDefault="00C75633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</w:t>
      </w:r>
      <w:r w:rsidR="00F3478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セルフィー文化が受け入れられる時代には、何かエクスクルーシブなものを消費者に提案することが重要です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F3478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とは、</w:t>
      </w:r>
      <w:r w:rsidR="00F3478F" w:rsidRPr="00F3478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プレミアム</w:t>
      </w:r>
      <w:r w:rsidR="00F3478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展示会のマネージングパートナーを務めるアニータ・ティルマンの</w:t>
      </w:r>
      <w:r w:rsidR="00340C5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最近の</w:t>
      </w:r>
      <w:r w:rsidR="00F3478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コメントだ。</w:t>
      </w:r>
      <w:r w:rsidR="001923A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個性へのニーズは高まっているが、経済は依然として不安定で、実績のあるブランドを買うのが安全</w:t>
      </w:r>
      <w:r w:rsidR="00463C0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という傾向にある。</w:t>
      </w:r>
      <w:r w:rsidR="00EE637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リテーラーはこの対極するニーズにどう応えれば良いのだろうか？</w:t>
      </w:r>
    </w:p>
    <w:p w14:paraId="68449F0D" w14:textId="77777777" w:rsidR="00DB4010" w:rsidRPr="00EA4B20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</w:pPr>
    </w:p>
    <w:p w14:paraId="2B969E40" w14:textId="77777777" w:rsidR="00431524" w:rsidRDefault="00222076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Some stores </w:t>
      </w:r>
      <w:r w:rsidR="00F95BA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find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the answer in new forms of collaborations with </w:t>
      </w:r>
      <w:r w:rsidR="00F95BA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established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brands. </w:t>
      </w:r>
      <w:r w:rsidR="00F95BA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These</w:t>
      </w:r>
      <w:r w:rsidR="00FF1B6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can take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the form of capsule collections</w:t>
      </w:r>
      <w:r w:rsidR="00FF1B6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, complete store takeovers or even more unusual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projects</w:t>
      </w:r>
      <w:r w:rsidR="00FF1B6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.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r w:rsidR="00FF1B6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</w:p>
    <w:p w14:paraId="77BE1DFE" w14:textId="26E7C03B" w:rsidR="007E50CC" w:rsidRPr="00EA4B20" w:rsidRDefault="007E50CC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既存のブランドとコラボレーションの</w:t>
      </w:r>
      <w:r w:rsidR="00EA693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新しい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形を築くことで、その答えを見出しているショップ</w:t>
      </w:r>
      <w:r w:rsidR="00682B1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存在する。</w:t>
      </w:r>
      <w:r w:rsidR="00913C8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これはつまり、カプセルコレクションやショップの買収、またはもっと奇抜なプロジェクト</w:t>
      </w:r>
      <w:r w:rsidR="00744EF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のなどの展開</w:t>
      </w:r>
      <w:r w:rsidR="00682B1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</w:t>
      </w:r>
      <w:r w:rsidR="00913C8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4C41BFA3" w14:textId="77777777" w:rsidR="00431524" w:rsidRPr="00EA4B20" w:rsidRDefault="00431524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</w:pPr>
    </w:p>
    <w:p w14:paraId="1161A782" w14:textId="77777777" w:rsidR="00052D4E" w:rsidRPr="00EA4B20" w:rsidRDefault="00AD759F" w:rsidP="00052D4E">
      <w:pPr>
        <w:autoSpaceDE w:val="0"/>
        <w:autoSpaceDN w:val="0"/>
        <w:adjustRightInd w:val="0"/>
        <w:spacing w:after="0" w:line="240" w:lineRule="auto"/>
        <w:rPr>
          <w:rFonts w:ascii="Times New Roman" w:eastAsia="ヒラギノ角ゴ Pro W3" w:hAnsi="Times New Roman" w:cs="Tiempos-Regular"/>
          <w:color w:val="181818"/>
          <w:sz w:val="24"/>
          <w:szCs w:val="24"/>
          <w:lang w:val="en-GB"/>
        </w:rPr>
      </w:pP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Italian fashion veterans 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Aldo </w:t>
      </w:r>
      <w:proofErr w:type="spellStart"/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Carpinteri</w:t>
      </w:r>
      <w:proofErr w:type="spellEnd"/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(owner of </w:t>
      </w:r>
      <w:proofErr w:type="spellStart"/>
      <w:r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Stefania</w:t>
      </w:r>
      <w:proofErr w:type="spellEnd"/>
      <w:r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 xml:space="preserve"> Mode </w:t>
      </w:r>
      <w:r w:rsidR="00F90919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stores online and offline</w:t>
      </w: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) 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and Giordano </w:t>
      </w:r>
      <w:proofErr w:type="spellStart"/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Ollari</w:t>
      </w:r>
      <w:proofErr w:type="spellEnd"/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(</w:t>
      </w: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founder of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="003F764F"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O’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="00F90919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boutiques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and </w:t>
      </w: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a scout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for </w:t>
      </w:r>
      <w:r w:rsidR="003F764F"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White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tradeshow) recently opened </w:t>
      </w:r>
      <w:r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a new concept store in M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ilan,</w:t>
      </w:r>
      <w:r w:rsidR="00C86114"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 xml:space="preserve"> </w:t>
      </w:r>
      <w:r w:rsidR="00E739B3"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So-Milano</w:t>
      </w:r>
      <w:r w:rsidR="003F764F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. It is arguably a </w:t>
      </w:r>
      <w:proofErr w:type="spellStart"/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multibrand</w:t>
      </w:r>
      <w:proofErr w:type="spellEnd"/>
      <w:r w:rsidR="003F764F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, but an unusual one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: it functions as a </w:t>
      </w:r>
      <w:proofErr w:type="spellStart"/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monobrand</w:t>
      </w:r>
      <w:proofErr w:type="spellEnd"/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at any given period of time, </w:t>
      </w:r>
      <w:r w:rsidR="003F764F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staging takeovers of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the space by different labels,</w:t>
      </w:r>
      <w:r w:rsidR="003F764F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which, however,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rotate quickly</w:t>
      </w:r>
      <w:r w:rsidR="00E739B3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. </w:t>
      </w:r>
      <w:r w:rsidR="00E739B3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The designers are free to set up the </w:t>
      </w:r>
      <w:r w:rsidR="00222076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space 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as they wish, turning 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the shop into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an outlet for their universe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. 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So-Milano’s plan is</w:t>
      </w:r>
      <w:r w:rsidR="00E739B3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to colla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borate with eight labels a year. The first brand it hosted was </w:t>
      </w:r>
      <w:r w:rsidR="00E739B3"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J.W. Anderson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. The designer personally picked the selection of items to be displayed,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 xml:space="preserve">including 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>limited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 xml:space="preserve"> editions, art objects and stationery originally created for his </w:t>
      </w:r>
      <w:r w:rsidR="003F764F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>w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 xml:space="preserve">orkshops in east London. The next brand in </w:t>
      </w:r>
      <w:r w:rsidR="00222076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 xml:space="preserve">the 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GB"/>
        </w:rPr>
        <w:t>line is</w:t>
      </w:r>
      <w:r w:rsidR="00E739B3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="00E739B3" w:rsidRPr="00EA4B20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Victoria Beckham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.</w:t>
      </w:r>
      <w:r w:rsidR="007D1BDB" w:rsidRPr="00EA4B20">
        <w:rPr>
          <w:rFonts w:ascii="Times New Roman" w:eastAsia="ヒラギノ角ゴ Pro W3" w:hAnsi="Times New Roman" w:cs="Tiempos-Regular"/>
          <w:color w:val="181818"/>
          <w:sz w:val="24"/>
          <w:szCs w:val="24"/>
          <w:lang w:val="en-GB"/>
        </w:rPr>
        <w:t xml:space="preserve"> </w:t>
      </w:r>
      <w:proofErr w:type="spellStart"/>
      <w:r w:rsidR="00052D4E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Ollari</w:t>
      </w:r>
      <w:proofErr w:type="spellEnd"/>
      <w:r w:rsidR="00052D4E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explains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:</w:t>
      </w:r>
      <w:r w:rsidR="00052D4E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“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W</w:t>
      </w:r>
      <w:r w:rsidR="00052D4E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e want to share this dynamic space with selected brands telling original stories and presenting unique pieces, capsules or special editions</w:t>
      </w:r>
      <w:r w:rsidR="007D1BDB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.</w:t>
      </w:r>
      <w:r w:rsidR="00052D4E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”</w:t>
      </w:r>
      <w:r w:rsidR="00C86114" w:rsidRPr="00EA4B20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</w:p>
    <w:p w14:paraId="6A63F127" w14:textId="09BE981D" w:rsidR="00E739B3" w:rsidRPr="00861B08" w:rsidRDefault="00C62B3B" w:rsidP="00E739B3">
      <w:pPr>
        <w:pStyle w:val="Default"/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イタリアのファッションベテラン、</w:t>
      </w:r>
      <w:r w:rsidR="00E07684">
        <w:rPr>
          <w:rFonts w:ascii="Times New Roman" w:eastAsia="ヒラギノ角ゴ Pro W3" w:hAnsi="Times New Roman" w:cs="Times New Roman" w:hint="eastAsia"/>
          <w:lang w:val="en-US" w:eastAsia="ja-JP"/>
        </w:rPr>
        <w:t>アルド・カーピンテリ（実店舗およびネットショップを展開する</w:t>
      </w:r>
      <w:r w:rsidR="00E07684" w:rsidRPr="00E07684">
        <w:rPr>
          <w:rFonts w:ascii="Times New Roman" w:eastAsia="ヒラギノ角ゴ Pro W3" w:hAnsi="Times New Roman" w:cs="Times New Roman" w:hint="eastAsia"/>
          <w:b/>
          <w:lang w:val="en-US" w:eastAsia="ja-JP"/>
        </w:rPr>
        <w:t>ステファニア・モード</w:t>
      </w:r>
      <w:r w:rsidR="00E07684">
        <w:rPr>
          <w:rFonts w:ascii="Times New Roman" w:eastAsia="ヒラギノ角ゴ Pro W3" w:hAnsi="Times New Roman" w:cs="Times New Roman" w:hint="eastAsia"/>
          <w:lang w:val="en-US" w:eastAsia="ja-JP"/>
        </w:rPr>
        <w:t>のオーナー）とジョルダーノ・オッラリ（</w:t>
      </w:r>
      <w:r w:rsidR="00E07684" w:rsidRPr="00EA4B20">
        <w:rPr>
          <w:rFonts w:ascii="Times New Roman" w:eastAsia="ヒラギノ角ゴ Pro W3" w:hAnsi="Times New Roman" w:cs="Times New Roman"/>
          <w:b/>
          <w:bCs/>
          <w:lang w:val="en-US"/>
        </w:rPr>
        <w:t>O’</w:t>
      </w:r>
      <w:r w:rsidR="00E07684" w:rsidRPr="00E07684">
        <w:rPr>
          <w:rFonts w:ascii="Times New Roman" w:eastAsia="ヒラギノ角ゴ Pro W3" w:hAnsi="Times New Roman" w:cs="Times New Roman" w:hint="eastAsia"/>
          <w:bCs/>
          <w:lang w:val="en-US" w:eastAsia="ja-JP"/>
        </w:rPr>
        <w:t>ブティック</w:t>
      </w:r>
      <w:r w:rsidR="00E07684">
        <w:rPr>
          <w:rFonts w:ascii="Times New Roman" w:eastAsia="ヒラギノ角ゴ Pro W3" w:hAnsi="Times New Roman" w:cs="Times New Roman" w:hint="eastAsia"/>
          <w:bCs/>
          <w:lang w:val="en-US" w:eastAsia="ja-JP"/>
        </w:rPr>
        <w:t>の創設者であり</w:t>
      </w:r>
      <w:r w:rsidR="00E07684" w:rsidRPr="00EA4B20">
        <w:rPr>
          <w:rFonts w:ascii="Times New Roman" w:eastAsia="ヒラギノ角ゴ Pro W3" w:hAnsi="Times New Roman" w:cs="Times New Roman"/>
          <w:b/>
          <w:bCs/>
          <w:lang w:val="en-US"/>
        </w:rPr>
        <w:t>White</w:t>
      </w:r>
      <w:r w:rsidR="00E07684" w:rsidRPr="00E07684">
        <w:rPr>
          <w:rFonts w:ascii="Times New Roman" w:eastAsia="ヒラギノ角ゴ Pro W3" w:hAnsi="Times New Roman" w:cs="Times New Roman" w:hint="eastAsia"/>
          <w:bCs/>
          <w:lang w:val="en-US" w:eastAsia="ja-JP"/>
        </w:rPr>
        <w:t>展示会の</w:t>
      </w:r>
      <w:r w:rsidR="00E07684">
        <w:rPr>
          <w:rFonts w:ascii="Times New Roman" w:eastAsia="ヒラギノ角ゴ Pro W3" w:hAnsi="Times New Roman" w:cs="Times New Roman" w:hint="eastAsia"/>
          <w:bCs/>
          <w:lang w:val="en-US" w:eastAsia="ja-JP"/>
        </w:rPr>
        <w:t>人材発掘を担当）</w:t>
      </w:r>
      <w:r w:rsidR="0051142B">
        <w:rPr>
          <w:rFonts w:ascii="Times New Roman" w:eastAsia="ヒラギノ角ゴ Pro W3" w:hAnsi="Times New Roman" w:cs="Times New Roman" w:hint="eastAsia"/>
          <w:bCs/>
          <w:lang w:val="en-US" w:eastAsia="ja-JP"/>
        </w:rPr>
        <w:t>は</w:t>
      </w:r>
      <w:r w:rsidR="00507486">
        <w:rPr>
          <w:rFonts w:ascii="Times New Roman" w:eastAsia="ヒラギノ角ゴ Pro W3" w:hAnsi="Times New Roman" w:cs="Times New Roman" w:hint="eastAsia"/>
          <w:bCs/>
          <w:lang w:val="en-US" w:eastAsia="ja-JP"/>
        </w:rPr>
        <w:t>、最近</w:t>
      </w:r>
      <w:r w:rsidR="0051142B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CC1A96" w:rsidRPr="00EA4B20">
        <w:rPr>
          <w:rFonts w:ascii="Times New Roman" w:eastAsia="ヒラギノ角ゴ Pro W3" w:hAnsi="Times New Roman" w:cs="Times New Roman"/>
          <w:b/>
          <w:lang w:val="en-US" w:eastAsia="it-IT"/>
        </w:rPr>
        <w:t>So-Milano</w:t>
      </w:r>
      <w:r w:rsidR="00CC1A96">
        <w:rPr>
          <w:rFonts w:ascii="Times New Roman" w:eastAsia="ヒラギノ角ゴ Pro W3" w:hAnsi="Times New Roman" w:cs="Times New Roman" w:hint="eastAsia"/>
          <w:lang w:val="en-US" w:eastAsia="ja-JP"/>
        </w:rPr>
        <w:t>という</w:t>
      </w:r>
      <w:r w:rsidR="00CC1A96">
        <w:rPr>
          <w:rFonts w:ascii="Times New Roman" w:eastAsia="ヒラギノ角ゴ Pro W3" w:hAnsi="Times New Roman" w:cs="Times New Roman" w:hint="eastAsia"/>
          <w:bCs/>
          <w:lang w:val="en-US" w:eastAsia="ja-JP"/>
        </w:rPr>
        <w:t>コンセプトストア</w:t>
      </w:r>
      <w:r w:rsidR="00792E9D">
        <w:rPr>
          <w:rFonts w:ascii="Times New Roman" w:eastAsia="ヒラギノ角ゴ Pro W3" w:hAnsi="Times New Roman" w:cs="Times New Roman" w:hint="eastAsia"/>
          <w:bCs/>
          <w:lang w:val="en-US" w:eastAsia="ja-JP"/>
        </w:rPr>
        <w:t>を</w:t>
      </w:r>
      <w:r w:rsidR="00CC1A96">
        <w:rPr>
          <w:rFonts w:ascii="Times New Roman" w:eastAsia="ヒラギノ角ゴ Pro W3" w:hAnsi="Times New Roman" w:cs="Times New Roman" w:hint="eastAsia"/>
          <w:bCs/>
          <w:lang w:val="en-US" w:eastAsia="ja-JP"/>
        </w:rPr>
        <w:t>ミラノに</w:t>
      </w:r>
      <w:r w:rsidR="00792E9D">
        <w:rPr>
          <w:rFonts w:ascii="Times New Roman" w:eastAsia="ヒラギノ角ゴ Pro W3" w:hAnsi="Times New Roman" w:cs="Times New Roman" w:hint="eastAsia"/>
          <w:bCs/>
          <w:lang w:val="en-US" w:eastAsia="ja-JP"/>
        </w:rPr>
        <w:t>オープンした。</w:t>
      </w:r>
      <w:r w:rsidR="00433030">
        <w:rPr>
          <w:rFonts w:ascii="Times New Roman" w:eastAsia="ヒラギノ角ゴ Pro W3" w:hAnsi="Times New Roman" w:cs="Times New Roman" w:hint="eastAsia"/>
          <w:bCs/>
          <w:lang w:val="en-US" w:eastAsia="ja-JP"/>
        </w:rPr>
        <w:t>この店は</w:t>
      </w:r>
      <w:r w:rsidR="00AA7DC3">
        <w:rPr>
          <w:rFonts w:ascii="Times New Roman" w:eastAsia="ヒラギノ角ゴ Pro W3" w:hAnsi="Times New Roman" w:cs="Times New Roman" w:hint="eastAsia"/>
          <w:bCs/>
          <w:lang w:val="en-US" w:eastAsia="ja-JP"/>
        </w:rPr>
        <w:t>間違いなくマルチブランド</w:t>
      </w:r>
      <w:r w:rsidR="007411A0">
        <w:rPr>
          <w:rFonts w:ascii="Times New Roman" w:eastAsia="ヒラギノ角ゴ Pro W3" w:hAnsi="Times New Roman" w:cs="Times New Roman" w:hint="eastAsia"/>
          <w:bCs/>
          <w:lang w:val="en-US" w:eastAsia="ja-JP"/>
        </w:rPr>
        <w:t>ストア</w:t>
      </w:r>
      <w:r w:rsidR="00AA7DC3">
        <w:rPr>
          <w:rFonts w:ascii="Times New Roman" w:eastAsia="ヒラギノ角ゴ Pro W3" w:hAnsi="Times New Roman" w:cs="Times New Roman" w:hint="eastAsia"/>
          <w:bCs/>
          <w:lang w:val="en-US" w:eastAsia="ja-JP"/>
        </w:rPr>
        <w:t>だが、他と少し</w:t>
      </w:r>
      <w:r w:rsidR="00507486">
        <w:rPr>
          <w:rFonts w:ascii="Times New Roman" w:eastAsia="ヒラギノ角ゴ Pro W3" w:hAnsi="Times New Roman" w:cs="Times New Roman" w:hint="eastAsia"/>
          <w:bCs/>
          <w:lang w:val="en-US" w:eastAsia="ja-JP"/>
        </w:rPr>
        <w:t>違う</w:t>
      </w:r>
      <w:r w:rsidR="001B64FF">
        <w:rPr>
          <w:rFonts w:ascii="Times New Roman" w:eastAsia="ヒラギノ角ゴ Pro W3" w:hAnsi="Times New Roman" w:cs="Times New Roman" w:hint="eastAsia"/>
          <w:bCs/>
          <w:lang w:val="en-US" w:eastAsia="ja-JP"/>
        </w:rPr>
        <w:t>ところがある</w:t>
      </w:r>
      <w:r w:rsidR="00AA7DC3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904BCD">
        <w:rPr>
          <w:rFonts w:ascii="Times New Roman" w:eastAsia="ヒラギノ角ゴ Pro W3" w:hAnsi="Times New Roman" w:cs="Times New Roman" w:hint="eastAsia"/>
          <w:bCs/>
          <w:lang w:val="en-US" w:eastAsia="ja-JP"/>
        </w:rPr>
        <w:t>異なるブランドがスペースを“占拠”し、</w:t>
      </w:r>
      <w:r w:rsidR="00F96FBD">
        <w:rPr>
          <w:rFonts w:ascii="Times New Roman" w:eastAsia="ヒラギノ角ゴ Pro W3" w:hAnsi="Times New Roman" w:cs="Times New Roman" w:hint="eastAsia"/>
          <w:bCs/>
          <w:lang w:val="en-US" w:eastAsia="ja-JP"/>
        </w:rPr>
        <w:t>指定した</w:t>
      </w:r>
      <w:r w:rsidR="00D85F67">
        <w:rPr>
          <w:rFonts w:ascii="Times New Roman" w:eastAsia="ヒラギノ角ゴ Pro W3" w:hAnsi="Times New Roman" w:cs="Times New Roman" w:hint="eastAsia"/>
          <w:bCs/>
          <w:lang w:val="en-US" w:eastAsia="ja-JP"/>
        </w:rPr>
        <w:t>一定期間</w:t>
      </w:r>
      <w:r w:rsidR="00256039">
        <w:rPr>
          <w:rFonts w:ascii="Times New Roman" w:eastAsia="ヒラギノ角ゴ Pro W3" w:hAnsi="Times New Roman" w:cs="Times New Roman" w:hint="eastAsia"/>
          <w:bCs/>
          <w:lang w:val="en-US" w:eastAsia="ja-JP"/>
        </w:rPr>
        <w:t>だけ</w:t>
      </w:r>
      <w:r w:rsidR="00D85F67">
        <w:rPr>
          <w:rFonts w:ascii="Times New Roman" w:eastAsia="ヒラギノ角ゴ Pro W3" w:hAnsi="Times New Roman" w:cs="Times New Roman" w:hint="eastAsia"/>
          <w:bCs/>
          <w:lang w:val="en-US" w:eastAsia="ja-JP"/>
        </w:rPr>
        <w:t>モノブランドショップとして機能するのだ。</w:t>
      </w:r>
      <w:r w:rsidR="00DB47C4">
        <w:rPr>
          <w:rFonts w:ascii="Times New Roman" w:eastAsia="ヒラギノ角ゴ Pro W3" w:hAnsi="Times New Roman" w:cs="Times New Roman" w:hint="eastAsia"/>
          <w:bCs/>
          <w:lang w:val="en-US" w:eastAsia="ja-JP"/>
        </w:rPr>
        <w:t>だが、ローテーションも早い。</w:t>
      </w:r>
      <w:r w:rsidR="00413248">
        <w:rPr>
          <w:rFonts w:ascii="Times New Roman" w:eastAsia="ヒラギノ角ゴ Pro W3" w:hAnsi="Times New Roman" w:cs="Times New Roman" w:hint="eastAsia"/>
          <w:bCs/>
          <w:lang w:val="en-US" w:eastAsia="ja-JP"/>
        </w:rPr>
        <w:t>デザイナーは、自分の思いのままにスペースを作り上げる</w:t>
      </w:r>
      <w:r w:rsidR="00D34388">
        <w:rPr>
          <w:rFonts w:ascii="Times New Roman" w:eastAsia="ヒラギノ角ゴ Pro W3" w:hAnsi="Times New Roman" w:cs="Times New Roman" w:hint="eastAsia"/>
          <w:bCs/>
          <w:lang w:val="en-US" w:eastAsia="ja-JP"/>
        </w:rPr>
        <w:t>自由が与えられているので、ショップを自分だけの空間に変身させることができる。</w:t>
      </w:r>
      <w:r w:rsidR="00A1779C" w:rsidRPr="00EA4B20">
        <w:rPr>
          <w:rFonts w:ascii="Times New Roman" w:eastAsia="ヒラギノ角ゴ Pro W3" w:hAnsi="Times New Roman" w:cs="Times New Roman"/>
          <w:bCs/>
          <w:lang w:val="en-US"/>
        </w:rPr>
        <w:t>So-Milano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1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年に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8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組のブランドと</w:t>
      </w:r>
      <w:r w:rsidR="001946E1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 w:rsidR="005F5998">
        <w:rPr>
          <w:rFonts w:ascii="Times New Roman" w:eastAsia="ヒラギノ角ゴ Pro W3" w:hAnsi="Times New Roman" w:cs="Times New Roman" w:hint="eastAsia"/>
          <w:bCs/>
          <w:lang w:val="en-US" w:eastAsia="ja-JP"/>
        </w:rPr>
        <w:t>コラボレーション</w:t>
      </w:r>
      <w:r w:rsidR="00B42252">
        <w:rPr>
          <w:rFonts w:ascii="Times New Roman" w:eastAsia="ヒラギノ角ゴ Pro W3" w:hAnsi="Times New Roman" w:cs="Times New Roman" w:hint="eastAsia"/>
          <w:bCs/>
          <w:lang w:val="en-US" w:eastAsia="ja-JP"/>
        </w:rPr>
        <w:t>を</w:t>
      </w:r>
      <w:r w:rsidR="00085BE8">
        <w:rPr>
          <w:rFonts w:ascii="Times New Roman" w:eastAsia="ヒラギノ角ゴ Pro W3" w:hAnsi="Times New Roman" w:cs="Times New Roman" w:hint="eastAsia"/>
          <w:bCs/>
          <w:lang w:val="en-US" w:eastAsia="ja-JP"/>
        </w:rPr>
        <w:t>計画</w:t>
      </w:r>
      <w:r w:rsidR="00507486">
        <w:rPr>
          <w:rFonts w:ascii="Times New Roman" w:eastAsia="ヒラギノ角ゴ Pro W3" w:hAnsi="Times New Roman" w:cs="Times New Roman" w:hint="eastAsia"/>
          <w:bCs/>
          <w:lang w:val="en-US" w:eastAsia="ja-JP"/>
        </w:rPr>
        <w:t>しており、</w:t>
      </w:r>
      <w:r w:rsidR="00796FB2">
        <w:rPr>
          <w:rFonts w:ascii="Times New Roman" w:eastAsia="ヒラギノ角ゴ Pro W3" w:hAnsi="Times New Roman" w:cs="Times New Roman" w:hint="eastAsia"/>
          <w:bCs/>
          <w:lang w:val="en-US" w:eastAsia="ja-JP"/>
        </w:rPr>
        <w:t>企画第１弾</w:t>
      </w:r>
      <w:r w:rsidR="00B42252">
        <w:rPr>
          <w:rFonts w:ascii="Times New Roman" w:eastAsia="ヒラギノ角ゴ Pro W3" w:hAnsi="Times New Roman" w:cs="Times New Roman" w:hint="eastAsia"/>
          <w:bCs/>
          <w:lang w:val="en-US" w:eastAsia="ja-JP"/>
        </w:rPr>
        <w:t>は</w:t>
      </w:r>
      <w:r w:rsidR="00796FB2" w:rsidRPr="00EA4B20">
        <w:rPr>
          <w:rFonts w:ascii="Times New Roman" w:eastAsia="ヒラギノ角ゴ Pro W3" w:hAnsi="Times New Roman" w:cs="Times New Roman"/>
          <w:b/>
          <w:bCs/>
          <w:lang w:val="en-US"/>
        </w:rPr>
        <w:t>J.W.</w:t>
      </w:r>
      <w:r w:rsidR="00796FB2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アンダーソン</w:t>
      </w:r>
      <w:r w:rsidR="00507486">
        <w:rPr>
          <w:rFonts w:ascii="Times New Roman" w:eastAsia="ヒラギノ角ゴ Pro W3" w:hAnsi="Times New Roman" w:cs="Times New Roman" w:hint="eastAsia"/>
          <w:bCs/>
          <w:lang w:val="en-US" w:eastAsia="ja-JP"/>
        </w:rPr>
        <w:t>が登場する</w:t>
      </w:r>
      <w:r w:rsidR="00796FB2" w:rsidRPr="00A2027E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A2027E" w:rsidRPr="00A2027E">
        <w:rPr>
          <w:rFonts w:ascii="Times New Roman" w:eastAsia="ヒラギノ角ゴ Pro W3" w:hAnsi="Times New Roman" w:cs="Times New Roman" w:hint="eastAsia"/>
          <w:bCs/>
          <w:lang w:val="en-US" w:eastAsia="ja-JP"/>
        </w:rPr>
        <w:t>デザイナー自ら</w:t>
      </w:r>
      <w:r w:rsidR="004542A5">
        <w:rPr>
          <w:rFonts w:ascii="Times New Roman" w:eastAsia="ヒラギノ角ゴ Pro W3" w:hAnsi="Times New Roman" w:cs="Times New Roman" w:hint="eastAsia"/>
          <w:bCs/>
          <w:lang w:val="en-US" w:eastAsia="ja-JP"/>
        </w:rPr>
        <w:t>展示</w:t>
      </w:r>
      <w:r w:rsidR="00A2027E">
        <w:rPr>
          <w:rFonts w:ascii="Times New Roman" w:eastAsia="ヒラギノ角ゴ Pro W3" w:hAnsi="Times New Roman" w:cs="Times New Roman" w:hint="eastAsia"/>
          <w:bCs/>
          <w:lang w:val="en-US" w:eastAsia="ja-JP"/>
        </w:rPr>
        <w:lastRenderedPageBreak/>
        <w:t>アイテムのセレクトを行い</w:t>
      </w:r>
      <w:r w:rsidR="004542A5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A04B23">
        <w:rPr>
          <w:rFonts w:ascii="Times New Roman" w:eastAsia="ヒラギノ角ゴ Pro W3" w:hAnsi="Times New Roman" w:cs="Times New Roman" w:hint="eastAsia"/>
          <w:bCs/>
          <w:lang w:val="en-US" w:eastAsia="ja-JP"/>
        </w:rPr>
        <w:t>限定版やアートオブジェ、さらにはイーストロンドンの彼のワークショップのために作られたステーショナリーなども含まれ</w:t>
      </w:r>
      <w:r w:rsidR="00924DA0">
        <w:rPr>
          <w:rFonts w:ascii="Times New Roman" w:eastAsia="ヒラギノ角ゴ Pro W3" w:hAnsi="Times New Roman" w:cs="Times New Roman" w:hint="eastAsia"/>
          <w:bCs/>
          <w:lang w:val="en-US" w:eastAsia="ja-JP"/>
        </w:rPr>
        <w:t>る予定だ</w:t>
      </w:r>
      <w:r w:rsidR="00A04B23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8309ED">
        <w:rPr>
          <w:rFonts w:ascii="Times New Roman" w:eastAsia="ヒラギノ角ゴ Pro W3" w:hAnsi="Times New Roman" w:cs="Times New Roman" w:hint="eastAsia"/>
          <w:bCs/>
          <w:lang w:val="en-US" w:eastAsia="ja-JP"/>
        </w:rPr>
        <w:t>次に予定されている</w:t>
      </w:r>
      <w:r w:rsidR="00861B08">
        <w:rPr>
          <w:rFonts w:ascii="Times New Roman" w:eastAsia="ヒラギノ角ゴ Pro W3" w:hAnsi="Times New Roman" w:cs="Times New Roman" w:hint="eastAsia"/>
          <w:bCs/>
          <w:lang w:val="en-US" w:eastAsia="ja-JP"/>
        </w:rPr>
        <w:t>第</w:t>
      </w:r>
      <w:r w:rsidR="00861B08">
        <w:rPr>
          <w:rFonts w:ascii="Times New Roman" w:eastAsia="ヒラギノ角ゴ Pro W3" w:hAnsi="Times New Roman" w:cs="Times New Roman" w:hint="eastAsia"/>
          <w:bCs/>
          <w:lang w:val="en-US" w:eastAsia="ja-JP"/>
        </w:rPr>
        <w:t>2</w:t>
      </w:r>
      <w:r w:rsidR="00861B08">
        <w:rPr>
          <w:rFonts w:ascii="Times New Roman" w:eastAsia="ヒラギノ角ゴ Pro W3" w:hAnsi="Times New Roman" w:cs="Times New Roman" w:hint="eastAsia"/>
          <w:bCs/>
          <w:lang w:val="en-US" w:eastAsia="ja-JP"/>
        </w:rPr>
        <w:t>弾は</w:t>
      </w:r>
      <w:r w:rsidR="00861B08" w:rsidRPr="00861B08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ビクトリア・ベッカム</w:t>
      </w:r>
      <w:r w:rsidR="000F30D2">
        <w:rPr>
          <w:rFonts w:ascii="Times New Roman" w:eastAsia="ヒラギノ角ゴ Pro W3" w:hAnsi="Times New Roman" w:cs="Times New Roman" w:hint="eastAsia"/>
          <w:bCs/>
          <w:lang w:val="en-US" w:eastAsia="ja-JP"/>
        </w:rPr>
        <w:t>だ。</w:t>
      </w:r>
      <w:r w:rsidR="0034595C">
        <w:rPr>
          <w:rFonts w:ascii="Times New Roman" w:eastAsia="ヒラギノ角ゴ Pro W3" w:hAnsi="Times New Roman" w:cs="Times New Roman" w:hint="eastAsia"/>
          <w:lang w:val="en-US" w:eastAsia="ja-JP"/>
        </w:rPr>
        <w:t>オッラリは、「活気溢れるスペースを厳選したブランドと共有したいと思ったのです。</w:t>
      </w:r>
      <w:r w:rsidR="00A33FB8">
        <w:rPr>
          <w:rFonts w:ascii="Times New Roman" w:eastAsia="ヒラギノ角ゴ Pro W3" w:hAnsi="Times New Roman" w:cs="Times New Roman" w:hint="eastAsia"/>
          <w:lang w:val="en-US" w:eastAsia="ja-JP"/>
        </w:rPr>
        <w:t>彼らは</w:t>
      </w:r>
      <w:r w:rsidR="003912E7">
        <w:rPr>
          <w:rFonts w:ascii="Times New Roman" w:eastAsia="ヒラギノ角ゴ Pro W3" w:hAnsi="Times New Roman" w:cs="Times New Roman" w:hint="eastAsia"/>
          <w:lang w:val="en-US" w:eastAsia="ja-JP"/>
        </w:rPr>
        <w:t>独自</w:t>
      </w:r>
      <w:r w:rsidR="00A33FB8">
        <w:rPr>
          <w:rFonts w:ascii="Times New Roman" w:eastAsia="ヒラギノ角ゴ Pro W3" w:hAnsi="Times New Roman" w:cs="Times New Roman" w:hint="eastAsia"/>
          <w:lang w:val="en-US" w:eastAsia="ja-JP"/>
        </w:rPr>
        <w:t>のストーリーを</w:t>
      </w:r>
      <w:r w:rsidR="003912E7">
        <w:rPr>
          <w:rFonts w:ascii="Times New Roman" w:eastAsia="ヒラギノ角ゴ Pro W3" w:hAnsi="Times New Roman" w:cs="Times New Roman" w:hint="eastAsia"/>
          <w:lang w:val="en-US" w:eastAsia="ja-JP"/>
        </w:rPr>
        <w:t>展開し</w:t>
      </w:r>
      <w:r w:rsidR="00A33FB8">
        <w:rPr>
          <w:rFonts w:ascii="Times New Roman" w:eastAsia="ヒラギノ角ゴ Pro W3" w:hAnsi="Times New Roman" w:cs="Times New Roman" w:hint="eastAsia"/>
          <w:lang w:val="en-US" w:eastAsia="ja-JP"/>
        </w:rPr>
        <w:t>、ユニークなアイテム</w:t>
      </w:r>
      <w:r w:rsidR="00982BAC">
        <w:rPr>
          <w:rFonts w:ascii="Times New Roman" w:eastAsia="ヒラギノ角ゴ Pro W3" w:hAnsi="Times New Roman" w:cs="Times New Roman" w:hint="eastAsia"/>
          <w:lang w:val="en-US" w:eastAsia="ja-JP"/>
        </w:rPr>
        <w:t>、カプセルコレクション、または限定版アイテムなどを披露することができます</w:t>
      </w:r>
      <w:r w:rsidR="000C53FE">
        <w:rPr>
          <w:rFonts w:ascii="Times New Roman" w:eastAsia="ヒラギノ角ゴ Pro W3" w:hAnsi="Times New Roman" w:cs="Times New Roman" w:hint="eastAsia"/>
          <w:lang w:val="en-US" w:eastAsia="ja-JP"/>
        </w:rPr>
        <w:t>」と</w:t>
      </w:r>
      <w:r w:rsidR="0023497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C53FE">
        <w:rPr>
          <w:rFonts w:ascii="Times New Roman" w:eastAsia="ヒラギノ角ゴ Pro W3" w:hAnsi="Times New Roman" w:cs="Times New Roman" w:hint="eastAsia"/>
          <w:lang w:val="en-US" w:eastAsia="ja-JP"/>
        </w:rPr>
        <w:t>コメントする</w:t>
      </w:r>
      <w:r w:rsidR="00982BA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bookmarkStart w:id="0" w:name="_GoBack"/>
      <w:bookmarkEnd w:id="0"/>
    </w:p>
    <w:p w14:paraId="2F165E35" w14:textId="77777777" w:rsidR="00C62B3B" w:rsidRPr="00EA4B20" w:rsidRDefault="00C62B3B" w:rsidP="00E739B3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</w:p>
    <w:p w14:paraId="17275796" w14:textId="77777777" w:rsidR="00B64EA0" w:rsidRDefault="003F764F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ヒラギノ角ゴ Pro W3" w:hAnsi="Times New Roman" w:cs="Times"/>
          <w:color w:val="000000"/>
          <w:sz w:val="24"/>
          <w:szCs w:val="24"/>
          <w:lang w:val="en-GB" w:eastAsia="ja-JP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In a bid to offer exclusive 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items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, online retailer </w:t>
      </w:r>
      <w:proofErr w:type="spellStart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Mr</w:t>
      </w:r>
      <w:proofErr w:type="spellEnd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Porter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teamed up with another retailer – the revered Japanese store </w:t>
      </w: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Beams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– 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which picked out 6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up-and-coming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F86BF9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 xml:space="preserve">Japanese brands to produce a series of 6-9 piece exclusive capsule collections </w:t>
      </w:r>
      <w:r w:rsidR="00B64EA0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>for</w:t>
      </w:r>
      <w:r w:rsidR="00F86BF9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 xml:space="preserve"> </w:t>
      </w:r>
      <w:r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 xml:space="preserve">mrporter.com. </w:t>
      </w:r>
      <w:r w:rsidR="00B64EA0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 xml:space="preserve">“It’s all about offering our customer something that they can’t find anywhere else” – said Daniel Todd, buyer at Mr Porter. “We discussed how we could really play to the brands’ strengths, to create something that was unique yet underpinned by a centralised theme.” </w:t>
      </w:r>
    </w:p>
    <w:p w14:paraId="58FB4042" w14:textId="052397A3" w:rsidR="00E269AC" w:rsidRPr="00E269AC" w:rsidRDefault="00E269AC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エクスクルーシブなアイテムを提供する試みで言えば、オンライン</w:t>
      </w:r>
      <w:r w:rsidR="003921FE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ショップ</w:t>
      </w:r>
      <w:r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の</w:t>
      </w:r>
      <w:proofErr w:type="spellStart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Mr</w:t>
      </w:r>
      <w:proofErr w:type="spellEnd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Porter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r w:rsidR="003921F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</w:t>
      </w:r>
      <w:r w:rsidR="004F50AA" w:rsidRPr="003130F7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ビームス</w:t>
      </w:r>
      <w:r w:rsidR="003921F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による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企画が話題だ。</w:t>
      </w:r>
      <w:r w:rsidR="00EB669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厳選した</w:t>
      </w:r>
      <w:r w:rsidR="00A10C3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6</w:t>
      </w:r>
      <w:r w:rsidR="00A10C3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組の日本の新進ブランド</w:t>
      </w:r>
      <w:r w:rsidR="00EB669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BF28B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F05E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6</w:t>
      </w:r>
      <w:r w:rsidR="00F05E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〜</w:t>
      </w:r>
      <w:r w:rsidR="00F05E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9</w:t>
      </w:r>
      <w:r w:rsidR="00F05E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アイテム限定のカプセルコレクションを製作</w:t>
      </w:r>
      <w:r w:rsidR="00EB669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し、</w:t>
      </w:r>
      <w:r w:rsidR="00F05E1C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>mrporter.com</w:t>
      </w:r>
      <w:r w:rsidR="00F05E1C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で展開する。</w:t>
      </w:r>
      <w:r w:rsidR="003D701B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「</w:t>
      </w:r>
      <w:r w:rsidR="00401698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ここでしか手に入らない何かをお客様に提供することが</w:t>
      </w:r>
      <w:r w:rsidR="004916E9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、この企画の</w:t>
      </w:r>
      <w:r w:rsidR="00D7224D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テーマ</w:t>
      </w:r>
      <w:r w:rsidR="00401698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です</w:t>
      </w:r>
      <w:r w:rsidR="003D701B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」</w:t>
      </w:r>
      <w:r w:rsidR="00401698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とは、</w:t>
      </w:r>
      <w:r w:rsidR="00240D0B" w:rsidRPr="00EA4B20">
        <w:rPr>
          <w:rFonts w:ascii="Times New Roman" w:eastAsia="ヒラギノ角ゴ Pro W3" w:hAnsi="Times New Roman" w:cs="Times"/>
          <w:color w:val="000000"/>
          <w:sz w:val="24"/>
          <w:szCs w:val="24"/>
          <w:lang w:val="en-GB"/>
        </w:rPr>
        <w:t>Mr Porter</w:t>
      </w:r>
      <w:r w:rsidR="00240D0B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のバイヤー、</w:t>
      </w:r>
      <w:r w:rsidR="00401698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ダニエル・トッドのコメントだ。</w:t>
      </w:r>
      <w:r w:rsidR="008D3182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「</w:t>
      </w:r>
      <w:r w:rsidR="00F373EC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ユニークでありながらも、中心となるテーマに裏打ちされた</w:t>
      </w:r>
      <w:r w:rsidR="00F373EC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1</w:t>
      </w:r>
      <w:r w:rsidR="00F373EC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点を作り、ブランドの強みをどう生かせるかについて</w:t>
      </w:r>
      <w:r w:rsidR="00485557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話し合いました</w:t>
      </w:r>
      <w:r w:rsidR="008D3182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」</w:t>
      </w:r>
      <w:r w:rsidR="00485557">
        <w:rPr>
          <w:rFonts w:ascii="Times New Roman" w:eastAsia="ヒラギノ角ゴ Pro W3" w:hAnsi="Times New Roman" w:cs="Times" w:hint="eastAsia"/>
          <w:color w:val="000000"/>
          <w:sz w:val="24"/>
          <w:szCs w:val="24"/>
          <w:lang w:val="en-GB" w:eastAsia="ja-JP"/>
        </w:rPr>
        <w:t>。</w:t>
      </w:r>
    </w:p>
    <w:p w14:paraId="5B57D6FA" w14:textId="39DCF9B2" w:rsidR="00222076" w:rsidRDefault="00052D4E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Diversifying the offer 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while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maintaining a strong brand identity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was 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also 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the idea behind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Zalando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’s</w:t>
      </w:r>
      <w:proofErr w:type="spellEnd"/>
      <w:r w:rsidR="007D1BDB"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 xml:space="preserve">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collaboration with </w:t>
      </w: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Marni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. The Italian 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company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created a limited edition 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of footwea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r exclusively for the retailer, bringing to the table not 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only the unique Marni 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touch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but also references to </w:t>
      </w:r>
      <w:proofErr w:type="spellStart"/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Zalando’s</w:t>
      </w:r>
      <w:proofErr w:type="spellEnd"/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r w:rsidR="00C86114"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bestsellers from other labels: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</w:t>
      </w: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 xml:space="preserve">Dr. Martens, Reebok, Timberland 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and </w:t>
      </w:r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Vans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.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3B658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At early stages, </w:t>
      </w:r>
      <w:r w:rsidR="007D1BDB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sales had already exceeded the company’s targets</w:t>
      </w: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. </w:t>
      </w:r>
    </w:p>
    <w:p w14:paraId="6AAB9719" w14:textId="1AE5078A" w:rsidR="00CB0A07" w:rsidRPr="00CB0A07" w:rsidRDefault="00CB0A07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eastAsia="ヒラギノ角ゴ Pro W3" w:hAnsi="Times New Roman" w:cs="Times"/>
          <w:b/>
          <w:color w:val="000000"/>
          <w:sz w:val="24"/>
          <w:szCs w:val="24"/>
          <w:lang w:val="en-GB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ブランドの強力な個性を保ちながら、アイテムの幅を広げること。</w:t>
      </w:r>
      <w:r w:rsidR="0040461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これは、</w:t>
      </w:r>
      <w:proofErr w:type="spellStart"/>
      <w:r w:rsidRPr="00EA4B20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Zalando</w:t>
      </w:r>
      <w:proofErr w:type="spellEnd"/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Pr="003130F7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マルニ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とのコラボレーションで求めるアイデアだ。</w:t>
      </w:r>
      <w:r w:rsidR="0076562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マルニ</w:t>
      </w:r>
      <w:r w:rsidR="00F706B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は、ブランド</w:t>
      </w:r>
      <w:r w:rsidR="0076562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ならではの個性だけでなく、</w:t>
      </w:r>
      <w:proofErr w:type="spellStart"/>
      <w:r w:rsidR="0076562A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Zalando</w:t>
      </w:r>
      <w:proofErr w:type="spellEnd"/>
      <w:r w:rsidR="0076562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でベストセラーとなる</w:t>
      </w:r>
      <w:r w:rsidR="00565685" w:rsidRPr="00565685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ドクターマーチン</w:t>
      </w:r>
      <w:r w:rsidR="0056568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565685" w:rsidRPr="00565685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リーボック</w:t>
      </w:r>
      <w:r w:rsidR="0056568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565685" w:rsidRPr="00565685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ティンバーランド</w:t>
      </w:r>
      <w:r w:rsidR="0056568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565685" w:rsidRPr="00565685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ヴァンズ</w:t>
      </w:r>
      <w:r w:rsidR="0056568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など、</w:t>
      </w:r>
      <w:r w:rsidR="00520C6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他のブランドと</w:t>
      </w:r>
      <w:r w:rsidR="00B059A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</w:t>
      </w:r>
      <w:r w:rsidR="00520C6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相性も考慮した</w:t>
      </w:r>
      <w:r w:rsidR="00050A5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限定版のフットウェアをエクスクルーシブに製造し</w:t>
      </w:r>
      <w:r w:rsidR="00E52B7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た。</w:t>
      </w:r>
      <w:r w:rsidR="00603A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初期段階で既に、企業が予測した</w:t>
      </w:r>
      <w:r w:rsidR="00E603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販売数を超え</w:t>
      </w:r>
      <w:r w:rsidR="0039525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</w:t>
      </w:r>
      <w:r w:rsidR="00603A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53DF2B95" w14:textId="77777777" w:rsidR="00E739B3" w:rsidRDefault="007D1BDB" w:rsidP="00F90919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uch collaborations have the combined benefits of a private label, insomuch as they respond to the needs of 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 particular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store’s customers, and the credibility of 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the 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brands that create them. </w:t>
      </w:r>
      <w:r w:rsidR="00AD759F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They allow for exclusive product, without the risks of investing into 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designers a retailer does not yet have a relationship with: a </w:t>
      </w:r>
      <w:r w:rsidR="003B658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>good option</w:t>
      </w:r>
      <w:r w:rsidR="00F90919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for an era where an unprecedented customer demand for uniqueness meets an extreme volatility of the market.</w:t>
      </w:r>
      <w:r w:rsidR="00B64EA0" w:rsidRPr="00EA4B20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0F696007" w14:textId="0F0DDF81" w:rsidR="00D96DEE" w:rsidRDefault="00A42B1B" w:rsidP="00F90919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このようなコラボレーションは、</w:t>
      </w:r>
      <w:r w:rsidR="00D41C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ブランド</w:t>
      </w:r>
      <w:r w:rsidR="00A04DC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に対する</w:t>
      </w:r>
      <w:r w:rsidR="00D41C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信頼</w:t>
      </w:r>
      <w:r w:rsidR="00907D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に裏打ちされ</w:t>
      </w:r>
      <w:r w:rsidR="00D41C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ており、</w:t>
      </w:r>
      <w:r w:rsidR="001609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特定のショップの顧客ニーズに応え</w:t>
      </w:r>
      <w:r w:rsidR="00907D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られ</w:t>
      </w:r>
      <w:r w:rsidR="001609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る</w:t>
      </w:r>
      <w:r w:rsidR="006F033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。つまり、プライベート</w:t>
      </w:r>
      <w:r w:rsidR="000501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ブランドの</w:t>
      </w:r>
      <w:r w:rsidR="006F033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様々なメリットをまとめて手に入れる</w:t>
      </w:r>
      <w:r w:rsidR="003130F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こと</w:t>
      </w:r>
      <w:r w:rsidR="00D41C6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が期待できる。</w:t>
      </w:r>
      <w:r w:rsidR="00B134F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リテーラー</w:t>
      </w:r>
      <w:r w:rsidR="00B00AD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は、まだ</w:t>
      </w:r>
      <w:r w:rsidR="00E65A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信頼</w:t>
      </w:r>
      <w:r w:rsidR="00B134F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関係を築けていないデザイナー</w:t>
      </w:r>
      <w:r w:rsidR="00E65A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に投資する</w:t>
      </w:r>
      <w:r w:rsidR="00B134F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リスク</w:t>
      </w:r>
      <w:r w:rsidR="00B00AD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を冒すことなく</w:t>
      </w:r>
      <w:r w:rsidR="00B134F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6424F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エクスクルーシブな商品を</w:t>
      </w:r>
      <w:r w:rsidR="001F3B1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展開できるのだ。</w:t>
      </w:r>
      <w:r w:rsidR="001F648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ユニークなものを求める</w:t>
      </w:r>
      <w:r w:rsidR="00E75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前代未聞の顧客</w:t>
      </w:r>
      <w:r w:rsidR="00B00AD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</w:t>
      </w:r>
      <w:r w:rsidR="00E75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要求が</w:t>
      </w:r>
      <w:r w:rsidR="0031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存在する</w:t>
      </w:r>
      <w:r w:rsidR="00C73B6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時世と、</w:t>
      </w:r>
      <w:r w:rsidR="00D7466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激しく変動する</w:t>
      </w:r>
      <w:r w:rsidR="00C73B6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市場の利害関係がマッチする、素晴らしい選択肢だと言えるだろう。</w:t>
      </w:r>
    </w:p>
    <w:p w14:paraId="4071E256" w14:textId="77777777" w:rsidR="00C73B6A" w:rsidRPr="00EA4B20" w:rsidRDefault="00C73B6A" w:rsidP="00F90919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3397C926" w14:textId="77777777" w:rsidR="00E739B3" w:rsidRPr="00EA4B20" w:rsidRDefault="00E739B3" w:rsidP="00E739B3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610C7E5C" w14:textId="77777777" w:rsidR="007B587E" w:rsidRPr="00EA4B20" w:rsidRDefault="007B587E">
      <w:pPr>
        <w:rPr>
          <w:rFonts w:ascii="Times New Roman" w:eastAsia="ヒラギノ角ゴ Pro W3" w:hAnsi="Times New Roman"/>
          <w:sz w:val="24"/>
          <w:szCs w:val="24"/>
          <w:lang w:val="en-US"/>
        </w:rPr>
      </w:pPr>
    </w:p>
    <w:sectPr w:rsidR="007B587E" w:rsidRPr="00EA4B20" w:rsidSect="006B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empo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B3"/>
    <w:rsid w:val="0005011C"/>
    <w:rsid w:val="00050A5B"/>
    <w:rsid w:val="00052D4E"/>
    <w:rsid w:val="00085BE8"/>
    <w:rsid w:val="00085CB6"/>
    <w:rsid w:val="000B5D70"/>
    <w:rsid w:val="000C53FE"/>
    <w:rsid w:val="000F30D2"/>
    <w:rsid w:val="00105B87"/>
    <w:rsid w:val="00152204"/>
    <w:rsid w:val="00160954"/>
    <w:rsid w:val="00180E62"/>
    <w:rsid w:val="00185930"/>
    <w:rsid w:val="001923A8"/>
    <w:rsid w:val="001946E1"/>
    <w:rsid w:val="001B644E"/>
    <w:rsid w:val="001B64FF"/>
    <w:rsid w:val="001D5EAD"/>
    <w:rsid w:val="001F0323"/>
    <w:rsid w:val="001F3B1C"/>
    <w:rsid w:val="001F648F"/>
    <w:rsid w:val="001F6A08"/>
    <w:rsid w:val="00222076"/>
    <w:rsid w:val="0023497A"/>
    <w:rsid w:val="00240D0B"/>
    <w:rsid w:val="00256039"/>
    <w:rsid w:val="002C0AAB"/>
    <w:rsid w:val="002C1288"/>
    <w:rsid w:val="002D7788"/>
    <w:rsid w:val="0030444F"/>
    <w:rsid w:val="003056E6"/>
    <w:rsid w:val="00311CA7"/>
    <w:rsid w:val="003130F7"/>
    <w:rsid w:val="003147A7"/>
    <w:rsid w:val="00326222"/>
    <w:rsid w:val="00340C5A"/>
    <w:rsid w:val="0034595C"/>
    <w:rsid w:val="00383616"/>
    <w:rsid w:val="003912E7"/>
    <w:rsid w:val="003921FE"/>
    <w:rsid w:val="0039525C"/>
    <w:rsid w:val="003B40F9"/>
    <w:rsid w:val="003B6589"/>
    <w:rsid w:val="003D61B3"/>
    <w:rsid w:val="003D701B"/>
    <w:rsid w:val="003F1392"/>
    <w:rsid w:val="003F764F"/>
    <w:rsid w:val="00401698"/>
    <w:rsid w:val="00404615"/>
    <w:rsid w:val="00405CA2"/>
    <w:rsid w:val="00413248"/>
    <w:rsid w:val="00431524"/>
    <w:rsid w:val="00433030"/>
    <w:rsid w:val="004542A5"/>
    <w:rsid w:val="00463C09"/>
    <w:rsid w:val="00485557"/>
    <w:rsid w:val="004916E9"/>
    <w:rsid w:val="004C2878"/>
    <w:rsid w:val="004F50AA"/>
    <w:rsid w:val="00507486"/>
    <w:rsid w:val="0051142B"/>
    <w:rsid w:val="00520C64"/>
    <w:rsid w:val="00540D73"/>
    <w:rsid w:val="00565685"/>
    <w:rsid w:val="005E7617"/>
    <w:rsid w:val="005F5998"/>
    <w:rsid w:val="005F70FF"/>
    <w:rsid w:val="00603A46"/>
    <w:rsid w:val="006338EF"/>
    <w:rsid w:val="006424FC"/>
    <w:rsid w:val="0067086C"/>
    <w:rsid w:val="00672FFC"/>
    <w:rsid w:val="00682B11"/>
    <w:rsid w:val="006B7772"/>
    <w:rsid w:val="006F033A"/>
    <w:rsid w:val="006F203F"/>
    <w:rsid w:val="006F2356"/>
    <w:rsid w:val="007411A0"/>
    <w:rsid w:val="00744EFF"/>
    <w:rsid w:val="0075145A"/>
    <w:rsid w:val="0076562A"/>
    <w:rsid w:val="00792E9D"/>
    <w:rsid w:val="00796FB2"/>
    <w:rsid w:val="007B587E"/>
    <w:rsid w:val="007B6D48"/>
    <w:rsid w:val="007D08EB"/>
    <w:rsid w:val="007D1BDB"/>
    <w:rsid w:val="007E50CC"/>
    <w:rsid w:val="008309ED"/>
    <w:rsid w:val="00861B08"/>
    <w:rsid w:val="008A1BC3"/>
    <w:rsid w:val="008D3182"/>
    <w:rsid w:val="00904BCD"/>
    <w:rsid w:val="00907D67"/>
    <w:rsid w:val="00913C81"/>
    <w:rsid w:val="00924DA0"/>
    <w:rsid w:val="00982BAC"/>
    <w:rsid w:val="00985E4D"/>
    <w:rsid w:val="00A04B23"/>
    <w:rsid w:val="00A04DCD"/>
    <w:rsid w:val="00A10C3B"/>
    <w:rsid w:val="00A1779C"/>
    <w:rsid w:val="00A2027E"/>
    <w:rsid w:val="00A33FB8"/>
    <w:rsid w:val="00A42B1B"/>
    <w:rsid w:val="00AA7DC3"/>
    <w:rsid w:val="00AD759F"/>
    <w:rsid w:val="00B00AD0"/>
    <w:rsid w:val="00B059AD"/>
    <w:rsid w:val="00B134F0"/>
    <w:rsid w:val="00B16923"/>
    <w:rsid w:val="00B42252"/>
    <w:rsid w:val="00B64EA0"/>
    <w:rsid w:val="00B716A8"/>
    <w:rsid w:val="00BF28B9"/>
    <w:rsid w:val="00C045BC"/>
    <w:rsid w:val="00C11744"/>
    <w:rsid w:val="00C62B3B"/>
    <w:rsid w:val="00C714E7"/>
    <w:rsid w:val="00C73B6A"/>
    <w:rsid w:val="00C75633"/>
    <w:rsid w:val="00C86114"/>
    <w:rsid w:val="00CA0E7D"/>
    <w:rsid w:val="00CB0A07"/>
    <w:rsid w:val="00CB7436"/>
    <w:rsid w:val="00CC1A96"/>
    <w:rsid w:val="00D13B4D"/>
    <w:rsid w:val="00D34388"/>
    <w:rsid w:val="00D41C67"/>
    <w:rsid w:val="00D7224D"/>
    <w:rsid w:val="00D74661"/>
    <w:rsid w:val="00D85F67"/>
    <w:rsid w:val="00D96DEE"/>
    <w:rsid w:val="00DB4010"/>
    <w:rsid w:val="00DB47C4"/>
    <w:rsid w:val="00DD0004"/>
    <w:rsid w:val="00DE4995"/>
    <w:rsid w:val="00E07684"/>
    <w:rsid w:val="00E269AC"/>
    <w:rsid w:val="00E52B7E"/>
    <w:rsid w:val="00E60377"/>
    <w:rsid w:val="00E65AC5"/>
    <w:rsid w:val="00E739B3"/>
    <w:rsid w:val="00E754CA"/>
    <w:rsid w:val="00EA4B20"/>
    <w:rsid w:val="00EA6930"/>
    <w:rsid w:val="00EB6695"/>
    <w:rsid w:val="00EE637C"/>
    <w:rsid w:val="00F011F3"/>
    <w:rsid w:val="00F05E1C"/>
    <w:rsid w:val="00F3478F"/>
    <w:rsid w:val="00F373EC"/>
    <w:rsid w:val="00F5519A"/>
    <w:rsid w:val="00F706BA"/>
    <w:rsid w:val="00F86BF9"/>
    <w:rsid w:val="00F90919"/>
    <w:rsid w:val="00F95BA9"/>
    <w:rsid w:val="00F96FBD"/>
    <w:rsid w:val="00FA02DC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13A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739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58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739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58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4071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2</cp:revision>
  <dcterms:created xsi:type="dcterms:W3CDTF">2016-11-29T10:32:00Z</dcterms:created>
  <dcterms:modified xsi:type="dcterms:W3CDTF">2016-11-29T10:32:00Z</dcterms:modified>
</cp:coreProperties>
</file>