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C6C986" w14:textId="77777777" w:rsidR="0039082C" w:rsidRDefault="00EE553F">
      <w:r>
        <w:rPr>
          <w:rFonts w:ascii="Times New Roman" w:eastAsia="Times New Roman" w:hAnsi="Times New Roman" w:cs="Times New Roman"/>
          <w:b/>
        </w:rPr>
        <w:t>INFORME DE MATERIALES P/V 18</w:t>
      </w:r>
    </w:p>
    <w:p w14:paraId="042DE4C3" w14:textId="77777777" w:rsidR="0039082C" w:rsidRDefault="0039082C"/>
    <w:p w14:paraId="6FADC076" w14:textId="77777777" w:rsidR="0039082C" w:rsidRDefault="00EE553F">
      <w:r>
        <w:rPr>
          <w:rFonts w:ascii="Times New Roman" w:eastAsia="Times New Roman" w:hAnsi="Times New Roman" w:cs="Times New Roman"/>
          <w:b/>
        </w:rPr>
        <w:t>DENIM Y FIBRAS: TODO EN TORNO LA LIGEREZA</w:t>
      </w:r>
    </w:p>
    <w:p w14:paraId="77BD74D6" w14:textId="77777777" w:rsidR="0039082C" w:rsidRDefault="0039082C"/>
    <w:p w14:paraId="3A382D41" w14:textId="77777777" w:rsidR="0039082C" w:rsidRDefault="00EE553F">
      <w:r>
        <w:rPr>
          <w:rFonts w:ascii="Times New Roman" w:eastAsia="Times New Roman" w:hAnsi="Times New Roman" w:cs="Times New Roman"/>
        </w:rPr>
        <w:t>Beatrice Campani/Jana Melkumova-Reynolds</w:t>
      </w:r>
    </w:p>
    <w:p w14:paraId="182CE5AA" w14:textId="77777777" w:rsidR="0039082C" w:rsidRDefault="0039082C"/>
    <w:p w14:paraId="0D737670" w14:textId="77777777" w:rsidR="0039082C" w:rsidRDefault="00EE553F">
      <w:r>
        <w:rPr>
          <w:rFonts w:ascii="Times New Roman" w:eastAsia="Times New Roman" w:hAnsi="Times New Roman" w:cs="Times New Roman"/>
        </w:rPr>
        <w:t xml:space="preserve">LIGEREZA ES LA PALABRA CLAVE PARA LAS COLECCIONES DE MATERIALES PARA P/V 2018, INCLUYENDO FIBRAS, ALGODÓN Y DENIM </w:t>
      </w:r>
    </w:p>
    <w:p w14:paraId="21936BB3" w14:textId="77777777" w:rsidR="0039082C" w:rsidRDefault="0039082C"/>
    <w:p w14:paraId="2F9770AB" w14:textId="77777777" w:rsidR="0039082C" w:rsidRDefault="00EE553F">
      <w:proofErr w:type="gramStart"/>
      <w:r>
        <w:rPr>
          <w:rFonts w:ascii="Times New Roman" w:eastAsia="Times New Roman" w:hAnsi="Times New Roman" w:cs="Times New Roman"/>
        </w:rPr>
        <w:t>Vaporoso  o</w:t>
      </w:r>
      <w:proofErr w:type="gramEnd"/>
      <w:r>
        <w:rPr>
          <w:rFonts w:ascii="Times New Roman" w:eastAsia="Times New Roman" w:hAnsi="Times New Roman" w:cs="Times New Roman"/>
        </w:rPr>
        <w:t xml:space="preserve"> compacto, los materiales de punto favoritos son cachemir, lana de merino, seda y algodón, interpretados por productores en hilos ligeros a través de una variedad de técnicas y acabados con diferentes efectos, incluyendo 3D y volúmenes extremos,</w:t>
      </w:r>
      <w:r>
        <w:rPr>
          <w:rFonts w:ascii="Times New Roman" w:eastAsia="Times New Roman" w:hAnsi="Times New Roman" w:cs="Times New Roman"/>
        </w:rPr>
        <w:t xml:space="preserve"> pero siempre con la consistencia de una nube. Algodón transparente revestido con encaje, mientras seda y algodón combinados están disponibles en versiones stretch, suaves como una segunda piel. Un claro ejemplo de fibra ligera sofisticada y tecnológicamen</w:t>
      </w:r>
      <w:r>
        <w:rPr>
          <w:rFonts w:ascii="Times New Roman" w:eastAsia="Times New Roman" w:hAnsi="Times New Roman" w:cs="Times New Roman"/>
        </w:rPr>
        <w:t xml:space="preserve">te avanzada: </w:t>
      </w:r>
      <w:r>
        <w:rPr>
          <w:rFonts w:ascii="Times New Roman" w:eastAsia="Times New Roman" w:hAnsi="Times New Roman" w:cs="Times New Roman"/>
          <w:b/>
        </w:rPr>
        <w:t xml:space="preserve">Lineapiù Italia </w:t>
      </w:r>
      <w:r>
        <w:rPr>
          <w:rFonts w:ascii="Times New Roman" w:eastAsia="Times New Roman" w:hAnsi="Times New Roman" w:cs="Times New Roman"/>
        </w:rPr>
        <w:t xml:space="preserve">acaba de crear “paper knit”, un hilo producido a partir de papel japonés. </w:t>
      </w:r>
    </w:p>
    <w:p w14:paraId="5FCA2444" w14:textId="77777777" w:rsidR="0039082C" w:rsidRDefault="0039082C"/>
    <w:p w14:paraId="68DE1DDE" w14:textId="77777777" w:rsidR="0039082C" w:rsidRDefault="00EE553F">
      <w:r>
        <w:rPr>
          <w:rFonts w:ascii="Times New Roman" w:eastAsia="Times New Roman" w:hAnsi="Times New Roman" w:cs="Times New Roman"/>
        </w:rPr>
        <w:t>Junto con la tendencia de ligereza, la translucidez es también importante. Las colecciones de materiales para moda de noche giran en torno a reflejar y</w:t>
      </w:r>
      <w:r>
        <w:rPr>
          <w:rFonts w:ascii="Times New Roman" w:eastAsia="Times New Roman" w:hAnsi="Times New Roman" w:cs="Times New Roman"/>
        </w:rPr>
        <w:t xml:space="preserve"> transformar la luz: se puede encontrar destellos de lurex sobre viscosa, lentejuelas sobre algodón o viscosa brillante, micro botones en cristal puro sobre viscosa. Además, aparecen efectos brillantes, destellos, lamé y coberturas metálicas. </w:t>
      </w:r>
    </w:p>
    <w:p w14:paraId="2C2CAD55" w14:textId="77777777" w:rsidR="0039082C" w:rsidRDefault="0039082C"/>
    <w:p w14:paraId="49026DFF" w14:textId="77777777" w:rsidR="0039082C" w:rsidRDefault="00EE553F">
      <w:r>
        <w:rPr>
          <w:rFonts w:ascii="Times New Roman" w:eastAsia="Times New Roman" w:hAnsi="Times New Roman" w:cs="Times New Roman"/>
        </w:rPr>
        <w:t>La tendenci</w:t>
      </w:r>
      <w:r>
        <w:rPr>
          <w:rFonts w:ascii="Times New Roman" w:eastAsia="Times New Roman" w:hAnsi="Times New Roman" w:cs="Times New Roman"/>
        </w:rPr>
        <w:t xml:space="preserve">a de la reflectividad de la luz también ha llegado al mundo del denim. En la línea P/V 2018 de </w:t>
      </w:r>
      <w:r>
        <w:rPr>
          <w:rFonts w:ascii="Times New Roman" w:eastAsia="Times New Roman" w:hAnsi="Times New Roman" w:cs="Times New Roman"/>
          <w:b/>
        </w:rPr>
        <w:t>Isko</w:t>
      </w:r>
      <w:r>
        <w:rPr>
          <w:rFonts w:ascii="Times New Roman" w:eastAsia="Times New Roman" w:hAnsi="Times New Roman" w:cs="Times New Roman"/>
        </w:rPr>
        <w:t>, el material Isko Luxure Denim, parte de la familia ‘Beyondblu’, incluye un hilo en lurex que produce una reflexión brillante y sedosa. Fibras ligeras son c</w:t>
      </w:r>
      <w:r>
        <w:rPr>
          <w:rFonts w:ascii="Times New Roman" w:eastAsia="Times New Roman" w:hAnsi="Times New Roman" w:cs="Times New Roman"/>
        </w:rPr>
        <w:t>lave: los materiales Isko PJ SOFT, en la línea “Gamechanger”, combinan Modal con algodón y Lycra.</w:t>
      </w:r>
    </w:p>
    <w:p w14:paraId="7D429A7D" w14:textId="77777777" w:rsidR="0039082C" w:rsidRDefault="0039082C"/>
    <w:p w14:paraId="7F2D98DB" w14:textId="77777777" w:rsidR="0039082C" w:rsidRDefault="00EE553F">
      <w:r>
        <w:rPr>
          <w:rFonts w:ascii="Times New Roman" w:eastAsia="Times New Roman" w:hAnsi="Times New Roman" w:cs="Times New Roman"/>
        </w:rPr>
        <w:t xml:space="preserve">Además, en denim, la “ligereza” consiste también en reducir la huella en términos medioambientales. En </w:t>
      </w:r>
      <w:r>
        <w:rPr>
          <w:rFonts w:ascii="Times New Roman" w:eastAsia="Times New Roman" w:hAnsi="Times New Roman" w:cs="Times New Roman"/>
          <w:b/>
        </w:rPr>
        <w:t>Prosperity</w:t>
      </w:r>
      <w:r>
        <w:rPr>
          <w:rFonts w:ascii="Times New Roman" w:eastAsia="Times New Roman" w:hAnsi="Times New Roman" w:cs="Times New Roman"/>
        </w:rPr>
        <w:t>, todos estos materiales ligeros se producen</w:t>
      </w:r>
      <w:r>
        <w:rPr>
          <w:rFonts w:ascii="Times New Roman" w:eastAsia="Times New Roman" w:hAnsi="Times New Roman" w:cs="Times New Roman"/>
        </w:rPr>
        <w:t xml:space="preserve"> con algodón BCI, y el algodón reciclado ha llegado para quedarse. Repreve, Sorona y la vasta oferta de la marca de Tencel son otras opciones sostenibles para materiales ligeros. </w:t>
      </w:r>
    </w:p>
    <w:p w14:paraId="134DF5AF" w14:textId="77777777" w:rsidR="0039082C" w:rsidRDefault="0039082C"/>
    <w:p w14:paraId="30D6F23F" w14:textId="77777777" w:rsidR="0039082C" w:rsidRDefault="00EE553F">
      <w:r>
        <w:rPr>
          <w:rFonts w:ascii="Times New Roman" w:eastAsia="Times New Roman" w:hAnsi="Times New Roman" w:cs="Times New Roman"/>
          <w:b/>
        </w:rPr>
        <w:t xml:space="preserve">Orta </w:t>
      </w:r>
      <w:r>
        <w:rPr>
          <w:rFonts w:ascii="Times New Roman" w:eastAsia="Times New Roman" w:hAnsi="Times New Roman" w:cs="Times New Roman"/>
        </w:rPr>
        <w:t>está reduciendo su consumo de agua y calor en su colección de denim “I</w:t>
      </w:r>
      <w:r>
        <w:rPr>
          <w:rFonts w:ascii="Times New Roman" w:eastAsia="Times New Roman" w:hAnsi="Times New Roman" w:cs="Times New Roman"/>
        </w:rPr>
        <w:t>ndigo Flow”. El proceso de teñido avanzado Reserve Flow permite reducir el uso del agua hasta un 70% y ahorra energía ya que no se necesita calor para fijar el color. La tecnología Clean Flow usa un agente para reducir desperdicios, resultando en agua limp</w:t>
      </w:r>
      <w:r>
        <w:rPr>
          <w:rFonts w:ascii="Times New Roman" w:eastAsia="Times New Roman" w:hAnsi="Times New Roman" w:cs="Times New Roman"/>
        </w:rPr>
        <w:t>ia sin formación de sal.</w:t>
      </w:r>
    </w:p>
    <w:p w14:paraId="41183327" w14:textId="77777777" w:rsidR="0039082C" w:rsidRDefault="0039082C"/>
    <w:p w14:paraId="586F37F5" w14:textId="77777777" w:rsidR="0039082C" w:rsidRDefault="00EE553F">
      <w:r>
        <w:rPr>
          <w:rFonts w:ascii="Times New Roman" w:eastAsia="Times New Roman" w:hAnsi="Times New Roman" w:cs="Times New Roman"/>
          <w:b/>
        </w:rPr>
        <w:t xml:space="preserve">Bossa </w:t>
      </w:r>
      <w:r>
        <w:rPr>
          <w:rFonts w:ascii="Times New Roman" w:eastAsia="Times New Roman" w:hAnsi="Times New Roman" w:cs="Times New Roman"/>
        </w:rPr>
        <w:t>explora la relación entre la ligereza y la firmeza: en su línea P/V 18, se consigue un aspecto de denim auténtico sobre materiales muy ligeros, mientras que la combinación de materiales poco pesados como Modal, Tencel y poli</w:t>
      </w:r>
      <w:r>
        <w:rPr>
          <w:rFonts w:ascii="Times New Roman" w:eastAsia="Times New Roman" w:hAnsi="Times New Roman" w:cs="Times New Roman"/>
        </w:rPr>
        <w:t xml:space="preserve">amida ofrecen firmeza mientras mantienen su tacto sedoso. De manera parecida, </w:t>
      </w:r>
      <w:r>
        <w:rPr>
          <w:rFonts w:ascii="Times New Roman" w:eastAsia="Times New Roman" w:hAnsi="Times New Roman" w:cs="Times New Roman"/>
          <w:b/>
        </w:rPr>
        <w:t xml:space="preserve">US Denim </w:t>
      </w:r>
      <w:r>
        <w:rPr>
          <w:rFonts w:ascii="Times New Roman" w:eastAsia="Times New Roman" w:hAnsi="Times New Roman" w:cs="Times New Roman"/>
        </w:rPr>
        <w:t xml:space="preserve">ha propuesto un material Bi-stretch con costuras que combina la naturaleza áspera del denim con costuras con el confort del stretch. Mientras tanto, en </w:t>
      </w:r>
      <w:bookmarkStart w:id="0" w:name="_GoBack"/>
      <w:r w:rsidRPr="00EE553F">
        <w:rPr>
          <w:rFonts w:ascii="Times New Roman" w:eastAsia="Times New Roman" w:hAnsi="Times New Roman" w:cs="Times New Roman"/>
          <w:b/>
        </w:rPr>
        <w:t>Dynamo</w:t>
      </w:r>
      <w:bookmarkEnd w:id="0"/>
      <w:r>
        <w:rPr>
          <w:rFonts w:ascii="Times New Roman" w:eastAsia="Times New Roman" w:hAnsi="Times New Roman" w:cs="Times New Roman"/>
        </w:rPr>
        <w:t xml:space="preserve">, la línea </w:t>
      </w:r>
      <w:r>
        <w:rPr>
          <w:rFonts w:ascii="Times New Roman" w:eastAsia="Times New Roman" w:hAnsi="Times New Roman" w:cs="Times New Roman"/>
        </w:rPr>
        <w:t>“Day and Night” que incluye combinaciones de algodón con stretch, Tencel, Modal, etc., propone ligereza en todo momento: estos materiales son desenfadados pero adecuados para ir a trabajar, y también para salir a cenar y más tarde, de copas.</w:t>
      </w:r>
    </w:p>
    <w:p w14:paraId="3DC29536" w14:textId="77777777" w:rsidR="0039082C" w:rsidRDefault="00EE553F">
      <w:r>
        <w:rPr>
          <w:rFonts w:ascii="Times New Roman" w:eastAsia="Times New Roman" w:hAnsi="Times New Roman" w:cs="Times New Roman"/>
        </w:rPr>
        <w:t xml:space="preserve"> </w:t>
      </w:r>
    </w:p>
    <w:p w14:paraId="6CE2FEF9" w14:textId="77777777" w:rsidR="0039082C" w:rsidRDefault="00EE553F">
      <w:r>
        <w:rPr>
          <w:rFonts w:ascii="Times New Roman" w:eastAsia="Times New Roman" w:hAnsi="Times New Roman" w:cs="Times New Roman"/>
        </w:rPr>
        <w:t xml:space="preserve">Finalmente, </w:t>
      </w:r>
      <w:r>
        <w:rPr>
          <w:rFonts w:ascii="Times New Roman" w:eastAsia="Times New Roman" w:hAnsi="Times New Roman" w:cs="Times New Roman"/>
          <w:b/>
        </w:rPr>
        <w:t xml:space="preserve">Cordura </w:t>
      </w:r>
      <w:r>
        <w:rPr>
          <w:rFonts w:ascii="Times New Roman" w:eastAsia="Times New Roman" w:hAnsi="Times New Roman" w:cs="Times New Roman"/>
        </w:rPr>
        <w:t>lleva el concepto de ligereza más allá e imagina el desafío a la gravedad en su “X Venture Collexion” de inspiración espacial, en concreto en el equipamiento retro de un astronauta: un guiño al origen de los 60 de la compañía. Diseñado por Struktur</w:t>
      </w:r>
      <w:r>
        <w:rPr>
          <w:rFonts w:ascii="Times New Roman" w:eastAsia="Times New Roman" w:hAnsi="Times New Roman" w:cs="Times New Roman"/>
        </w:rPr>
        <w:t xml:space="preserve"> Studio, es una colaboración entre Cordura y </w:t>
      </w:r>
      <w:r>
        <w:rPr>
          <w:rFonts w:ascii="Times New Roman" w:eastAsia="Times New Roman" w:hAnsi="Times New Roman" w:cs="Times New Roman"/>
          <w:b/>
        </w:rPr>
        <w:t>Artistic Milliners</w:t>
      </w:r>
      <w:r>
        <w:rPr>
          <w:rFonts w:ascii="Times New Roman" w:eastAsia="Times New Roman" w:hAnsi="Times New Roman" w:cs="Times New Roman"/>
        </w:rPr>
        <w:t xml:space="preserve">, usando Tencel de Lenzing y revestimientos de </w:t>
      </w:r>
      <w:r>
        <w:rPr>
          <w:rFonts w:ascii="Times New Roman" w:eastAsia="Times New Roman" w:hAnsi="Times New Roman" w:cs="Times New Roman"/>
        </w:rPr>
        <w:lastRenderedPageBreak/>
        <w:t>Schoeller Technologies AG.</w:t>
      </w:r>
    </w:p>
    <w:p w14:paraId="5B5C85CD" w14:textId="77777777" w:rsidR="0039082C" w:rsidRDefault="0039082C"/>
    <w:p w14:paraId="0785E051" w14:textId="77777777" w:rsidR="0039082C" w:rsidRDefault="0039082C"/>
    <w:p w14:paraId="35FB4AE9" w14:textId="77777777" w:rsidR="0039082C" w:rsidRDefault="0039082C"/>
    <w:p w14:paraId="04758B10" w14:textId="77777777" w:rsidR="0039082C" w:rsidRDefault="0039082C"/>
    <w:sectPr w:rsidR="0039082C"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9082C"/>
    <w:rsid w:val="0039082C"/>
    <w:rsid w:val="00E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B1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Macintosh Word</Application>
  <DocSecurity>0</DocSecurity>
  <Lines>24</Lines>
  <Paragraphs>6</Paragraphs>
  <ScaleCrop>false</ScaleCrop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2017-03-06T07:55:00Z</dcterms:created>
  <dcterms:modified xsi:type="dcterms:W3CDTF">2017-03-06T07:56:00Z</dcterms:modified>
</cp:coreProperties>
</file>