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2256B" w14:textId="77777777" w:rsidR="007E6C77" w:rsidRPr="00770EE8" w:rsidRDefault="007E6C77" w:rsidP="007E6C77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41239B6" w14:textId="45421F70" w:rsidR="007E6C77" w:rsidRPr="00770EE8" w:rsidRDefault="00455926" w:rsidP="007E6C7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DOSSIER</w:t>
      </w:r>
      <w:bookmarkStart w:id="0" w:name="_GoBack"/>
      <w:bookmarkEnd w:id="0"/>
    </w:p>
    <w:p w14:paraId="5A3CCBAA" w14:textId="26112381" w:rsidR="00297645" w:rsidRPr="00770EE8" w:rsidRDefault="00297645" w:rsidP="007E6C77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0E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SHOPPING </w:t>
      </w:r>
      <w:r w:rsidR="00C04D30" w:rsidRPr="00770EE8">
        <w:rPr>
          <w:rFonts w:ascii="Times New Roman" w:hAnsi="Times New Roman" w:cs="Times New Roman"/>
          <w:b/>
          <w:sz w:val="24"/>
          <w:szCs w:val="24"/>
          <w:lang w:val="fr-FR"/>
        </w:rPr>
        <w:t>SMART</w:t>
      </w:r>
    </w:p>
    <w:p w14:paraId="695E1CB6" w14:textId="4A592191" w:rsidR="00297645" w:rsidRPr="00770EE8" w:rsidRDefault="00297645" w:rsidP="007E6C7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Angela </w:t>
      </w:r>
      <w:proofErr w:type="spellStart"/>
      <w:r w:rsidRPr="00770EE8">
        <w:rPr>
          <w:rFonts w:ascii="Times New Roman" w:hAnsi="Times New Roman" w:cs="Times New Roman"/>
          <w:sz w:val="24"/>
          <w:szCs w:val="24"/>
          <w:lang w:val="fr-FR"/>
        </w:rPr>
        <w:t>Cavalca</w:t>
      </w:r>
      <w:proofErr w:type="spellEnd"/>
      <w:r w:rsidR="003D305E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/Jana </w:t>
      </w:r>
      <w:proofErr w:type="spellStart"/>
      <w:r w:rsidR="003D305E" w:rsidRPr="00770EE8">
        <w:rPr>
          <w:rFonts w:ascii="Times New Roman" w:hAnsi="Times New Roman" w:cs="Times New Roman"/>
          <w:sz w:val="24"/>
          <w:szCs w:val="24"/>
          <w:lang w:val="fr-FR"/>
        </w:rPr>
        <w:t>Melkumova</w:t>
      </w:r>
      <w:proofErr w:type="spellEnd"/>
      <w:r w:rsidR="003D305E" w:rsidRPr="00770EE8">
        <w:rPr>
          <w:rFonts w:ascii="Times New Roman" w:hAnsi="Times New Roman" w:cs="Times New Roman"/>
          <w:sz w:val="24"/>
          <w:szCs w:val="24"/>
          <w:lang w:val="fr-FR"/>
        </w:rPr>
        <w:t>-Reynolds</w:t>
      </w:r>
    </w:p>
    <w:p w14:paraId="08B4F33F" w14:textId="6BC0900D" w:rsidR="00297645" w:rsidRPr="00770EE8" w:rsidRDefault="00770EE8" w:rsidP="004610B1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 NOUVELLES</w:t>
      </w:r>
      <w:r w:rsidR="004B56A6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SOLUTIONS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OMNICANAUX </w:t>
      </w:r>
      <w:r w:rsidR="004B56A6" w:rsidRPr="00770EE8">
        <w:rPr>
          <w:rFonts w:ascii="Times New Roman" w:hAnsi="Times New Roman" w:cs="Times New Roman"/>
          <w:sz w:val="24"/>
          <w:szCs w:val="24"/>
          <w:lang w:val="fr-FR"/>
        </w:rPr>
        <w:t>COMBINE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L'EFFICACITé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DES OUTILS VIRTUELS AVEC LES ASPECTS </w:t>
      </w:r>
      <w:r w:rsidR="00C04D30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TACTILES </w:t>
      </w:r>
      <w:r>
        <w:rPr>
          <w:rFonts w:ascii="Times New Roman" w:hAnsi="Times New Roman" w:cs="Times New Roman"/>
          <w:sz w:val="24"/>
          <w:szCs w:val="24"/>
          <w:lang w:val="fr-FR"/>
        </w:rPr>
        <w:t>D'UN MAGASIN PHYSIQUE.</w:t>
      </w:r>
      <w:r w:rsidR="004B56A6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03581" w:rsidRPr="00770EE8">
        <w:rPr>
          <w:iCs/>
          <w:lang w:val="fr-FR"/>
        </w:rPr>
        <w:t xml:space="preserve"> </w:t>
      </w:r>
    </w:p>
    <w:p w14:paraId="20E46BF7" w14:textId="35132CB9" w:rsidR="005D3390" w:rsidRPr="00770EE8" w:rsidRDefault="00770EE8" w:rsidP="007E6C77">
      <w:pPr>
        <w:pStyle w:val="NormalWeb"/>
        <w:rPr>
          <w:lang w:val="fr-FR"/>
        </w:rPr>
      </w:pPr>
      <w:r>
        <w:rPr>
          <w:lang w:val="fr-FR"/>
        </w:rPr>
        <w:t>Au magasin</w:t>
      </w:r>
      <w:r w:rsidR="00C04D30">
        <w:rPr>
          <w:lang w:val="fr-FR"/>
        </w:rPr>
        <w:t xml:space="preserve"> </w:t>
      </w:r>
      <w:proofErr w:type="spellStart"/>
      <w:r w:rsidR="00C04D30">
        <w:rPr>
          <w:lang w:val="fr-FR"/>
        </w:rPr>
        <w:t>flagship</w:t>
      </w:r>
      <w:proofErr w:type="spellEnd"/>
      <w:r w:rsidR="007E6C77" w:rsidRPr="00770EE8">
        <w:rPr>
          <w:lang w:val="fr-FR"/>
        </w:rPr>
        <w:t xml:space="preserve"> </w:t>
      </w:r>
      <w:r w:rsidR="007E6C77" w:rsidRPr="00770EE8">
        <w:rPr>
          <w:b/>
          <w:lang w:val="fr-FR"/>
        </w:rPr>
        <w:t>Polo Ralph Lauren</w:t>
      </w:r>
      <w:r w:rsidR="007E6C77" w:rsidRPr="00770EE8">
        <w:rPr>
          <w:lang w:val="fr-FR"/>
        </w:rPr>
        <w:t xml:space="preserve"> </w:t>
      </w:r>
      <w:r>
        <w:rPr>
          <w:lang w:val="fr-FR"/>
        </w:rPr>
        <w:t>de</w:t>
      </w:r>
      <w:r w:rsidR="007E6C77" w:rsidRPr="00770EE8">
        <w:rPr>
          <w:lang w:val="fr-FR"/>
        </w:rPr>
        <w:t xml:space="preserve"> New York</w:t>
      </w:r>
      <w:r w:rsidR="00297645" w:rsidRPr="00770EE8">
        <w:rPr>
          <w:lang w:val="fr-FR"/>
        </w:rPr>
        <w:t>,</w:t>
      </w:r>
      <w:r w:rsidR="007E6C77" w:rsidRPr="00770EE8">
        <w:rPr>
          <w:lang w:val="fr-FR"/>
        </w:rPr>
        <w:t xml:space="preserve"> </w:t>
      </w:r>
      <w:r>
        <w:rPr>
          <w:lang w:val="fr-FR"/>
        </w:rPr>
        <w:t>des mir</w:t>
      </w:r>
      <w:r w:rsidR="007E6C77" w:rsidRPr="00770EE8">
        <w:rPr>
          <w:lang w:val="fr-FR"/>
        </w:rPr>
        <w:t>o</w:t>
      </w:r>
      <w:r>
        <w:rPr>
          <w:lang w:val="fr-FR"/>
        </w:rPr>
        <w:t>i</w:t>
      </w:r>
      <w:r w:rsidR="007E6C77" w:rsidRPr="00770EE8">
        <w:rPr>
          <w:lang w:val="fr-FR"/>
        </w:rPr>
        <w:t xml:space="preserve">rs </w:t>
      </w:r>
      <w:r>
        <w:rPr>
          <w:lang w:val="fr-FR"/>
        </w:rPr>
        <w:t>intelligents dans les cabines d'essayage donnent des cons</w:t>
      </w:r>
      <w:r w:rsidR="00153E73">
        <w:rPr>
          <w:lang w:val="fr-FR"/>
        </w:rPr>
        <w:t>eils de style : au moment où un client</w:t>
      </w:r>
      <w:r>
        <w:rPr>
          <w:lang w:val="fr-FR"/>
        </w:rPr>
        <w:t xml:space="preserve"> essaie un vêtement, le miroir "suggère" d'autres pièces assorties. Il peut également </w:t>
      </w:r>
      <w:r w:rsidR="005D3390" w:rsidRPr="00770EE8">
        <w:rPr>
          <w:lang w:val="fr-FR"/>
        </w:rPr>
        <w:t>relay</w:t>
      </w:r>
      <w:r>
        <w:rPr>
          <w:lang w:val="fr-FR"/>
        </w:rPr>
        <w:t xml:space="preserve">er une demande pour une autre taille à l'équipe de vente du magasin et envoyer un message avec le lien des produits choisis sur le téléphone ou l'email du client, afin qu'il puisse les acheter en ligne ultérieurement. </w:t>
      </w:r>
    </w:p>
    <w:p w14:paraId="760E9F6B" w14:textId="120DE64C" w:rsidR="007E6C77" w:rsidRPr="00770EE8" w:rsidRDefault="00153E73" w:rsidP="007E6C77">
      <w:pPr>
        <w:pStyle w:val="NormalWeb"/>
        <w:rPr>
          <w:lang w:val="fr-FR"/>
        </w:rPr>
      </w:pPr>
      <w:r>
        <w:rPr>
          <w:lang w:val="fr-FR"/>
        </w:rPr>
        <w:t>Les mir</w:t>
      </w:r>
      <w:r w:rsidR="005D3390" w:rsidRPr="00770EE8">
        <w:rPr>
          <w:lang w:val="fr-FR"/>
        </w:rPr>
        <w:t>o</w:t>
      </w:r>
      <w:r>
        <w:rPr>
          <w:lang w:val="fr-FR"/>
        </w:rPr>
        <w:t xml:space="preserve">irs ne sont pas </w:t>
      </w:r>
      <w:r w:rsidR="00C04D30">
        <w:rPr>
          <w:lang w:val="fr-FR"/>
        </w:rPr>
        <w:t>les seuls équipements de magasins à devenir numériques</w:t>
      </w:r>
      <w:r w:rsidR="005D3390" w:rsidRPr="00770EE8">
        <w:rPr>
          <w:lang w:val="fr-FR"/>
        </w:rPr>
        <w:t>. A</w:t>
      </w:r>
      <w:r>
        <w:rPr>
          <w:lang w:val="fr-FR"/>
        </w:rPr>
        <w:t xml:space="preserve">u dernier </w:t>
      </w:r>
      <w:r w:rsidR="005D3390" w:rsidRPr="00770EE8">
        <w:rPr>
          <w:b/>
          <w:lang w:val="fr-FR"/>
        </w:rPr>
        <w:t xml:space="preserve">Pitti </w:t>
      </w:r>
      <w:proofErr w:type="spellStart"/>
      <w:r w:rsidR="005D3390" w:rsidRPr="00770EE8">
        <w:rPr>
          <w:b/>
          <w:lang w:val="fr-FR"/>
        </w:rPr>
        <w:t>Uomo</w:t>
      </w:r>
      <w:proofErr w:type="spellEnd"/>
      <w:r w:rsidR="005D3390" w:rsidRPr="00770EE8">
        <w:rPr>
          <w:lang w:val="fr-FR"/>
        </w:rPr>
        <w:t xml:space="preserve"> </w:t>
      </w:r>
      <w:r>
        <w:rPr>
          <w:lang w:val="fr-FR"/>
        </w:rPr>
        <w:t>à</w:t>
      </w:r>
      <w:r w:rsidR="005D3390" w:rsidRPr="00770EE8">
        <w:rPr>
          <w:lang w:val="fr-FR"/>
        </w:rPr>
        <w:t xml:space="preserve"> Florence,</w:t>
      </w:r>
      <w:r w:rsidR="007E6C77" w:rsidRPr="00770EE8">
        <w:rPr>
          <w:lang w:val="fr-FR"/>
        </w:rPr>
        <w:t xml:space="preserve"> </w:t>
      </w:r>
      <w:r w:rsidR="007E6C77" w:rsidRPr="00770EE8">
        <w:rPr>
          <w:b/>
          <w:lang w:val="fr-FR"/>
        </w:rPr>
        <w:t xml:space="preserve">Tommy </w:t>
      </w:r>
      <w:proofErr w:type="spellStart"/>
      <w:r w:rsidR="007E6C77" w:rsidRPr="00770EE8">
        <w:rPr>
          <w:b/>
          <w:lang w:val="fr-FR"/>
        </w:rPr>
        <w:t>Hilfiger</w:t>
      </w:r>
      <w:proofErr w:type="spellEnd"/>
      <w:r w:rsidR="007E6C77" w:rsidRPr="00770EE8">
        <w:rPr>
          <w:lang w:val="fr-FR"/>
        </w:rPr>
        <w:t xml:space="preserve"> </w:t>
      </w:r>
      <w:r>
        <w:rPr>
          <w:lang w:val="fr-FR"/>
        </w:rPr>
        <w:t>a présenté une variété</w:t>
      </w:r>
      <w:r w:rsidR="007E6C77" w:rsidRPr="00770EE8">
        <w:rPr>
          <w:lang w:val="fr-FR"/>
        </w:rPr>
        <w:t xml:space="preserve"> </w:t>
      </w:r>
      <w:r>
        <w:rPr>
          <w:lang w:val="fr-FR"/>
        </w:rPr>
        <w:t>de nouveaux outils de vente</w:t>
      </w:r>
      <w:r w:rsidR="007E6C77" w:rsidRPr="00770EE8">
        <w:rPr>
          <w:lang w:val="fr-FR"/>
        </w:rPr>
        <w:t xml:space="preserve">, </w:t>
      </w:r>
      <w:r>
        <w:rPr>
          <w:lang w:val="fr-FR"/>
        </w:rPr>
        <w:t xml:space="preserve">comme des murs </w:t>
      </w:r>
      <w:r w:rsidR="00C04D30">
        <w:rPr>
          <w:lang w:val="fr-FR"/>
        </w:rPr>
        <w:t>avec écran tactile,</w:t>
      </w:r>
      <w:r>
        <w:rPr>
          <w:lang w:val="fr-FR"/>
        </w:rPr>
        <w:t xml:space="preserve"> et un</w:t>
      </w:r>
      <w:r w:rsidR="00C04D30">
        <w:rPr>
          <w:lang w:val="fr-FR"/>
        </w:rPr>
        <w:t xml:space="preserve"> dispositif d'achat virtuel en boutiqu</w:t>
      </w:r>
      <w:r>
        <w:rPr>
          <w:lang w:val="fr-FR"/>
        </w:rPr>
        <w:t>e qui montre la disponibilité des tailles et couleurs pour les basiques les plus populaires de la marque. Cette technologie</w:t>
      </w:r>
      <w:r w:rsidR="007E6C77" w:rsidRPr="00770EE8">
        <w:rPr>
          <w:lang w:val="fr-FR"/>
        </w:rPr>
        <w:t xml:space="preserve"> </w:t>
      </w:r>
      <w:r>
        <w:rPr>
          <w:lang w:val="fr-FR"/>
        </w:rPr>
        <w:t>permet aux clients d'acheter des options</w:t>
      </w:r>
      <w:r w:rsidR="007E6C77" w:rsidRPr="00770EE8">
        <w:rPr>
          <w:lang w:val="fr-FR"/>
        </w:rPr>
        <w:t xml:space="preserve"> </w:t>
      </w:r>
      <w:r>
        <w:rPr>
          <w:lang w:val="fr-FR"/>
        </w:rPr>
        <w:t>complémentaires, lorsque l'espace de vente est limité</w:t>
      </w:r>
      <w:r w:rsidR="007E6C77" w:rsidRPr="00770EE8">
        <w:rPr>
          <w:lang w:val="fr-FR"/>
        </w:rPr>
        <w:t xml:space="preserve">. </w:t>
      </w:r>
    </w:p>
    <w:p w14:paraId="628D7E1D" w14:textId="4934DE56" w:rsidR="007E6C77" w:rsidRPr="00770EE8" w:rsidRDefault="00153E73" w:rsidP="007E6C77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Dans les grands magasins tels que</w:t>
      </w:r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6C77" w:rsidRPr="00770EE8">
        <w:rPr>
          <w:rFonts w:ascii="Times New Roman" w:hAnsi="Times New Roman" w:cs="Times New Roman"/>
          <w:b/>
          <w:sz w:val="24"/>
          <w:szCs w:val="24"/>
          <w:lang w:val="fr-FR"/>
        </w:rPr>
        <w:t>Saks</w:t>
      </w:r>
      <w:proofErr w:type="spellEnd"/>
      <w:r w:rsidR="007E6C77" w:rsidRPr="00770E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E6C77" w:rsidRPr="00770EE8">
        <w:rPr>
          <w:rFonts w:ascii="Times New Roman" w:hAnsi="Times New Roman" w:cs="Times New Roman"/>
          <w:b/>
          <w:sz w:val="24"/>
          <w:szCs w:val="24"/>
          <w:lang w:val="fr-FR"/>
        </w:rPr>
        <w:t>Fifth</w:t>
      </w:r>
      <w:proofErr w:type="spellEnd"/>
      <w:r w:rsidR="007E6C77" w:rsidRPr="00770E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Avenue </w:t>
      </w:r>
      <w:proofErr w:type="spellStart"/>
      <w:r w:rsidR="007E6C77" w:rsidRPr="00770EE8">
        <w:rPr>
          <w:rFonts w:ascii="Times New Roman" w:hAnsi="Times New Roman" w:cs="Times New Roman"/>
          <w:b/>
          <w:sz w:val="24"/>
          <w:szCs w:val="24"/>
          <w:lang w:val="fr-FR"/>
        </w:rPr>
        <w:t>Downtown</w:t>
      </w:r>
      <w:proofErr w:type="spellEnd"/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New York</w:t>
      </w:r>
      <w:r w:rsidR="00AF6C03" w:rsidRPr="00770EE8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ouvert en septemb</w:t>
      </w:r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>r</w:t>
      </w: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2016</w:t>
      </w:r>
      <w:r w:rsidR="003046A0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les vitrines sont inspirées</w:t>
      </w:r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par des</w:t>
      </w:r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>websites</w:t>
      </w:r>
      <w:proofErr w:type="spellEnd"/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qui</w:t>
      </w:r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encourage</w:t>
      </w:r>
      <w:r>
        <w:rPr>
          <w:rFonts w:ascii="Times New Roman" w:hAnsi="Times New Roman" w:cs="Times New Roman"/>
          <w:sz w:val="24"/>
          <w:szCs w:val="24"/>
          <w:lang w:val="fr-FR"/>
        </w:rPr>
        <w:t>nt</w:t>
      </w:r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les clients à</w:t>
      </w:r>
      <w:r w:rsidR="00C04D30">
        <w:rPr>
          <w:rFonts w:ascii="Times New Roman" w:hAnsi="Times New Roman" w:cs="Times New Roman"/>
          <w:sz w:val="24"/>
          <w:szCs w:val="24"/>
          <w:lang w:val="fr-FR"/>
        </w:rPr>
        <w:t xml:space="preserve"> naviguer</w:t>
      </w:r>
      <w:r w:rsidR="00420C23" w:rsidRPr="00770EE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E6C77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détaillant allemand </w:t>
      </w:r>
      <w:proofErr w:type="spellStart"/>
      <w:r w:rsidR="007E6C77" w:rsidRPr="00770EE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Breuninger</w:t>
      </w:r>
      <w:proofErr w:type="spellEnd"/>
      <w:r w:rsidR="007E6C77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 fait de sa </w:t>
      </w:r>
      <w:r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branch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 à</w:t>
      </w:r>
      <w:r w:rsidR="007E6C77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Düsseldorf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plat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pour</w:t>
      </w:r>
      <w:r w:rsidR="007E6C77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tester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nouveaux </w:t>
      </w:r>
      <w:r w:rsidR="007E6C77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services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numériques</w:t>
      </w:r>
      <w:r w:rsidR="007E6C77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dont un tour virtuel à </w:t>
      </w:r>
      <w:r w:rsidR="007E6C77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360°,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 miroir</w:t>
      </w:r>
      <w:r w:rsidR="007E6C77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digital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pour les chaussures et une installation d'</w:t>
      </w:r>
      <w:r w:rsidR="00297645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hologram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me en</w:t>
      </w:r>
      <w:r w:rsidR="00297645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3D en vitrine qui off</w:t>
      </w:r>
      <w:r w:rsidR="007E6C77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 une expérience d'achat</w:t>
      </w:r>
      <w:r w:rsidR="007E6C77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04D30">
        <w:rPr>
          <w:rFonts w:ascii="Times New Roman" w:eastAsia="Times New Roman" w:hAnsi="Times New Roman" w:cs="Times New Roman"/>
          <w:sz w:val="24"/>
          <w:szCs w:val="24"/>
          <w:lang w:val="fr-FR"/>
        </w:rPr>
        <w:t>intégrant tous les canaux.</w:t>
      </w:r>
      <w:r w:rsidR="007E6C77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01D05C37" w14:textId="29E15877" w:rsidR="007559AA" w:rsidRPr="00770EE8" w:rsidRDefault="00153E73" w:rsidP="007E6C7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Ces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solutions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sont-elles vraiment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nécessaire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s, ou s'agit-il du dernier gadget 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  <w:r w:rsidR="00420C23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20C23" w:rsidRPr="00770EE8">
        <w:rPr>
          <w:rFonts w:ascii="Times New Roman" w:hAnsi="Times New Roman" w:cs="Times New Roman"/>
          <w:iCs/>
          <w:sz w:val="24"/>
          <w:szCs w:val="24"/>
          <w:lang w:val="fr-FR"/>
        </w:rPr>
        <w:t>Peter Jeun Ho Tsang,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 cofondateur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du concept de détail pop-up technologique à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Londres</w:t>
      </w:r>
      <w:r w:rsidR="00A00110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00110" w:rsidRPr="00770E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The Dandy </w:t>
      </w:r>
      <w:proofErr w:type="spellStart"/>
      <w:r w:rsidR="00A00110" w:rsidRPr="00770EE8">
        <w:rPr>
          <w:rFonts w:ascii="Times New Roman" w:hAnsi="Times New Roman" w:cs="Times New Roman"/>
          <w:b/>
          <w:sz w:val="24"/>
          <w:szCs w:val="24"/>
          <w:lang w:val="fr-FR"/>
        </w:rPr>
        <w:t>Lab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souligne les dangers d'utiliser des outils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omnicanaux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55926">
        <w:rPr>
          <w:rFonts w:ascii="Times New Roman" w:hAnsi="Times New Roman" w:cs="Times New Roman"/>
          <w:sz w:val="24"/>
          <w:szCs w:val="24"/>
          <w:lang w:val="fr-FR"/>
        </w:rPr>
        <w:t xml:space="preserve">simplement pour le fait de les avoir </w:t>
      </w:r>
      <w:r w:rsidR="00420C23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fr-FR"/>
        </w:rPr>
        <w:t>d'après lui, on ne devrait y faire appel que s'ils répondent à un</w:t>
      </w:r>
      <w:r w:rsidR="00455926">
        <w:rPr>
          <w:rFonts w:ascii="Times New Roman" w:hAnsi="Times New Roman" w:cs="Times New Roman"/>
          <w:sz w:val="24"/>
          <w:szCs w:val="24"/>
          <w:lang w:val="fr-FR"/>
        </w:rPr>
        <w:t>e problématique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précis</w:t>
      </w:r>
      <w:r w:rsidR="00455926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>. Ainsi</w:t>
      </w:r>
      <w:r w:rsidR="00420C23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les écrans interactifs</w:t>
      </w:r>
      <w:r w:rsidR="00420C23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55926">
        <w:rPr>
          <w:rFonts w:ascii="Times New Roman" w:hAnsi="Times New Roman" w:cs="Times New Roman"/>
          <w:sz w:val="24"/>
          <w:szCs w:val="24"/>
          <w:lang w:val="fr-FR"/>
        </w:rPr>
        <w:t>qu'il a utilisés dans son magasin ont atteint seulement un petit</w:t>
      </w:r>
      <w:r w:rsidR="00420C23" w:rsidRPr="00770E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559AA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2% </w:t>
      </w:r>
      <w:r w:rsidR="00455926">
        <w:rPr>
          <w:rFonts w:ascii="Times New Roman" w:eastAsia="Times New Roman" w:hAnsi="Times New Roman" w:cs="Times New Roman"/>
          <w:sz w:val="24"/>
          <w:szCs w:val="24"/>
          <w:lang w:val="fr-FR"/>
        </w:rPr>
        <w:t>de taux d'adoption par la clientèle</w:t>
      </w:r>
      <w:r w:rsidR="003D305E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Il reconnait</w:t>
      </w:r>
      <w:r w:rsidR="003D305E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55926">
        <w:rPr>
          <w:rFonts w:ascii="Times New Roman" w:eastAsia="Times New Roman" w:hAnsi="Times New Roman" w:cs="Times New Roman"/>
          <w:sz w:val="24"/>
          <w:szCs w:val="24"/>
          <w:lang w:val="fr-FR"/>
        </w:rPr>
        <w:t>que ceci était une question d'attitude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les gens</w:t>
      </w:r>
      <w:r w:rsidR="007559AA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ne veulent simplement pas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5592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agiter leur produit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sur l'écran en face de tout le monde". Les i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nteractions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avec la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technolo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gie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doivent être</w:t>
      </w:r>
      <w:r w:rsidR="0045592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conviviales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et privées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non publiques</w:t>
      </w:r>
      <w:r w:rsidR="003D305E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7559AA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et ne devrai</w:t>
      </w:r>
      <w:r w:rsidR="00455926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 pas demander d'effort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55926">
        <w:rPr>
          <w:rFonts w:ascii="Times New Roman" w:eastAsia="Times New Roman" w:hAnsi="Times New Roman" w:cs="Times New Roman"/>
          <w:sz w:val="24"/>
          <w:szCs w:val="24"/>
          <w:lang w:val="fr-FR"/>
        </w:rPr>
        <w:t>supplémentaire au consommateur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55926">
        <w:rPr>
          <w:rFonts w:ascii="Times New Roman" w:eastAsia="Times New Roman" w:hAnsi="Times New Roman" w:cs="Times New Roman"/>
          <w:sz w:val="24"/>
          <w:szCs w:val="24"/>
          <w:lang w:val="fr-FR"/>
        </w:rPr>
        <w:t>pour accomplir ses actions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 ce point de vue, les miroirs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55926">
        <w:rPr>
          <w:rFonts w:ascii="Times New Roman" w:eastAsia="Times New Roman" w:hAnsi="Times New Roman" w:cs="Times New Roman"/>
          <w:sz w:val="24"/>
          <w:szCs w:val="24"/>
          <w:lang w:val="fr-FR"/>
        </w:rPr>
        <w:t>intelligents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dans les cabines d'essayage sont une 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solution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parfaite</w:t>
      </w:r>
      <w:r w:rsidR="00420C23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3D305E" w:rsidRPr="00770E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4AF244F0" w14:textId="3F4512C0" w:rsidR="00661BF5" w:rsidRPr="00770EE8" w:rsidRDefault="00153E73" w:rsidP="00661BF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Comme le coût de ces technologies de vente baisse, les rendant plus accessibles aux détaillants, le moment est peut-être venu de considérer comment les intégrer : ils améliorent l'expérience d'achat en magasin, et paradoxalement, restaurent</w:t>
      </w:r>
      <w:r w:rsidR="005E3DF6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la vision romantique du bon vieux magasin physique</w:t>
      </w:r>
      <w:r w:rsidR="005E3DF6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où </w:t>
      </w:r>
      <w:r w:rsidR="00455926">
        <w:rPr>
          <w:rFonts w:ascii="Times New Roman" w:hAnsi="Times New Roman" w:cs="Times New Roman"/>
          <w:sz w:val="24"/>
          <w:szCs w:val="24"/>
          <w:lang w:val="fr-FR"/>
        </w:rPr>
        <w:t xml:space="preserve">les besoins individuels de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chaque client </w:t>
      </w:r>
      <w:r w:rsidR="00455926">
        <w:rPr>
          <w:rFonts w:ascii="Times New Roman" w:hAnsi="Times New Roman" w:cs="Times New Roman"/>
          <w:sz w:val="24"/>
          <w:szCs w:val="24"/>
          <w:lang w:val="fr-FR"/>
        </w:rPr>
        <w:t>sont comblés d'une manière discrète</w:t>
      </w:r>
      <w:r w:rsidR="005E3DF6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661BF5" w:rsidRPr="00770E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92BFB72" w14:textId="1F663293" w:rsidR="007E6C77" w:rsidRPr="00770EE8" w:rsidRDefault="007E6C77" w:rsidP="007E6C7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575A273E" w14:textId="77777777" w:rsidR="007B6732" w:rsidRPr="00770EE8" w:rsidRDefault="007B6732">
      <w:pPr>
        <w:rPr>
          <w:lang w:val="fr-FR"/>
        </w:rPr>
      </w:pPr>
    </w:p>
    <w:sectPr w:rsidR="007B6732" w:rsidRPr="00770E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77"/>
    <w:rsid w:val="00153E73"/>
    <w:rsid w:val="00164998"/>
    <w:rsid w:val="00297645"/>
    <w:rsid w:val="002C30C5"/>
    <w:rsid w:val="002E467D"/>
    <w:rsid w:val="003046A0"/>
    <w:rsid w:val="00397C32"/>
    <w:rsid w:val="003D305E"/>
    <w:rsid w:val="00420C23"/>
    <w:rsid w:val="00444264"/>
    <w:rsid w:val="00455926"/>
    <w:rsid w:val="004610B1"/>
    <w:rsid w:val="004B56A6"/>
    <w:rsid w:val="00551DCD"/>
    <w:rsid w:val="00565DB1"/>
    <w:rsid w:val="005D3390"/>
    <w:rsid w:val="005E3DF6"/>
    <w:rsid w:val="00661BF5"/>
    <w:rsid w:val="007559AA"/>
    <w:rsid w:val="00770EE8"/>
    <w:rsid w:val="00780672"/>
    <w:rsid w:val="007B6732"/>
    <w:rsid w:val="007E6C77"/>
    <w:rsid w:val="007F33FB"/>
    <w:rsid w:val="00841610"/>
    <w:rsid w:val="008A34D6"/>
    <w:rsid w:val="00A00110"/>
    <w:rsid w:val="00AF6C03"/>
    <w:rsid w:val="00C04D30"/>
    <w:rsid w:val="00CB32F4"/>
    <w:rsid w:val="00D52C37"/>
    <w:rsid w:val="00DC6579"/>
    <w:rsid w:val="00F03581"/>
    <w:rsid w:val="00F21FFC"/>
    <w:rsid w:val="00F23E4C"/>
    <w:rsid w:val="00F55C65"/>
    <w:rsid w:val="00F92D11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979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6C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6C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452</Words>
  <Characters>2492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iMac</cp:lastModifiedBy>
  <cp:revision>21</cp:revision>
  <dcterms:created xsi:type="dcterms:W3CDTF">2017-02-12T16:13:00Z</dcterms:created>
  <dcterms:modified xsi:type="dcterms:W3CDTF">2017-02-21T21:43:00Z</dcterms:modified>
</cp:coreProperties>
</file>