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A5EFA" w14:textId="77777777" w:rsidR="00EF5F0B" w:rsidRPr="007937C5" w:rsidRDefault="00EF5F0B" w:rsidP="00EF5F0B">
      <w:pPr>
        <w:rPr>
          <w:rFonts w:ascii="Times New Roman" w:hAnsi="Times New Roman" w:cs="Times New Roman"/>
          <w:b/>
        </w:rPr>
      </w:pPr>
      <w:r w:rsidRPr="007937C5">
        <w:rPr>
          <w:rFonts w:ascii="Times New Roman" w:hAnsi="Times New Roman" w:cs="Times New Roman"/>
          <w:b/>
        </w:rPr>
        <w:t>Profilo aziendale</w:t>
      </w:r>
    </w:p>
    <w:p w14:paraId="64AA9A40" w14:textId="77777777" w:rsidR="00EF5F0B" w:rsidRPr="007937C5" w:rsidRDefault="00EF5F0B" w:rsidP="00EF5F0B">
      <w:pPr>
        <w:rPr>
          <w:rFonts w:ascii="Times New Roman" w:hAnsi="Times New Roman" w:cs="Times New Roman"/>
          <w:b/>
        </w:rPr>
      </w:pPr>
    </w:p>
    <w:p w14:paraId="7FEC65C8" w14:textId="2C7BC583" w:rsidR="00EF5F0B" w:rsidRPr="007937C5" w:rsidRDefault="009A1144" w:rsidP="00EF5F0B">
      <w:pPr>
        <w:rPr>
          <w:rFonts w:ascii="Times New Roman" w:hAnsi="Times New Roman" w:cs="Times New Roman"/>
          <w:b/>
        </w:rPr>
      </w:pPr>
      <w:r w:rsidRPr="007937C5">
        <w:rPr>
          <w:rFonts w:ascii="Times New Roman" w:hAnsi="Times New Roman" w:cs="Times New Roman"/>
          <w:b/>
        </w:rPr>
        <w:t>BOGNER IN CRESCITA</w:t>
      </w:r>
    </w:p>
    <w:p w14:paraId="2B09B660" w14:textId="77777777" w:rsidR="00EF5F0B" w:rsidRPr="007937C5" w:rsidRDefault="00EF5F0B" w:rsidP="00EF5F0B">
      <w:pPr>
        <w:rPr>
          <w:rFonts w:ascii="Times New Roman" w:hAnsi="Times New Roman" w:cs="Times New Roman"/>
        </w:rPr>
      </w:pPr>
    </w:p>
    <w:p w14:paraId="2EA63926" w14:textId="58C491D2" w:rsidR="00EF5F0B" w:rsidRPr="007937C5" w:rsidRDefault="00EF5F0B" w:rsidP="00EF5F0B">
      <w:pPr>
        <w:rPr>
          <w:rFonts w:ascii="Times New Roman" w:hAnsi="Times New Roman" w:cs="Times New Roman"/>
        </w:rPr>
      </w:pPr>
      <w:r w:rsidRPr="007937C5">
        <w:rPr>
          <w:rFonts w:ascii="Times New Roman" w:hAnsi="Times New Roman" w:cs="Times New Roman"/>
        </w:rPr>
        <w:t xml:space="preserve">Nel mese di settembre 2016, il poliedrico Willy Bogner - sciatore, regista e imprenditore </w:t>
      </w:r>
      <w:r w:rsidR="009A1144" w:rsidRPr="007937C5">
        <w:rPr>
          <w:rFonts w:ascii="Times New Roman" w:hAnsi="Times New Roman" w:cs="Times New Roman"/>
        </w:rPr>
        <w:t>–</w:t>
      </w:r>
      <w:r w:rsidRPr="007937C5">
        <w:rPr>
          <w:rFonts w:ascii="Times New Roman" w:hAnsi="Times New Roman" w:cs="Times New Roman"/>
        </w:rPr>
        <w:t xml:space="preserve"> </w:t>
      </w:r>
      <w:r w:rsidR="009A1144" w:rsidRPr="007937C5">
        <w:rPr>
          <w:rFonts w:ascii="Times New Roman" w:hAnsi="Times New Roman" w:cs="Times New Roman"/>
        </w:rPr>
        <w:t xml:space="preserve">ha nominato </w:t>
      </w:r>
      <w:r w:rsidR="000D78E1" w:rsidRPr="007937C5">
        <w:rPr>
          <w:rFonts w:ascii="Times New Roman" w:hAnsi="Times New Roman" w:cs="Times New Roman"/>
        </w:rPr>
        <w:t xml:space="preserve">Alessandro Wirth </w:t>
      </w:r>
      <w:r w:rsidR="009A1144" w:rsidRPr="007937C5">
        <w:rPr>
          <w:rFonts w:ascii="Times New Roman" w:hAnsi="Times New Roman" w:cs="Times New Roman"/>
        </w:rPr>
        <w:t>in</w:t>
      </w:r>
      <w:r w:rsidRPr="007937C5">
        <w:rPr>
          <w:rFonts w:ascii="Times New Roman" w:hAnsi="Times New Roman" w:cs="Times New Roman"/>
        </w:rPr>
        <w:t xml:space="preserve"> qualità </w:t>
      </w:r>
      <w:r w:rsidR="009A1144" w:rsidRPr="007937C5">
        <w:rPr>
          <w:rFonts w:ascii="Times New Roman" w:hAnsi="Times New Roman" w:cs="Times New Roman"/>
        </w:rPr>
        <w:t xml:space="preserve">di Presidente e CEO di </w:t>
      </w:r>
      <w:r w:rsidR="009A1144" w:rsidRPr="00536BA1">
        <w:rPr>
          <w:rFonts w:ascii="Times New Roman" w:hAnsi="Times New Roman" w:cs="Times New Roman"/>
          <w:b/>
        </w:rPr>
        <w:t>Bogner</w:t>
      </w:r>
      <w:r w:rsidRPr="007937C5">
        <w:rPr>
          <w:rFonts w:ascii="Times New Roman" w:hAnsi="Times New Roman" w:cs="Times New Roman"/>
        </w:rPr>
        <w:t>.</w:t>
      </w:r>
    </w:p>
    <w:p w14:paraId="39EB2A17" w14:textId="77777777" w:rsidR="00EF5F0B" w:rsidRPr="007937C5" w:rsidRDefault="00EF5F0B" w:rsidP="00EF5F0B">
      <w:pPr>
        <w:rPr>
          <w:rFonts w:ascii="Times New Roman" w:hAnsi="Times New Roman" w:cs="Times New Roman"/>
        </w:rPr>
      </w:pPr>
    </w:p>
    <w:p w14:paraId="49949E56" w14:textId="47560A3B" w:rsidR="00EF5F0B" w:rsidRPr="007937C5" w:rsidRDefault="00EF5F0B" w:rsidP="00EF5F0B">
      <w:pPr>
        <w:rPr>
          <w:rFonts w:ascii="Times New Roman" w:hAnsi="Times New Roman" w:cs="Times New Roman"/>
        </w:rPr>
      </w:pPr>
      <w:r w:rsidRPr="007937C5">
        <w:rPr>
          <w:rFonts w:ascii="Times New Roman" w:hAnsi="Times New Roman" w:cs="Times New Roman"/>
        </w:rPr>
        <w:t xml:space="preserve">Anche se </w:t>
      </w:r>
      <w:r w:rsidR="009A1144" w:rsidRPr="007937C5">
        <w:rPr>
          <w:rFonts w:ascii="Times New Roman" w:hAnsi="Times New Roman" w:cs="Times New Roman"/>
        </w:rPr>
        <w:t xml:space="preserve">ha </w:t>
      </w:r>
      <w:r w:rsidRPr="007937C5">
        <w:rPr>
          <w:rFonts w:ascii="Times New Roman" w:hAnsi="Times New Roman" w:cs="Times New Roman"/>
        </w:rPr>
        <w:t>solo 41</w:t>
      </w:r>
      <w:r w:rsidR="009A1144" w:rsidRPr="007937C5">
        <w:rPr>
          <w:rFonts w:ascii="Times New Roman" w:hAnsi="Times New Roman" w:cs="Times New Roman"/>
        </w:rPr>
        <w:t xml:space="preserve"> anni</w:t>
      </w:r>
      <w:r w:rsidRPr="007937C5">
        <w:rPr>
          <w:rFonts w:ascii="Times New Roman" w:hAnsi="Times New Roman" w:cs="Times New Roman"/>
        </w:rPr>
        <w:t>, Wirth ha una carriera imp</w:t>
      </w:r>
      <w:r w:rsidR="009A1144" w:rsidRPr="007937C5">
        <w:rPr>
          <w:rFonts w:ascii="Times New Roman" w:hAnsi="Times New Roman" w:cs="Times New Roman"/>
        </w:rPr>
        <w:t>ortante</w:t>
      </w:r>
      <w:r w:rsidRPr="007937C5">
        <w:rPr>
          <w:rFonts w:ascii="Times New Roman" w:hAnsi="Times New Roman" w:cs="Times New Roman"/>
        </w:rPr>
        <w:t xml:space="preserve"> che comprende sia </w:t>
      </w:r>
      <w:r w:rsidR="009A1144" w:rsidRPr="007937C5">
        <w:rPr>
          <w:rFonts w:ascii="Times New Roman" w:hAnsi="Times New Roman" w:cs="Times New Roman"/>
        </w:rPr>
        <w:t>esperienze nel retail ch</w:t>
      </w:r>
      <w:r w:rsidRPr="007937C5">
        <w:rPr>
          <w:rFonts w:ascii="Times New Roman" w:hAnsi="Times New Roman" w:cs="Times New Roman"/>
        </w:rPr>
        <w:t xml:space="preserve">e </w:t>
      </w:r>
      <w:r w:rsidR="009A1144" w:rsidRPr="007937C5">
        <w:rPr>
          <w:rFonts w:ascii="Times New Roman" w:hAnsi="Times New Roman" w:cs="Times New Roman"/>
        </w:rPr>
        <w:t>nel mercato interno e estero</w:t>
      </w:r>
      <w:r w:rsidRPr="007937C5">
        <w:rPr>
          <w:rFonts w:ascii="Times New Roman" w:hAnsi="Times New Roman" w:cs="Times New Roman"/>
        </w:rPr>
        <w:t>. H</w:t>
      </w:r>
      <w:r w:rsidR="009A1144" w:rsidRPr="007937C5">
        <w:rPr>
          <w:rFonts w:ascii="Times New Roman" w:hAnsi="Times New Roman" w:cs="Times New Roman"/>
        </w:rPr>
        <w:t>a conseguito i suoi primi successi lavorando con l’azienda tedesca specializzata nel</w:t>
      </w:r>
      <w:r w:rsidRPr="007937C5">
        <w:rPr>
          <w:rFonts w:ascii="Times New Roman" w:hAnsi="Times New Roman" w:cs="Times New Roman"/>
        </w:rPr>
        <w:t xml:space="preserve"> </w:t>
      </w:r>
      <w:r w:rsidR="009A1144" w:rsidRPr="007937C5">
        <w:rPr>
          <w:rFonts w:ascii="Times New Roman" w:hAnsi="Times New Roman" w:cs="Times New Roman"/>
        </w:rPr>
        <w:t xml:space="preserve">retail </w:t>
      </w:r>
      <w:r w:rsidRPr="007937C5">
        <w:rPr>
          <w:rFonts w:ascii="Times New Roman" w:hAnsi="Times New Roman" w:cs="Times New Roman"/>
          <w:b/>
        </w:rPr>
        <w:t>Peek &amp; Cloppenburg</w:t>
      </w:r>
      <w:r w:rsidRPr="007937C5">
        <w:rPr>
          <w:rFonts w:ascii="Times New Roman" w:hAnsi="Times New Roman" w:cs="Times New Roman"/>
        </w:rPr>
        <w:t xml:space="preserve">, successivamente si </w:t>
      </w:r>
      <w:r w:rsidR="009A1144" w:rsidRPr="007937C5">
        <w:rPr>
          <w:rFonts w:ascii="Times New Roman" w:hAnsi="Times New Roman" w:cs="Times New Roman"/>
        </w:rPr>
        <w:t>è spostato</w:t>
      </w:r>
      <w:r w:rsidRPr="007937C5">
        <w:rPr>
          <w:rFonts w:ascii="Times New Roman" w:hAnsi="Times New Roman" w:cs="Times New Roman"/>
        </w:rPr>
        <w:t xml:space="preserve"> a lavorare </w:t>
      </w:r>
      <w:r w:rsidR="009A1144" w:rsidRPr="007937C5">
        <w:rPr>
          <w:rFonts w:ascii="Times New Roman" w:hAnsi="Times New Roman" w:cs="Times New Roman"/>
        </w:rPr>
        <w:t>d</w:t>
      </w:r>
      <w:r w:rsidRPr="007937C5">
        <w:rPr>
          <w:rFonts w:ascii="Times New Roman" w:hAnsi="Times New Roman" w:cs="Times New Roman"/>
        </w:rPr>
        <w:t xml:space="preserve">a </w:t>
      </w:r>
      <w:r w:rsidRPr="007937C5">
        <w:rPr>
          <w:rFonts w:ascii="Times New Roman" w:hAnsi="Times New Roman" w:cs="Times New Roman"/>
          <w:b/>
        </w:rPr>
        <w:t>René Lezard</w:t>
      </w:r>
      <w:r w:rsidRPr="007937C5">
        <w:rPr>
          <w:rFonts w:ascii="Times New Roman" w:hAnsi="Times New Roman" w:cs="Times New Roman"/>
        </w:rPr>
        <w:t xml:space="preserve"> e </w:t>
      </w:r>
      <w:r w:rsidRPr="007937C5">
        <w:rPr>
          <w:rFonts w:ascii="Times New Roman" w:hAnsi="Times New Roman" w:cs="Times New Roman"/>
          <w:b/>
        </w:rPr>
        <w:t>Burberry</w:t>
      </w:r>
      <w:r w:rsidRPr="007937C5">
        <w:rPr>
          <w:rFonts w:ascii="Times New Roman" w:hAnsi="Times New Roman" w:cs="Times New Roman"/>
        </w:rPr>
        <w:t xml:space="preserve">; e, infine, </w:t>
      </w:r>
      <w:r w:rsidR="00377E51" w:rsidRPr="007937C5">
        <w:rPr>
          <w:rFonts w:ascii="Times New Roman" w:hAnsi="Times New Roman" w:cs="Times New Roman"/>
        </w:rPr>
        <w:t xml:space="preserve">ha </w:t>
      </w:r>
      <w:r w:rsidRPr="007937C5">
        <w:rPr>
          <w:rFonts w:ascii="Times New Roman" w:hAnsi="Times New Roman" w:cs="Times New Roman"/>
        </w:rPr>
        <w:t xml:space="preserve">trascorso sette anni </w:t>
      </w:r>
      <w:r w:rsidR="00377E51" w:rsidRPr="007937C5">
        <w:rPr>
          <w:rFonts w:ascii="Times New Roman" w:hAnsi="Times New Roman" w:cs="Times New Roman"/>
        </w:rPr>
        <w:t>d</w:t>
      </w:r>
      <w:r w:rsidRPr="007937C5">
        <w:rPr>
          <w:rFonts w:ascii="Times New Roman" w:hAnsi="Times New Roman" w:cs="Times New Roman"/>
        </w:rPr>
        <w:t xml:space="preserve">a </w:t>
      </w:r>
      <w:r w:rsidRPr="007937C5">
        <w:rPr>
          <w:rFonts w:ascii="Times New Roman" w:hAnsi="Times New Roman" w:cs="Times New Roman"/>
          <w:b/>
        </w:rPr>
        <w:t>Ralph Lauren</w:t>
      </w:r>
      <w:r w:rsidRPr="007937C5">
        <w:rPr>
          <w:rFonts w:ascii="Times New Roman" w:hAnsi="Times New Roman" w:cs="Times New Roman"/>
        </w:rPr>
        <w:t xml:space="preserve">, dove è stato CEO e VP per </w:t>
      </w:r>
      <w:r w:rsidR="00377E51" w:rsidRPr="007937C5">
        <w:rPr>
          <w:rFonts w:ascii="Times New Roman" w:hAnsi="Times New Roman" w:cs="Times New Roman"/>
        </w:rPr>
        <w:t>l'Europa centrale. Wirth conosce bene e vive la combinazione tra sport, moda e</w:t>
      </w:r>
      <w:r w:rsidRPr="007937C5">
        <w:rPr>
          <w:rFonts w:ascii="Times New Roman" w:hAnsi="Times New Roman" w:cs="Times New Roman"/>
        </w:rPr>
        <w:t xml:space="preserve"> lusso, un requisito fondamentale per </w:t>
      </w:r>
      <w:r w:rsidR="00377E51" w:rsidRPr="007937C5">
        <w:rPr>
          <w:rFonts w:ascii="Times New Roman" w:hAnsi="Times New Roman" w:cs="Times New Roman"/>
        </w:rPr>
        <w:t>spingere il business</w:t>
      </w:r>
      <w:r w:rsidRPr="007937C5">
        <w:rPr>
          <w:rFonts w:ascii="Times New Roman" w:hAnsi="Times New Roman" w:cs="Times New Roman"/>
        </w:rPr>
        <w:t xml:space="preserve"> di un'etichetta come Bogner </w:t>
      </w:r>
      <w:r w:rsidR="00377E51" w:rsidRPr="007937C5">
        <w:rPr>
          <w:rFonts w:ascii="Times New Roman" w:hAnsi="Times New Roman" w:cs="Times New Roman"/>
        </w:rPr>
        <w:t>-  e mantenerlo</w:t>
      </w:r>
      <w:r w:rsidRPr="007937C5">
        <w:rPr>
          <w:rFonts w:ascii="Times New Roman" w:hAnsi="Times New Roman" w:cs="Times New Roman"/>
        </w:rPr>
        <w:t xml:space="preserve"> lì.</w:t>
      </w:r>
    </w:p>
    <w:p w14:paraId="658B19CA" w14:textId="77777777" w:rsidR="00EF5F0B" w:rsidRPr="007937C5" w:rsidRDefault="00EF5F0B" w:rsidP="00EF5F0B">
      <w:pPr>
        <w:rPr>
          <w:rFonts w:ascii="Times New Roman" w:hAnsi="Times New Roman" w:cs="Times New Roman"/>
        </w:rPr>
      </w:pPr>
    </w:p>
    <w:p w14:paraId="24693E57" w14:textId="716CB7B3" w:rsidR="00EF5F0B" w:rsidRPr="007937C5" w:rsidRDefault="00377E51" w:rsidP="00EF5F0B">
      <w:pPr>
        <w:rPr>
          <w:rFonts w:ascii="Times New Roman" w:hAnsi="Times New Roman" w:cs="Times New Roman"/>
        </w:rPr>
      </w:pPr>
      <w:r w:rsidRPr="007937C5">
        <w:rPr>
          <w:rFonts w:ascii="Times New Roman" w:hAnsi="Times New Roman" w:cs="Times New Roman"/>
        </w:rPr>
        <w:t>Per molto tempo, il mercato è</w:t>
      </w:r>
      <w:r w:rsidR="00EF5F0B" w:rsidRPr="007937C5">
        <w:rPr>
          <w:rFonts w:ascii="Times New Roman" w:hAnsi="Times New Roman" w:cs="Times New Roman"/>
        </w:rPr>
        <w:t xml:space="preserve"> </w:t>
      </w:r>
      <w:r w:rsidRPr="007937C5">
        <w:rPr>
          <w:rFonts w:ascii="Times New Roman" w:hAnsi="Times New Roman" w:cs="Times New Roman"/>
        </w:rPr>
        <w:t>stato influenzato da alcune voci secondo cui</w:t>
      </w:r>
      <w:r w:rsidR="00EF5F0B" w:rsidRPr="007937C5">
        <w:rPr>
          <w:rFonts w:ascii="Times New Roman" w:hAnsi="Times New Roman" w:cs="Times New Roman"/>
        </w:rPr>
        <w:t xml:space="preserve"> la società </w:t>
      </w:r>
      <w:r w:rsidRPr="007937C5">
        <w:rPr>
          <w:rFonts w:ascii="Times New Roman" w:hAnsi="Times New Roman" w:cs="Times New Roman"/>
        </w:rPr>
        <w:t xml:space="preserve">sarebbe stata venduta </w:t>
      </w:r>
      <w:r w:rsidR="00EF5F0B" w:rsidRPr="007937C5">
        <w:rPr>
          <w:rFonts w:ascii="Times New Roman" w:hAnsi="Times New Roman" w:cs="Times New Roman"/>
        </w:rPr>
        <w:t>presto, così come varie altre speculazioni.</w:t>
      </w:r>
      <w:r w:rsidRPr="007937C5">
        <w:rPr>
          <w:rFonts w:ascii="Times New Roman" w:hAnsi="Times New Roman" w:cs="Times New Roman"/>
        </w:rPr>
        <w:t xml:space="preserve"> Ora è tornata la calma </w:t>
      </w:r>
      <w:r w:rsidR="00EF5F0B" w:rsidRPr="007937C5">
        <w:rPr>
          <w:rFonts w:ascii="Times New Roman" w:hAnsi="Times New Roman" w:cs="Times New Roman"/>
        </w:rPr>
        <w:t>e non si parla più di una vendita.</w:t>
      </w:r>
    </w:p>
    <w:p w14:paraId="74894EEB" w14:textId="77777777" w:rsidR="00EF5F0B" w:rsidRPr="007937C5" w:rsidRDefault="00EF5F0B" w:rsidP="00EF5F0B">
      <w:pPr>
        <w:rPr>
          <w:rFonts w:ascii="Times New Roman" w:hAnsi="Times New Roman" w:cs="Times New Roman"/>
        </w:rPr>
      </w:pPr>
    </w:p>
    <w:p w14:paraId="52A579DE" w14:textId="3B434C20" w:rsidR="00EF5F0B" w:rsidRPr="007937C5" w:rsidRDefault="00377E51" w:rsidP="00EF5F0B">
      <w:pPr>
        <w:rPr>
          <w:rFonts w:ascii="Times New Roman" w:hAnsi="Times New Roman" w:cs="Times New Roman"/>
        </w:rPr>
      </w:pPr>
      <w:r w:rsidRPr="007937C5">
        <w:rPr>
          <w:rFonts w:ascii="Times New Roman" w:hAnsi="Times New Roman" w:cs="Times New Roman"/>
        </w:rPr>
        <w:t>Le prime significative novità</w:t>
      </w:r>
      <w:r w:rsidR="00EF5F0B" w:rsidRPr="007937C5">
        <w:rPr>
          <w:rFonts w:ascii="Times New Roman" w:hAnsi="Times New Roman" w:cs="Times New Roman"/>
        </w:rPr>
        <w:t xml:space="preserve"> possono essere </w:t>
      </w:r>
      <w:r w:rsidRPr="007937C5">
        <w:rPr>
          <w:rFonts w:ascii="Times New Roman" w:hAnsi="Times New Roman" w:cs="Times New Roman"/>
        </w:rPr>
        <w:t>già viste, non solo consolidando la posizione di alta gamma</w:t>
      </w:r>
      <w:r w:rsidR="00EF5F0B" w:rsidRPr="007937C5">
        <w:rPr>
          <w:rFonts w:ascii="Times New Roman" w:hAnsi="Times New Roman" w:cs="Times New Roman"/>
        </w:rPr>
        <w:t xml:space="preserve"> di Bogner nel mercato globale, ma anche consentendo </w:t>
      </w:r>
      <w:r w:rsidRPr="007937C5">
        <w:rPr>
          <w:rFonts w:ascii="Times New Roman" w:hAnsi="Times New Roman" w:cs="Times New Roman"/>
        </w:rPr>
        <w:t>una crescita continua. L</w:t>
      </w:r>
      <w:r w:rsidR="00EF5F0B" w:rsidRPr="007937C5">
        <w:rPr>
          <w:rFonts w:ascii="Times New Roman" w:hAnsi="Times New Roman" w:cs="Times New Roman"/>
        </w:rPr>
        <w:t>'as</w:t>
      </w:r>
      <w:r w:rsidRPr="007937C5">
        <w:rPr>
          <w:rFonts w:ascii="Times New Roman" w:hAnsi="Times New Roman" w:cs="Times New Roman"/>
        </w:rPr>
        <w:t>pirazione della società è quella</w:t>
      </w:r>
      <w:r w:rsidR="00EF5F0B" w:rsidRPr="007937C5">
        <w:rPr>
          <w:rFonts w:ascii="Times New Roman" w:hAnsi="Times New Roman" w:cs="Times New Roman"/>
        </w:rPr>
        <w:t xml:space="preserve"> di prendere e mantenere la pole position nel segmento premium, </w:t>
      </w:r>
      <w:r w:rsidRPr="007937C5">
        <w:rPr>
          <w:rFonts w:ascii="Times New Roman" w:hAnsi="Times New Roman" w:cs="Times New Roman"/>
        </w:rPr>
        <w:t xml:space="preserve">in quello </w:t>
      </w:r>
      <w:r w:rsidR="00EF5F0B" w:rsidRPr="007937C5">
        <w:rPr>
          <w:rFonts w:ascii="Times New Roman" w:hAnsi="Times New Roman" w:cs="Times New Roman"/>
        </w:rPr>
        <w:t xml:space="preserve">lusso e della moda sportiva. La linea </w:t>
      </w:r>
      <w:r w:rsidR="00EF5F0B" w:rsidRPr="007937C5">
        <w:rPr>
          <w:rFonts w:ascii="Times New Roman" w:hAnsi="Times New Roman" w:cs="Times New Roman"/>
          <w:b/>
        </w:rPr>
        <w:t>Sônia Bogner</w:t>
      </w:r>
      <w:r w:rsidRPr="007937C5">
        <w:rPr>
          <w:rFonts w:ascii="Times New Roman" w:hAnsi="Times New Roman" w:cs="Times New Roman"/>
        </w:rPr>
        <w:t xml:space="preserve"> rimane una priorità e un focus sul</w:t>
      </w:r>
      <w:r w:rsidR="00EF5F0B" w:rsidRPr="007937C5">
        <w:rPr>
          <w:rFonts w:ascii="Times New Roman" w:hAnsi="Times New Roman" w:cs="Times New Roman"/>
        </w:rPr>
        <w:t>l'abbigliamento femminile.</w:t>
      </w:r>
    </w:p>
    <w:p w14:paraId="31411417" w14:textId="77777777" w:rsidR="00EF5F0B" w:rsidRPr="007937C5" w:rsidRDefault="00EF5F0B" w:rsidP="00EF5F0B">
      <w:pPr>
        <w:rPr>
          <w:rFonts w:ascii="Times New Roman" w:hAnsi="Times New Roman" w:cs="Times New Roman"/>
        </w:rPr>
      </w:pPr>
    </w:p>
    <w:p w14:paraId="28AC730D" w14:textId="34929927" w:rsidR="00EF5F0B" w:rsidRPr="007937C5" w:rsidRDefault="00EF5F0B" w:rsidP="00EF5F0B">
      <w:pPr>
        <w:rPr>
          <w:rFonts w:ascii="Times New Roman" w:hAnsi="Times New Roman" w:cs="Times New Roman"/>
        </w:rPr>
      </w:pPr>
      <w:r w:rsidRPr="007937C5">
        <w:rPr>
          <w:rFonts w:ascii="Times New Roman" w:hAnsi="Times New Roman" w:cs="Times New Roman"/>
        </w:rPr>
        <w:t xml:space="preserve">Bogner incarna </w:t>
      </w:r>
      <w:r w:rsidR="001D7314" w:rsidRPr="007937C5">
        <w:rPr>
          <w:rFonts w:ascii="Times New Roman" w:hAnsi="Times New Roman" w:cs="Times New Roman"/>
        </w:rPr>
        <w:t xml:space="preserve">una sportività </w:t>
      </w:r>
      <w:r w:rsidRPr="007937C5">
        <w:rPr>
          <w:rFonts w:ascii="Times New Roman" w:hAnsi="Times New Roman" w:cs="Times New Roman"/>
        </w:rPr>
        <w:t>elegante</w:t>
      </w:r>
      <w:r w:rsidR="001D7314" w:rsidRPr="007937C5">
        <w:rPr>
          <w:rFonts w:ascii="Times New Roman" w:hAnsi="Times New Roman" w:cs="Times New Roman"/>
        </w:rPr>
        <w:t xml:space="preserve">. Con il rilancio della </w:t>
      </w:r>
      <w:r w:rsidRPr="007937C5">
        <w:rPr>
          <w:rFonts w:ascii="Times New Roman" w:hAnsi="Times New Roman" w:cs="Times New Roman"/>
        </w:rPr>
        <w:t xml:space="preserve">collezione 'Fire + Ice', il marchio ha scelto </w:t>
      </w:r>
      <w:r w:rsidR="001D7314" w:rsidRPr="007937C5">
        <w:rPr>
          <w:rFonts w:ascii="Times New Roman" w:hAnsi="Times New Roman" w:cs="Times New Roman"/>
        </w:rPr>
        <w:t>un mood molto più fresco, un</w:t>
      </w:r>
      <w:r w:rsidRPr="007937C5">
        <w:rPr>
          <w:rFonts w:ascii="Times New Roman" w:hAnsi="Times New Roman" w:cs="Times New Roman"/>
        </w:rPr>
        <w:t xml:space="preserve"> posizionamento più giovane. Wirth ha già investito </w:t>
      </w:r>
      <w:r w:rsidR="001D7314" w:rsidRPr="007937C5">
        <w:rPr>
          <w:rFonts w:ascii="Times New Roman" w:hAnsi="Times New Roman" w:cs="Times New Roman"/>
        </w:rPr>
        <w:t>molto nel prodotto e ricreato il comitato esecutivo di</w:t>
      </w:r>
      <w:r w:rsidRPr="007937C5">
        <w:rPr>
          <w:rFonts w:ascii="Times New Roman" w:hAnsi="Times New Roman" w:cs="Times New Roman"/>
        </w:rPr>
        <w:t xml:space="preserve"> produzione / approvvigionamento. Altre tappe importanti per la ristrutt</w:t>
      </w:r>
      <w:r w:rsidR="001D7314" w:rsidRPr="007937C5">
        <w:rPr>
          <w:rFonts w:ascii="Times New Roman" w:hAnsi="Times New Roman" w:cs="Times New Roman"/>
        </w:rPr>
        <w:t>urazione della compagnia includono</w:t>
      </w:r>
      <w:r w:rsidRPr="007937C5">
        <w:rPr>
          <w:rFonts w:ascii="Times New Roman" w:hAnsi="Times New Roman" w:cs="Times New Roman"/>
        </w:rPr>
        <w:t xml:space="preserve"> il forte </w:t>
      </w:r>
      <w:r w:rsidR="001D7314" w:rsidRPr="007937C5">
        <w:rPr>
          <w:rFonts w:ascii="Times New Roman" w:hAnsi="Times New Roman" w:cs="Times New Roman"/>
        </w:rPr>
        <w:t xml:space="preserve">potenziamento dei dipartimenti </w:t>
      </w:r>
      <w:r w:rsidRPr="007937C5">
        <w:rPr>
          <w:rFonts w:ascii="Times New Roman" w:hAnsi="Times New Roman" w:cs="Times New Roman"/>
        </w:rPr>
        <w:t xml:space="preserve">vendite, digitale, </w:t>
      </w:r>
      <w:r w:rsidR="001D7314" w:rsidRPr="007937C5">
        <w:rPr>
          <w:rFonts w:ascii="Times New Roman" w:hAnsi="Times New Roman" w:cs="Times New Roman"/>
        </w:rPr>
        <w:t>IT e Comunicazione</w:t>
      </w:r>
      <w:r w:rsidRPr="007937C5">
        <w:rPr>
          <w:rFonts w:ascii="Times New Roman" w:hAnsi="Times New Roman" w:cs="Times New Roman"/>
        </w:rPr>
        <w:t xml:space="preserve">, così come un nuovo CFO. Insieme con </w:t>
      </w:r>
      <w:r w:rsidR="001D7314" w:rsidRPr="007937C5">
        <w:rPr>
          <w:rFonts w:ascii="Times New Roman" w:hAnsi="Times New Roman" w:cs="Times New Roman"/>
        </w:rPr>
        <w:t xml:space="preserve">la </w:t>
      </w:r>
      <w:r w:rsidRPr="007937C5">
        <w:rPr>
          <w:rFonts w:ascii="Times New Roman" w:hAnsi="Times New Roman" w:cs="Times New Roman"/>
        </w:rPr>
        <w:t xml:space="preserve">creatività l'azienda pone un forte accento sulla qualità e </w:t>
      </w:r>
      <w:r w:rsidR="001D7314" w:rsidRPr="007937C5">
        <w:rPr>
          <w:rFonts w:ascii="Times New Roman" w:hAnsi="Times New Roman" w:cs="Times New Roman"/>
        </w:rPr>
        <w:t>una collaborazione molto stretta</w:t>
      </w:r>
      <w:r w:rsidRPr="007937C5">
        <w:rPr>
          <w:rFonts w:ascii="Times New Roman" w:hAnsi="Times New Roman" w:cs="Times New Roman"/>
        </w:rPr>
        <w:t xml:space="preserve"> con i fornitori - oltre a un ottimo rapporto prezzo-</w:t>
      </w:r>
      <w:r w:rsidR="001D7314" w:rsidRPr="007937C5">
        <w:rPr>
          <w:rFonts w:ascii="Times New Roman" w:hAnsi="Times New Roman" w:cs="Times New Roman"/>
        </w:rPr>
        <w:t>qualità</w:t>
      </w:r>
      <w:r w:rsidRPr="007937C5">
        <w:rPr>
          <w:rFonts w:ascii="Times New Roman" w:hAnsi="Times New Roman" w:cs="Times New Roman"/>
        </w:rPr>
        <w:t>.</w:t>
      </w:r>
    </w:p>
    <w:p w14:paraId="7AC67224" w14:textId="77777777" w:rsidR="00EF5F0B" w:rsidRPr="007937C5" w:rsidRDefault="00EF5F0B" w:rsidP="00EF5F0B">
      <w:pPr>
        <w:rPr>
          <w:rFonts w:ascii="Times New Roman" w:hAnsi="Times New Roman" w:cs="Times New Roman"/>
        </w:rPr>
      </w:pPr>
    </w:p>
    <w:p w14:paraId="2A15C6AA" w14:textId="3524001B" w:rsidR="00EF5F0B" w:rsidRPr="007937C5" w:rsidRDefault="00EF5F0B" w:rsidP="00EF5F0B">
      <w:pPr>
        <w:rPr>
          <w:rFonts w:ascii="Times New Roman" w:hAnsi="Times New Roman" w:cs="Times New Roman"/>
        </w:rPr>
      </w:pPr>
      <w:r w:rsidRPr="007937C5">
        <w:rPr>
          <w:rFonts w:ascii="Times New Roman" w:hAnsi="Times New Roman" w:cs="Times New Roman"/>
        </w:rPr>
        <w:t>I co</w:t>
      </w:r>
      <w:r w:rsidR="00123757" w:rsidRPr="007937C5">
        <w:rPr>
          <w:rFonts w:ascii="Times New Roman" w:hAnsi="Times New Roman" w:cs="Times New Roman"/>
        </w:rPr>
        <w:t>mmenti da parte dei buyer alle</w:t>
      </w:r>
      <w:r w:rsidRPr="007937C5">
        <w:rPr>
          <w:rFonts w:ascii="Times New Roman" w:hAnsi="Times New Roman" w:cs="Times New Roman"/>
        </w:rPr>
        <w:t xml:space="preserve"> recenti </w:t>
      </w:r>
      <w:r w:rsidR="00123757" w:rsidRPr="007937C5">
        <w:rPr>
          <w:rFonts w:ascii="Times New Roman" w:hAnsi="Times New Roman" w:cs="Times New Roman"/>
        </w:rPr>
        <w:t xml:space="preserve">fiere </w:t>
      </w:r>
      <w:r w:rsidR="00123757" w:rsidRPr="007937C5">
        <w:rPr>
          <w:rFonts w:ascii="Times New Roman" w:hAnsi="Times New Roman" w:cs="Times New Roman"/>
          <w:b/>
        </w:rPr>
        <w:t>Premium</w:t>
      </w:r>
      <w:r w:rsidR="00123757" w:rsidRPr="007937C5">
        <w:rPr>
          <w:rFonts w:ascii="Times New Roman" w:hAnsi="Times New Roman" w:cs="Times New Roman"/>
        </w:rPr>
        <w:t xml:space="preserve"> e </w:t>
      </w:r>
      <w:r w:rsidR="00123757" w:rsidRPr="007937C5">
        <w:rPr>
          <w:rFonts w:ascii="Times New Roman" w:hAnsi="Times New Roman" w:cs="Times New Roman"/>
          <w:b/>
        </w:rPr>
        <w:t xml:space="preserve">Ispo </w:t>
      </w:r>
      <w:r w:rsidR="00123757" w:rsidRPr="007937C5">
        <w:rPr>
          <w:rFonts w:ascii="Times New Roman" w:hAnsi="Times New Roman" w:cs="Times New Roman"/>
        </w:rPr>
        <w:t>sono stati eccellenti</w:t>
      </w:r>
      <w:r w:rsidRPr="007937C5">
        <w:rPr>
          <w:rFonts w:ascii="Times New Roman" w:hAnsi="Times New Roman" w:cs="Times New Roman"/>
        </w:rPr>
        <w:t xml:space="preserve">. La fiducia nel marchio </w:t>
      </w:r>
      <w:r w:rsidR="007937C5" w:rsidRPr="007937C5">
        <w:rPr>
          <w:rFonts w:ascii="Times New Roman" w:hAnsi="Times New Roman" w:cs="Times New Roman"/>
        </w:rPr>
        <w:t>è tornata</w:t>
      </w:r>
      <w:r w:rsidRPr="007937C5">
        <w:rPr>
          <w:rFonts w:ascii="Times New Roman" w:hAnsi="Times New Roman" w:cs="Times New Roman"/>
        </w:rPr>
        <w:t>.</w:t>
      </w:r>
    </w:p>
    <w:p w14:paraId="20733DB4" w14:textId="77777777" w:rsidR="00EF5F0B" w:rsidRPr="007937C5" w:rsidRDefault="00EF5F0B" w:rsidP="00EF5F0B">
      <w:pPr>
        <w:rPr>
          <w:rFonts w:ascii="Times New Roman" w:hAnsi="Times New Roman" w:cs="Times New Roman"/>
        </w:rPr>
      </w:pPr>
    </w:p>
    <w:p w14:paraId="0012E2FC" w14:textId="496D82E6" w:rsidR="006A68CE" w:rsidRDefault="00EF5F0B" w:rsidP="00EF5F0B">
      <w:pPr>
        <w:rPr>
          <w:rFonts w:ascii="Times New Roman" w:hAnsi="Times New Roman" w:cs="Times New Roman"/>
        </w:rPr>
      </w:pPr>
      <w:r w:rsidRPr="007937C5">
        <w:rPr>
          <w:rFonts w:ascii="Times New Roman" w:hAnsi="Times New Roman" w:cs="Times New Roman"/>
        </w:rPr>
        <w:t xml:space="preserve">Wirth vede grandi opportunità nei </w:t>
      </w:r>
      <w:r w:rsidR="007937C5" w:rsidRPr="007937C5">
        <w:rPr>
          <w:rFonts w:ascii="Times New Roman" w:hAnsi="Times New Roman" w:cs="Times New Roman"/>
        </w:rPr>
        <w:t xml:space="preserve">mercati </w:t>
      </w:r>
      <w:r w:rsidRPr="007937C5">
        <w:rPr>
          <w:rFonts w:ascii="Times New Roman" w:hAnsi="Times New Roman" w:cs="Times New Roman"/>
        </w:rPr>
        <w:t xml:space="preserve">DACH (Germania-Austria-Svizzera), EMEA, USA, Canada e Asia, soprattutto alla </w:t>
      </w:r>
      <w:r w:rsidR="007937C5" w:rsidRPr="007937C5">
        <w:rPr>
          <w:rFonts w:ascii="Times New Roman" w:hAnsi="Times New Roman" w:cs="Times New Roman"/>
        </w:rPr>
        <w:t>luce dei</w:t>
      </w:r>
      <w:r w:rsidRPr="007937C5">
        <w:rPr>
          <w:rFonts w:ascii="Times New Roman" w:hAnsi="Times New Roman" w:cs="Times New Roman"/>
        </w:rPr>
        <w:t xml:space="preserve"> </w:t>
      </w:r>
      <w:r w:rsidR="007937C5" w:rsidRPr="007937C5">
        <w:rPr>
          <w:rFonts w:ascii="Times New Roman" w:hAnsi="Times New Roman" w:cs="Times New Roman"/>
        </w:rPr>
        <w:t>Giochi Olimpici di Pechino previsti nel</w:t>
      </w:r>
      <w:r w:rsidRPr="007937C5">
        <w:rPr>
          <w:rFonts w:ascii="Times New Roman" w:hAnsi="Times New Roman" w:cs="Times New Roman"/>
        </w:rPr>
        <w:t xml:space="preserve"> 2022</w:t>
      </w:r>
      <w:r w:rsidR="007937C5" w:rsidRPr="007937C5">
        <w:rPr>
          <w:rFonts w:ascii="Times New Roman" w:hAnsi="Times New Roman" w:cs="Times New Roman"/>
        </w:rPr>
        <w:t>. Una serie di</w:t>
      </w:r>
      <w:r w:rsidRPr="007937C5">
        <w:rPr>
          <w:rFonts w:ascii="Times New Roman" w:hAnsi="Times New Roman" w:cs="Times New Roman"/>
        </w:rPr>
        <w:t xml:space="preserve"> colloqui sono già in atto. Le prospettive per il </w:t>
      </w:r>
      <w:r w:rsidR="007937C5" w:rsidRPr="007937C5">
        <w:rPr>
          <w:rFonts w:ascii="Times New Roman" w:hAnsi="Times New Roman" w:cs="Times New Roman"/>
        </w:rPr>
        <w:t>marchio cult</w:t>
      </w:r>
      <w:r w:rsidRPr="007937C5">
        <w:rPr>
          <w:rFonts w:ascii="Times New Roman" w:hAnsi="Times New Roman" w:cs="Times New Roman"/>
        </w:rPr>
        <w:t xml:space="preserve"> tedesco </w:t>
      </w:r>
      <w:r w:rsidR="007937C5" w:rsidRPr="007937C5">
        <w:rPr>
          <w:rFonts w:ascii="Times New Roman" w:hAnsi="Times New Roman" w:cs="Times New Roman"/>
        </w:rPr>
        <w:t>sono positive</w:t>
      </w:r>
      <w:r w:rsidRPr="007937C5">
        <w:rPr>
          <w:rFonts w:ascii="Times New Roman" w:hAnsi="Times New Roman" w:cs="Times New Roman"/>
        </w:rPr>
        <w:t>.</w:t>
      </w:r>
    </w:p>
    <w:p w14:paraId="4941E460" w14:textId="77777777" w:rsidR="001508DD" w:rsidRDefault="001508DD" w:rsidP="00EF5F0B">
      <w:pPr>
        <w:rPr>
          <w:rFonts w:ascii="Times New Roman" w:hAnsi="Times New Roman" w:cs="Times New Roman"/>
        </w:rPr>
      </w:pPr>
    </w:p>
    <w:p w14:paraId="7FE30B64" w14:textId="5EB614AF" w:rsidR="001508DD" w:rsidRPr="007937C5" w:rsidRDefault="001508DD" w:rsidP="00EF5F0B">
      <w:pPr>
        <w:rPr>
          <w:rFonts w:ascii="Times New Roman" w:hAnsi="Times New Roman" w:cs="Times New Roman"/>
        </w:rPr>
      </w:pPr>
      <w:hyperlink r:id="rId4" w:history="1">
        <w:r w:rsidRPr="00742B58">
          <w:rPr>
            <w:rStyle w:val="Hyperlink"/>
            <w:rFonts w:ascii="Times New Roman" w:hAnsi="Times New Roman" w:cs="Times New Roman"/>
          </w:rPr>
          <w:t>www.bogner.com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1508DD" w:rsidRPr="007937C5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0E"/>
    <w:rsid w:val="000D78E1"/>
    <w:rsid w:val="00123757"/>
    <w:rsid w:val="001508DD"/>
    <w:rsid w:val="001D7314"/>
    <w:rsid w:val="00377E51"/>
    <w:rsid w:val="00536BA1"/>
    <w:rsid w:val="006A68CE"/>
    <w:rsid w:val="0073060E"/>
    <w:rsid w:val="007937C5"/>
    <w:rsid w:val="008F79BA"/>
    <w:rsid w:val="009A1144"/>
    <w:rsid w:val="00EF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47C10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8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bogner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2098</Characters>
  <Application>Microsoft Macintosh Word</Application>
  <DocSecurity>0</DocSecurity>
  <Lines>17</Lines>
  <Paragraphs>4</Paragraphs>
  <ScaleCrop>false</ScaleCrop>
  <Company>Beatrice Campani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10</cp:revision>
  <dcterms:created xsi:type="dcterms:W3CDTF">2017-02-19T22:29:00Z</dcterms:created>
  <dcterms:modified xsi:type="dcterms:W3CDTF">2017-03-08T21:15:00Z</dcterms:modified>
</cp:coreProperties>
</file>