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23" w:rsidRPr="00516AEA" w:rsidRDefault="00007FE5">
      <w:pPr>
        <w:rPr>
          <w:rFonts w:ascii="Times New Roman" w:hAnsi="Times New Roman" w:cs="Times New Roman"/>
          <w:lang w:val="de-AT"/>
        </w:rPr>
      </w:pPr>
      <w:r w:rsidRPr="00516AEA">
        <w:rPr>
          <w:rFonts w:ascii="Times New Roman" w:hAnsi="Times New Roman" w:cs="Times New Roman"/>
          <w:lang w:val="de-AT"/>
        </w:rPr>
        <w:t>FABRIC REPORT</w:t>
      </w:r>
    </w:p>
    <w:p w:rsidR="00007FE5" w:rsidRPr="00516AEA" w:rsidRDefault="00007FE5">
      <w:pPr>
        <w:rPr>
          <w:rFonts w:ascii="Times New Roman" w:hAnsi="Times New Roman" w:cs="Times New Roman"/>
          <w:lang w:val="de-AT"/>
        </w:rPr>
      </w:pPr>
    </w:p>
    <w:p w:rsidR="00007FE5" w:rsidRPr="00925271" w:rsidRDefault="00925271">
      <w:pPr>
        <w:rPr>
          <w:rFonts w:ascii="Times New Roman" w:hAnsi="Times New Roman" w:cs="Times New Roman"/>
          <w:lang w:val="de-AT"/>
        </w:rPr>
      </w:pPr>
      <w:r w:rsidRPr="00925271">
        <w:rPr>
          <w:rFonts w:ascii="Times New Roman" w:hAnsi="Times New Roman" w:cs="Times New Roman"/>
          <w:lang w:val="de-AT"/>
        </w:rPr>
        <w:t>H</w:t>
      </w:r>
      <w:r w:rsidR="004B06D3" w:rsidRPr="00925271">
        <w:rPr>
          <w:rFonts w:ascii="Times New Roman" w:hAnsi="Times New Roman" w:cs="Times New Roman"/>
          <w:lang w:val="de-AT"/>
        </w:rPr>
        <w:t xml:space="preserve">/W </w:t>
      </w:r>
      <w:r w:rsidRPr="00925271">
        <w:rPr>
          <w:rFonts w:ascii="Times New Roman" w:hAnsi="Times New Roman" w:cs="Times New Roman"/>
          <w:lang w:val="de-AT"/>
        </w:rPr>
        <w:t>20</w:t>
      </w:r>
      <w:r w:rsidR="004B06D3" w:rsidRPr="00925271">
        <w:rPr>
          <w:rFonts w:ascii="Times New Roman" w:hAnsi="Times New Roman" w:cs="Times New Roman"/>
          <w:lang w:val="de-AT"/>
        </w:rPr>
        <w:t>18</w:t>
      </w:r>
      <w:r w:rsidR="005D5107" w:rsidRPr="00925271">
        <w:rPr>
          <w:rFonts w:ascii="Times New Roman" w:hAnsi="Times New Roman" w:cs="Times New Roman"/>
          <w:lang w:val="de-AT"/>
        </w:rPr>
        <w:t xml:space="preserve">: </w:t>
      </w:r>
      <w:r w:rsidR="0090235E">
        <w:rPr>
          <w:rFonts w:ascii="Times New Roman" w:hAnsi="Times New Roman" w:cs="Times New Roman"/>
          <w:lang w:val="de-AT"/>
        </w:rPr>
        <w:t>VIELSEITIGER GLAMOUR</w:t>
      </w:r>
    </w:p>
    <w:p w:rsidR="00007FE5" w:rsidRPr="00925271" w:rsidRDefault="00007FE5">
      <w:pPr>
        <w:rPr>
          <w:rFonts w:ascii="Times New Roman" w:hAnsi="Times New Roman" w:cs="Times New Roman"/>
          <w:lang w:val="de-AT"/>
        </w:rPr>
      </w:pPr>
    </w:p>
    <w:p w:rsidR="00925271" w:rsidRPr="00925271" w:rsidRDefault="00925271" w:rsidP="00E45679">
      <w:pPr>
        <w:rPr>
          <w:rFonts w:ascii="Times New Roman" w:hAnsi="Times New Roman" w:cs="Times New Roman"/>
          <w:lang w:val="de-AT"/>
        </w:rPr>
      </w:pPr>
      <w:r w:rsidRPr="00925271">
        <w:rPr>
          <w:rFonts w:ascii="Times New Roman" w:hAnsi="Times New Roman" w:cs="Times New Roman"/>
          <w:lang w:val="de-AT"/>
        </w:rPr>
        <w:t xml:space="preserve">Im H/W 2018 zeigt sich Denim so schick und </w:t>
      </w:r>
      <w:r>
        <w:rPr>
          <w:rFonts w:ascii="Times New Roman" w:hAnsi="Times New Roman" w:cs="Times New Roman"/>
          <w:lang w:val="de-AT"/>
        </w:rPr>
        <w:t xml:space="preserve">modeorientiert wie noch nie. Die Tatsache, dass die weltbekannte Trendagentur </w:t>
      </w:r>
      <w:r w:rsidRPr="00925271">
        <w:rPr>
          <w:rFonts w:ascii="Times New Roman" w:hAnsi="Times New Roman" w:cs="Times New Roman"/>
          <w:b/>
          <w:lang w:val="de-AT"/>
        </w:rPr>
        <w:t>WGSN</w:t>
      </w:r>
      <w:r>
        <w:rPr>
          <w:rFonts w:ascii="Times New Roman" w:hAnsi="Times New Roman" w:cs="Times New Roman"/>
          <w:lang w:val="de-AT"/>
        </w:rPr>
        <w:t xml:space="preserve"> selbst eine Linie aus nachhaltigen Denimstoffen ins Leben gerufen hat, ist </w:t>
      </w:r>
      <w:r w:rsidR="0046439D">
        <w:rPr>
          <w:rFonts w:ascii="Times New Roman" w:hAnsi="Times New Roman" w:cs="Times New Roman"/>
          <w:lang w:val="de-AT"/>
        </w:rPr>
        <w:t xml:space="preserve">wohl </w:t>
      </w:r>
      <w:r>
        <w:rPr>
          <w:rFonts w:ascii="Times New Roman" w:hAnsi="Times New Roman" w:cs="Times New Roman"/>
          <w:lang w:val="de-AT"/>
        </w:rPr>
        <w:t xml:space="preserve">der beste Beweis dafür. Diese Kollektion beruft sich auf östliche Einflüsse, saisonübergreifende Schicht-Styles und moderne Klassiker – allesamt große High-Fashion-Trends, die für H/W 2018/19 </w:t>
      </w:r>
      <w:r w:rsidR="0046439D">
        <w:rPr>
          <w:rFonts w:ascii="Times New Roman" w:hAnsi="Times New Roman" w:cs="Times New Roman"/>
          <w:lang w:val="de-AT"/>
        </w:rPr>
        <w:t>vorhergesagt</w:t>
      </w:r>
      <w:r>
        <w:rPr>
          <w:rFonts w:ascii="Times New Roman" w:hAnsi="Times New Roman" w:cs="Times New Roman"/>
          <w:lang w:val="de-AT"/>
        </w:rPr>
        <w:t xml:space="preserve"> werden.</w:t>
      </w:r>
    </w:p>
    <w:p w:rsidR="0029508F" w:rsidRPr="0046439D" w:rsidRDefault="0029508F">
      <w:pPr>
        <w:rPr>
          <w:rFonts w:ascii="Times New Roman" w:hAnsi="Times New Roman" w:cs="Times New Roman"/>
          <w:lang w:val="de-AT"/>
        </w:rPr>
      </w:pPr>
    </w:p>
    <w:p w:rsidR="00516AEA" w:rsidRPr="00516AEA" w:rsidRDefault="0029508F" w:rsidP="004B06D3">
      <w:pPr>
        <w:rPr>
          <w:rFonts w:ascii="Times New Roman" w:hAnsi="Times New Roman" w:cs="Times New Roman"/>
          <w:lang w:val="de-AT"/>
        </w:rPr>
      </w:pPr>
      <w:r w:rsidRPr="0090235E">
        <w:rPr>
          <w:rFonts w:ascii="Times New Roman" w:hAnsi="Times New Roman" w:cs="Times New Roman"/>
          <w:b/>
          <w:lang w:val="de-AT"/>
        </w:rPr>
        <w:t>Prosperity</w:t>
      </w:r>
      <w:r w:rsidRPr="0090235E">
        <w:rPr>
          <w:rFonts w:ascii="Times New Roman" w:hAnsi="Times New Roman" w:cs="Times New Roman"/>
          <w:lang w:val="de-AT"/>
        </w:rPr>
        <w:t xml:space="preserve"> </w:t>
      </w:r>
      <w:r w:rsidR="0090235E" w:rsidRPr="0090235E">
        <w:rPr>
          <w:rFonts w:ascii="Times New Roman" w:hAnsi="Times New Roman" w:cs="Times New Roman"/>
          <w:lang w:val="de-AT"/>
        </w:rPr>
        <w:t xml:space="preserve">konzentriert sich auf den neuen schwarzen Denim und die neue Beschichtung </w:t>
      </w:r>
      <w:r w:rsidR="0090235E">
        <w:rPr>
          <w:rFonts w:ascii="Times New Roman" w:hAnsi="Times New Roman" w:cs="Times New Roman"/>
          <w:lang w:val="de-AT"/>
        </w:rPr>
        <w:t>‚</w:t>
      </w:r>
      <w:r w:rsidR="00AD5489">
        <w:rPr>
          <w:rFonts w:ascii="Times New Roman" w:hAnsi="Times New Roman" w:cs="Times New Roman"/>
          <w:lang w:val="de-AT"/>
        </w:rPr>
        <w:t>HI-LUX’ mit luxuriösem Schimmer, die das Produkt glamuröser wirken lassen</w:t>
      </w:r>
      <w:r w:rsidR="0090235E">
        <w:rPr>
          <w:rFonts w:ascii="Times New Roman" w:hAnsi="Times New Roman" w:cs="Times New Roman"/>
          <w:lang w:val="de-AT"/>
        </w:rPr>
        <w:t>.</w:t>
      </w:r>
      <w:r w:rsidR="00516AEA">
        <w:rPr>
          <w:rFonts w:ascii="Times New Roman" w:hAnsi="Times New Roman" w:cs="Times New Roman"/>
          <w:lang w:val="de-AT"/>
        </w:rPr>
        <w:t xml:space="preserve"> Der einmalige schwarze Glanz entsteht unter Verwendung von Archromas Sulfid-freien Schwefelfärbungen und ist frisch und glatt.</w:t>
      </w:r>
      <w:r w:rsidR="0090235E">
        <w:rPr>
          <w:rFonts w:ascii="Times New Roman" w:hAnsi="Times New Roman" w:cs="Times New Roman"/>
          <w:lang w:val="de-AT"/>
        </w:rPr>
        <w:t xml:space="preserve"> Bei </w:t>
      </w:r>
      <w:r w:rsidR="0090235E" w:rsidRPr="0090235E">
        <w:rPr>
          <w:rFonts w:ascii="Times New Roman" w:hAnsi="Times New Roman" w:cs="Times New Roman"/>
          <w:b/>
          <w:lang w:val="de-AT"/>
        </w:rPr>
        <w:t>Calik</w:t>
      </w:r>
      <w:r w:rsidR="0090235E">
        <w:rPr>
          <w:rFonts w:ascii="Times New Roman" w:hAnsi="Times New Roman" w:cs="Times New Roman"/>
          <w:lang w:val="de-AT"/>
        </w:rPr>
        <w:t xml:space="preserve"> umfasst die neue Serie mit dem passenden Namen ‚Red Carpet‘ eine Vielzahl an atemberaubenden Stoffen aus Metallic-Garnen </w:t>
      </w:r>
      <w:r w:rsidR="0046439D">
        <w:rPr>
          <w:rFonts w:ascii="Times New Roman" w:hAnsi="Times New Roman" w:cs="Times New Roman"/>
          <w:lang w:val="de-AT"/>
        </w:rPr>
        <w:t>sowie</w:t>
      </w:r>
      <w:r w:rsidR="0090235E">
        <w:rPr>
          <w:rFonts w:ascii="Times New Roman" w:hAnsi="Times New Roman" w:cs="Times New Roman"/>
          <w:lang w:val="de-AT"/>
        </w:rPr>
        <w:t xml:space="preserve"> eine Untergruppe, die an die Diskohosen der 1980er erinnert, ihren Glanz aber auch nach dem Waschen nicht verliert.</w:t>
      </w:r>
      <w:r w:rsidR="00516AEA">
        <w:rPr>
          <w:rFonts w:ascii="Times New Roman" w:hAnsi="Times New Roman" w:cs="Times New Roman"/>
          <w:lang w:val="de-AT"/>
        </w:rPr>
        <w:t xml:space="preserve"> Zu den neuen Farboptionen bei </w:t>
      </w:r>
      <w:r w:rsidR="00516AEA" w:rsidRPr="00516AEA">
        <w:rPr>
          <w:rFonts w:ascii="Times New Roman" w:hAnsi="Times New Roman" w:cs="Times New Roman"/>
          <w:b/>
          <w:lang w:val="de-AT"/>
        </w:rPr>
        <w:t>US Denim</w:t>
      </w:r>
      <w:r w:rsidR="00516AEA">
        <w:rPr>
          <w:rFonts w:ascii="Times New Roman" w:hAnsi="Times New Roman" w:cs="Times New Roman"/>
          <w:lang w:val="de-AT"/>
        </w:rPr>
        <w:t xml:space="preserve"> zählen Rust Black, das anfangs wie echtes Schwarz wirkt, nach ein paar Waschgängen jedoch eine rostbraune Patina entwickelt; Snow Black, eine Schwarzabstufung, die sich schnell auswäscht, um Kratzer komplett Kristallweiß werden zu lassen, und Green Castle, das nach dem Waschen nicht mehr Grün, sondern Blau ist.</w:t>
      </w:r>
    </w:p>
    <w:p w:rsidR="0090235E" w:rsidRPr="00516AEA" w:rsidRDefault="0090235E" w:rsidP="004B06D3">
      <w:pPr>
        <w:rPr>
          <w:rFonts w:ascii="Times New Roman" w:hAnsi="Times New Roman" w:cs="Times New Roman"/>
          <w:lang w:val="de-AT"/>
        </w:rPr>
      </w:pPr>
    </w:p>
    <w:p w:rsidR="00007FE5" w:rsidRPr="0090235E" w:rsidRDefault="0090235E">
      <w:pPr>
        <w:rPr>
          <w:rFonts w:ascii="Times New Roman" w:hAnsi="Times New Roman" w:cs="Times New Roman"/>
          <w:lang w:val="de-AT"/>
        </w:rPr>
      </w:pPr>
      <w:r w:rsidRPr="0090235E">
        <w:rPr>
          <w:rFonts w:ascii="Times New Roman" w:hAnsi="Times New Roman" w:cs="Times New Roman"/>
          <w:lang w:val="de-AT"/>
        </w:rPr>
        <w:t xml:space="preserve">Der andere große Trend für H/W 2018 </w:t>
      </w:r>
      <w:r w:rsidR="0046439D">
        <w:rPr>
          <w:rFonts w:ascii="Times New Roman" w:hAnsi="Times New Roman" w:cs="Times New Roman"/>
          <w:lang w:val="de-AT"/>
        </w:rPr>
        <w:t>geht in Richtung Utility-Tradition</w:t>
      </w:r>
      <w:r w:rsidRPr="0090235E">
        <w:rPr>
          <w:rFonts w:ascii="Times New Roman" w:hAnsi="Times New Roman" w:cs="Times New Roman"/>
          <w:lang w:val="de-AT"/>
        </w:rPr>
        <w:t xml:space="preserve">. </w:t>
      </w:r>
      <w:r>
        <w:rPr>
          <w:rFonts w:ascii="Times New Roman" w:hAnsi="Times New Roman" w:cs="Times New Roman"/>
          <w:lang w:val="de-AT"/>
        </w:rPr>
        <w:t xml:space="preserve">Die ‚Re/Mastered‘-Kollektion der Marke </w:t>
      </w:r>
      <w:r w:rsidRPr="001357B7">
        <w:rPr>
          <w:rFonts w:ascii="Times New Roman" w:hAnsi="Times New Roman" w:cs="Times New Roman"/>
          <w:b/>
          <w:lang w:val="de-AT"/>
        </w:rPr>
        <w:t>Cordura</w:t>
      </w:r>
      <w:r>
        <w:rPr>
          <w:rFonts w:ascii="Times New Roman" w:hAnsi="Times New Roman" w:cs="Times New Roman"/>
          <w:lang w:val="de-AT"/>
        </w:rPr>
        <w:t xml:space="preserve"> wurde inspiriert von den ikonischen Silhou</w:t>
      </w:r>
      <w:r w:rsidR="001357B7">
        <w:rPr>
          <w:rFonts w:ascii="Times New Roman" w:hAnsi="Times New Roman" w:cs="Times New Roman"/>
          <w:lang w:val="de-AT"/>
        </w:rPr>
        <w:t>etten</w:t>
      </w:r>
      <w:r>
        <w:rPr>
          <w:rFonts w:ascii="Times New Roman" w:hAnsi="Times New Roman" w:cs="Times New Roman"/>
          <w:lang w:val="de-AT"/>
        </w:rPr>
        <w:t xml:space="preserve"> der Gebrauchsmode des 20. Jahrhunderts und bietet Stoffe, die vom Pariser Designstudio </w:t>
      </w:r>
      <w:r w:rsidRPr="0090235E">
        <w:rPr>
          <w:rFonts w:ascii="Times New Roman" w:hAnsi="Times New Roman" w:cs="Times New Roman"/>
          <w:b/>
          <w:lang w:val="de-AT"/>
        </w:rPr>
        <w:t>Monsieur-T.</w:t>
      </w:r>
      <w:r>
        <w:rPr>
          <w:rFonts w:ascii="Times New Roman" w:hAnsi="Times New Roman" w:cs="Times New Roman"/>
          <w:lang w:val="de-AT"/>
        </w:rPr>
        <w:t xml:space="preserve"> kuratiert wurden. Zu den wichtigsten Anhaltspunkten gehören ein Mechaniker-Overall der belgischen Armee der 1940er-Jahre, eine klassische </w:t>
      </w:r>
      <w:r w:rsidR="001357B7">
        <w:rPr>
          <w:rFonts w:ascii="Times New Roman" w:hAnsi="Times New Roman" w:cs="Times New Roman"/>
          <w:lang w:val="de-AT"/>
        </w:rPr>
        <w:t>zweckdienliche Feldjacke aus den Niederlanden der 1960er-Jahre, eine klassische französische Arbeitshose der 1920er, eine Jacke eines Feuerwehrmanns und eine Brauschürze aus Deutschland. Ebenfalls in dieser Serie finden sich ein speziell verarbeiteter, indigoblauer Hochleistungsdenim, ein Vintage-ähnlicher Selvedge-Denim mit rotem Randsaum und ein Leinenstoff.</w:t>
      </w:r>
    </w:p>
    <w:p w:rsidR="0090235E" w:rsidRPr="0090235E" w:rsidRDefault="0090235E">
      <w:pPr>
        <w:rPr>
          <w:rFonts w:ascii="Times New Roman" w:hAnsi="Times New Roman" w:cs="Times New Roman"/>
          <w:lang w:val="de-AT"/>
        </w:rPr>
      </w:pPr>
    </w:p>
    <w:p w:rsidR="00E45679" w:rsidRPr="001357B7" w:rsidRDefault="001357B7" w:rsidP="008D655B">
      <w:pPr>
        <w:rPr>
          <w:rFonts w:ascii="Times New Roman" w:hAnsi="Times New Roman" w:cs="Times New Roman"/>
          <w:lang w:val="de-AT"/>
        </w:rPr>
      </w:pPr>
      <w:r w:rsidRPr="001357B7">
        <w:rPr>
          <w:rFonts w:ascii="Times New Roman" w:hAnsi="Times New Roman" w:cs="Times New Roman"/>
          <w:lang w:val="de-AT"/>
        </w:rPr>
        <w:t xml:space="preserve">Bei </w:t>
      </w:r>
      <w:r w:rsidRPr="009A0AB9">
        <w:rPr>
          <w:rFonts w:ascii="Times New Roman" w:hAnsi="Times New Roman" w:cs="Times New Roman"/>
          <w:b/>
          <w:lang w:val="de-AT"/>
        </w:rPr>
        <w:t>Orta</w:t>
      </w:r>
      <w:r w:rsidRPr="001357B7">
        <w:rPr>
          <w:rFonts w:ascii="Times New Roman" w:hAnsi="Times New Roman" w:cs="Times New Roman"/>
          <w:lang w:val="de-AT"/>
        </w:rPr>
        <w:t xml:space="preserve"> spezialisierte man sich hingegen erneut auf ein Partnerprojekt mit dem Londoner </w:t>
      </w:r>
      <w:r w:rsidRPr="0046439D">
        <w:rPr>
          <w:rFonts w:ascii="Times New Roman" w:hAnsi="Times New Roman" w:cs="Times New Roman"/>
          <w:b/>
          <w:lang w:val="de-AT"/>
        </w:rPr>
        <w:t>Vintage Showroom</w:t>
      </w:r>
      <w:r w:rsidRPr="001357B7">
        <w:rPr>
          <w:rFonts w:ascii="Times New Roman" w:hAnsi="Times New Roman" w:cs="Times New Roman"/>
          <w:lang w:val="de-AT"/>
        </w:rPr>
        <w:t xml:space="preserve">, woraus zwei Capsule Collections entstanden sind: </w:t>
      </w:r>
      <w:r>
        <w:rPr>
          <w:rFonts w:ascii="Times New Roman" w:hAnsi="Times New Roman" w:cs="Times New Roman"/>
          <w:lang w:val="de-AT"/>
        </w:rPr>
        <w:t>‚</w:t>
      </w:r>
      <w:r w:rsidRPr="001357B7">
        <w:rPr>
          <w:rFonts w:ascii="Times New Roman" w:hAnsi="Times New Roman" w:cs="Times New Roman"/>
          <w:lang w:val="de-AT"/>
        </w:rPr>
        <w:t>S</w:t>
      </w:r>
      <w:r>
        <w:rPr>
          <w:rFonts w:ascii="Times New Roman" w:hAnsi="Times New Roman" w:cs="Times New Roman"/>
          <w:lang w:val="de-AT"/>
        </w:rPr>
        <w:t>p</w:t>
      </w:r>
      <w:r w:rsidRPr="001357B7">
        <w:rPr>
          <w:rFonts w:ascii="Times New Roman" w:hAnsi="Times New Roman" w:cs="Times New Roman"/>
          <w:lang w:val="de-AT"/>
        </w:rPr>
        <w:t xml:space="preserve">eed Stars’ in Anlehnung an Bikermode aus den 1950er- und 1960er-Jahren und </w:t>
      </w:r>
      <w:r>
        <w:rPr>
          <w:rFonts w:ascii="Times New Roman" w:hAnsi="Times New Roman" w:cs="Times New Roman"/>
          <w:lang w:val="de-AT"/>
        </w:rPr>
        <w:t>‚</w:t>
      </w:r>
      <w:r w:rsidRPr="001357B7">
        <w:rPr>
          <w:rFonts w:ascii="Times New Roman" w:hAnsi="Times New Roman" w:cs="Times New Roman"/>
          <w:lang w:val="de-AT"/>
        </w:rPr>
        <w:t xml:space="preserve">Free Fall’, die originale Fallschirmspringerausrüstungen neu interpretiert. </w:t>
      </w:r>
      <w:r>
        <w:rPr>
          <w:rFonts w:ascii="Times New Roman" w:hAnsi="Times New Roman" w:cs="Times New Roman"/>
          <w:lang w:val="de-AT"/>
        </w:rPr>
        <w:t xml:space="preserve">In </w:t>
      </w:r>
      <w:r w:rsidR="003B2602">
        <w:rPr>
          <w:rFonts w:ascii="Times New Roman" w:hAnsi="Times New Roman" w:cs="Times New Roman"/>
          <w:lang w:val="de-AT"/>
        </w:rPr>
        <w:t>dem Konzept ‚Denovated‘ verarbeitet</w:t>
      </w:r>
      <w:r>
        <w:rPr>
          <w:rFonts w:ascii="Times New Roman" w:hAnsi="Times New Roman" w:cs="Times New Roman"/>
          <w:lang w:val="de-AT"/>
        </w:rPr>
        <w:t xml:space="preserve"> Calik ebenfalls e</w:t>
      </w:r>
      <w:r w:rsidR="009A0AB9">
        <w:rPr>
          <w:rFonts w:ascii="Times New Roman" w:hAnsi="Times New Roman" w:cs="Times New Roman"/>
          <w:lang w:val="de-AT"/>
        </w:rPr>
        <w:t>ine Art grobe Vintage-Ästhetik, aus dem ein authentischer Look mit steiferen und Power-Stretch-Qualitäten entstanden ist.</w:t>
      </w:r>
      <w:r w:rsidR="00516AEA">
        <w:rPr>
          <w:rFonts w:ascii="Times New Roman" w:hAnsi="Times New Roman" w:cs="Times New Roman"/>
          <w:lang w:val="de-AT"/>
        </w:rPr>
        <w:t xml:space="preserve"> US Denims ‚HeritEdge‘-Linie liefert einen Selvedge-Denimlook, der unter Einsatz der neuesten Technologien wie Cool Max, Thermolite und ToughMax verbessert wurde, sowie die</w:t>
      </w:r>
      <w:r w:rsidR="00AB2A6F">
        <w:rPr>
          <w:rFonts w:ascii="Times New Roman" w:hAnsi="Times New Roman" w:cs="Times New Roman"/>
          <w:lang w:val="de-AT"/>
        </w:rPr>
        <w:t xml:space="preserve"> gemeinsam mit </w:t>
      </w:r>
      <w:r w:rsidR="00AB2A6F" w:rsidRPr="00AB2A6F">
        <w:rPr>
          <w:rFonts w:ascii="Times New Roman" w:hAnsi="Times New Roman" w:cs="Times New Roman"/>
          <w:b/>
          <w:lang w:val="de-AT"/>
        </w:rPr>
        <w:t>Invista</w:t>
      </w:r>
      <w:r w:rsidR="00AB2A6F">
        <w:rPr>
          <w:rFonts w:ascii="Times New Roman" w:hAnsi="Times New Roman" w:cs="Times New Roman"/>
          <w:lang w:val="de-AT"/>
        </w:rPr>
        <w:t xml:space="preserve"> entwickelte</w:t>
      </w:r>
      <w:r w:rsidR="00516AEA">
        <w:rPr>
          <w:rFonts w:ascii="Times New Roman" w:hAnsi="Times New Roman" w:cs="Times New Roman"/>
          <w:lang w:val="de-AT"/>
        </w:rPr>
        <w:t xml:space="preserve"> ‚SelvEdgeX‘-Serie, für die Textilien aus der </w:t>
      </w:r>
      <w:r w:rsidR="00AB2A6F">
        <w:rPr>
          <w:rFonts w:ascii="Times New Roman" w:hAnsi="Times New Roman" w:cs="Times New Roman"/>
          <w:lang w:val="de-AT"/>
        </w:rPr>
        <w:t>geschätzten</w:t>
      </w:r>
      <w:r w:rsidR="00516AEA">
        <w:rPr>
          <w:rFonts w:ascii="Times New Roman" w:hAnsi="Times New Roman" w:cs="Times New Roman"/>
          <w:lang w:val="de-AT"/>
        </w:rPr>
        <w:t xml:space="preserve"> Sammlung antiker Selvedge-</w:t>
      </w:r>
      <w:r w:rsidR="00AB2A6F">
        <w:rPr>
          <w:rFonts w:ascii="Times New Roman" w:hAnsi="Times New Roman" w:cs="Times New Roman"/>
          <w:lang w:val="de-AT"/>
        </w:rPr>
        <w:t>Webstühle verwendet wurden, die aber dank eingebetteter Lycra-Xfit-Technologie mehr Bewegungsfreiheit bieten.</w:t>
      </w:r>
    </w:p>
    <w:p w:rsidR="00516AEA" w:rsidRPr="00516AEA" w:rsidRDefault="00516AEA" w:rsidP="008D655B">
      <w:pPr>
        <w:rPr>
          <w:rFonts w:ascii="Times New Roman" w:hAnsi="Times New Roman" w:cs="Times New Roman"/>
        </w:rPr>
      </w:pPr>
    </w:p>
    <w:p w:rsidR="00E53825" w:rsidRDefault="0046439D" w:rsidP="0072697C">
      <w:pPr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Eines jedoch </w:t>
      </w:r>
      <w:r w:rsidR="009A0AB9" w:rsidRPr="009A0AB9">
        <w:rPr>
          <w:rFonts w:ascii="Times New Roman" w:hAnsi="Times New Roman" w:cs="Times New Roman"/>
          <w:lang w:val="de-AT"/>
        </w:rPr>
        <w:t xml:space="preserve">hat sich nicht geändert: </w:t>
      </w:r>
      <w:r w:rsidR="009A0AB9">
        <w:rPr>
          <w:rFonts w:ascii="Times New Roman" w:hAnsi="Times New Roman" w:cs="Times New Roman"/>
          <w:lang w:val="de-AT"/>
        </w:rPr>
        <w:t xml:space="preserve">Nachhaltigkeit steht bei der Textilherstellung noch immer ganz oben. </w:t>
      </w:r>
      <w:r w:rsidR="00837FB8">
        <w:rPr>
          <w:rFonts w:ascii="Times New Roman" w:hAnsi="Times New Roman" w:cs="Times New Roman"/>
          <w:lang w:val="de-AT"/>
        </w:rPr>
        <w:t xml:space="preserve">Orta verwendet dazu sein hochmodernes ‚Indigo Flow‘-Verfahren, eine Kombination aus ‚Reserve Flow‘, einem fortschrittlichen Indigo-Färbungsprozess, bei dem der Wasserverbrauch um 70 % reduziert werden kann, und ‚Clean Flow‘, bei dem ein organisches Reduktionsmittel eingesetzt wird, dank dessen saubereres Abwasser mit 60 % weniger BSB (biologischer Sauerstoffbedarf) und 60 % weniger CSB (chemischer Sauerstoffbedarf) produziert wird. </w:t>
      </w:r>
    </w:p>
    <w:p w:rsidR="00E53825" w:rsidRDefault="00E53825" w:rsidP="0072697C">
      <w:pPr>
        <w:rPr>
          <w:rFonts w:ascii="Times New Roman" w:hAnsi="Times New Roman" w:cs="Times New Roman"/>
          <w:lang w:val="de-AT"/>
        </w:rPr>
      </w:pPr>
    </w:p>
    <w:p w:rsidR="00E53825" w:rsidRPr="00E53825" w:rsidRDefault="00E53825" w:rsidP="00E53825">
      <w:pPr>
        <w:rPr>
          <w:rFonts w:ascii="Times New Roman" w:hAnsi="Times New Roman" w:cs="Times New Roman"/>
          <w:lang w:val="de-AT"/>
        </w:rPr>
      </w:pPr>
      <w:r w:rsidRPr="00E53825">
        <w:rPr>
          <w:rFonts w:ascii="Times New Roman" w:hAnsi="Times New Roman" w:cs="Times New Roman"/>
          <w:lang w:val="de-AT"/>
        </w:rPr>
        <w:t xml:space="preserve">Prosperity schwört auf den Einsatz seiner </w:t>
      </w:r>
      <w:r>
        <w:rPr>
          <w:rFonts w:ascii="Times New Roman" w:hAnsi="Times New Roman" w:cs="Times New Roman"/>
          <w:lang w:val="de-AT"/>
        </w:rPr>
        <w:t>vorreduzierten ‚DyStar‘-Indigotechnologie, um der Umweltverschmutzung auch weiterhin entgegentreten zu können. Die ‚Carmine Blue‘- und ‚Iro Blue‘-Waschungen der Marke – beide ein Teil der ‚Sweet Indivo‘-Familie -  gewinnen immer mehr an Bedeutung, da sie komplett auf Hydrosulfit verzichten und nur organische Farbstoffadditive für die Farbentwicklung verwenden.</w:t>
      </w:r>
    </w:p>
    <w:p w:rsidR="00E53825" w:rsidRPr="00E53825" w:rsidRDefault="00E53825" w:rsidP="0072697C">
      <w:pPr>
        <w:rPr>
          <w:rFonts w:ascii="Times New Roman" w:hAnsi="Times New Roman" w:cs="Times New Roman"/>
        </w:rPr>
      </w:pPr>
    </w:p>
    <w:p w:rsidR="0072697C" w:rsidRPr="00E22037" w:rsidRDefault="00837FB8" w:rsidP="0072697C">
      <w:pPr>
        <w:rPr>
          <w:rFonts w:ascii="Times New Roman" w:hAnsi="Times New Roman" w:cs="Times New Roman"/>
          <w:lang w:val="de-AT"/>
        </w:rPr>
      </w:pPr>
      <w:bookmarkStart w:id="0" w:name="_GoBack"/>
      <w:bookmarkEnd w:id="0"/>
      <w:r>
        <w:rPr>
          <w:rFonts w:ascii="Times New Roman" w:hAnsi="Times New Roman" w:cs="Times New Roman"/>
          <w:lang w:val="de-AT"/>
        </w:rPr>
        <w:t xml:space="preserve">Und bei Cordura, die ihr 50. Jubiläum mit einer Reihe an Partnerschaften mit anderen Unternehmen feiern, kreierten eine eigene Kollektion zusammen mit </w:t>
      </w:r>
      <w:r w:rsidRPr="00837FB8">
        <w:rPr>
          <w:rFonts w:ascii="Times New Roman" w:hAnsi="Times New Roman" w:cs="Times New Roman"/>
          <w:b/>
          <w:lang w:val="de-AT"/>
        </w:rPr>
        <w:t>DuPont Tate &amp; Lyle’s</w:t>
      </w:r>
      <w:r>
        <w:rPr>
          <w:rFonts w:ascii="Times New Roman" w:hAnsi="Times New Roman" w:cs="Times New Roman"/>
          <w:b/>
          <w:lang w:val="de-AT"/>
        </w:rPr>
        <w:t xml:space="preserve"> </w:t>
      </w:r>
      <w:r w:rsidRPr="00837FB8">
        <w:rPr>
          <w:rFonts w:ascii="Times New Roman" w:hAnsi="Times New Roman" w:cs="Times New Roman"/>
          <w:b/>
          <w:lang w:val="de-AT"/>
        </w:rPr>
        <w:t>Bio Products</w:t>
      </w:r>
      <w:r>
        <w:rPr>
          <w:rFonts w:ascii="Times New Roman" w:hAnsi="Times New Roman" w:cs="Times New Roman"/>
          <w:lang w:val="de-AT"/>
        </w:rPr>
        <w:t>, d</w:t>
      </w:r>
      <w:r w:rsidR="003B2602">
        <w:rPr>
          <w:rFonts w:ascii="Times New Roman" w:hAnsi="Times New Roman" w:cs="Times New Roman"/>
          <w:lang w:val="de-AT"/>
        </w:rPr>
        <w:t>eren widerstandsfähige Susterra</w:t>
      </w:r>
      <w:r>
        <w:rPr>
          <w:rFonts w:ascii="Times New Roman" w:hAnsi="Times New Roman" w:cs="Times New Roman"/>
          <w:lang w:val="de-AT"/>
        </w:rPr>
        <w:t>-Propandiol-Beschichtungen und wasserdichte, atmungsaktive Membr</w:t>
      </w:r>
      <w:r w:rsidR="0046439D">
        <w:rPr>
          <w:rFonts w:ascii="Times New Roman" w:hAnsi="Times New Roman" w:cs="Times New Roman"/>
          <w:lang w:val="de-AT"/>
        </w:rPr>
        <w:t>anen über einen Verg</w:t>
      </w:r>
      <w:r>
        <w:rPr>
          <w:rFonts w:ascii="Times New Roman" w:hAnsi="Times New Roman" w:cs="Times New Roman"/>
          <w:lang w:val="de-AT"/>
        </w:rPr>
        <w:t>är</w:t>
      </w:r>
      <w:r w:rsidR="0046439D">
        <w:rPr>
          <w:rFonts w:ascii="Times New Roman" w:hAnsi="Times New Roman" w:cs="Times New Roman"/>
          <w:lang w:val="de-AT"/>
        </w:rPr>
        <w:t>ungs</w:t>
      </w:r>
      <w:r>
        <w:rPr>
          <w:rFonts w:ascii="Times New Roman" w:hAnsi="Times New Roman" w:cs="Times New Roman"/>
          <w:lang w:val="de-AT"/>
        </w:rPr>
        <w:t>prozess von pflanzlicher Glucose aus erneuerbaren Que</w:t>
      </w:r>
      <w:r w:rsidR="00E22037">
        <w:rPr>
          <w:rFonts w:ascii="Times New Roman" w:hAnsi="Times New Roman" w:cs="Times New Roman"/>
          <w:lang w:val="de-AT"/>
        </w:rPr>
        <w:t>llen hergestellt werden. Diese Herstellungsmethode erzeugt zudem 50 % weniger Treibhausgasemissionen und verbraucht um 42 % weniger nichterneuerbare Energie als gleichwertige Diole auf Erdölbasis.</w:t>
      </w:r>
    </w:p>
    <w:p w:rsidR="0072697C" w:rsidRPr="00E22037" w:rsidRDefault="0072697C" w:rsidP="0086593D">
      <w:pPr>
        <w:rPr>
          <w:rFonts w:ascii="Times New Roman" w:hAnsi="Times New Roman" w:cs="Times New Roman"/>
          <w:lang w:val="de-AT"/>
        </w:rPr>
      </w:pPr>
    </w:p>
    <w:sectPr w:rsidR="0072697C" w:rsidRPr="00E22037" w:rsidSect="0071528D">
      <w:pgSz w:w="11900" w:h="16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A549F9"/>
    <w:multiLevelType w:val="hybridMultilevel"/>
    <w:tmpl w:val="531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007FE5"/>
    <w:rsid w:val="00007FE5"/>
    <w:rsid w:val="000636CF"/>
    <w:rsid w:val="001357B7"/>
    <w:rsid w:val="00176118"/>
    <w:rsid w:val="001A67CE"/>
    <w:rsid w:val="001B5032"/>
    <w:rsid w:val="0029508F"/>
    <w:rsid w:val="00317C9C"/>
    <w:rsid w:val="00324B28"/>
    <w:rsid w:val="00337B38"/>
    <w:rsid w:val="003B2602"/>
    <w:rsid w:val="003C5EAB"/>
    <w:rsid w:val="003D1DEC"/>
    <w:rsid w:val="00402A09"/>
    <w:rsid w:val="0046439D"/>
    <w:rsid w:val="004B06D3"/>
    <w:rsid w:val="004C3A5B"/>
    <w:rsid w:val="004C5523"/>
    <w:rsid w:val="00516AEA"/>
    <w:rsid w:val="0059220F"/>
    <w:rsid w:val="005B1B2F"/>
    <w:rsid w:val="005D5107"/>
    <w:rsid w:val="006618AA"/>
    <w:rsid w:val="00672798"/>
    <w:rsid w:val="0071528D"/>
    <w:rsid w:val="0072697C"/>
    <w:rsid w:val="00727173"/>
    <w:rsid w:val="00760741"/>
    <w:rsid w:val="007A1F9F"/>
    <w:rsid w:val="007A37B3"/>
    <w:rsid w:val="007B369C"/>
    <w:rsid w:val="007E79D3"/>
    <w:rsid w:val="00837FB8"/>
    <w:rsid w:val="00843612"/>
    <w:rsid w:val="0086593D"/>
    <w:rsid w:val="00891C37"/>
    <w:rsid w:val="00893A0E"/>
    <w:rsid w:val="008D655B"/>
    <w:rsid w:val="0090235E"/>
    <w:rsid w:val="00925271"/>
    <w:rsid w:val="00977692"/>
    <w:rsid w:val="009A0AB9"/>
    <w:rsid w:val="00A55D22"/>
    <w:rsid w:val="00A8429C"/>
    <w:rsid w:val="00AB2A6F"/>
    <w:rsid w:val="00AD5489"/>
    <w:rsid w:val="00B25823"/>
    <w:rsid w:val="00B40935"/>
    <w:rsid w:val="00BB4B34"/>
    <w:rsid w:val="00BD65D1"/>
    <w:rsid w:val="00C50BA1"/>
    <w:rsid w:val="00D15E7D"/>
    <w:rsid w:val="00D21DAC"/>
    <w:rsid w:val="00DB46C2"/>
    <w:rsid w:val="00DE753C"/>
    <w:rsid w:val="00E22037"/>
    <w:rsid w:val="00E45679"/>
    <w:rsid w:val="00E53825"/>
    <w:rsid w:val="00ED0259"/>
    <w:rsid w:val="00EE434D"/>
    <w:rsid w:val="00F015F6"/>
    <w:rsid w:val="00F57082"/>
    <w:rsid w:val="00F93418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5823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72697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37B38"/>
    <w:pPr>
      <w:ind w:left="720"/>
      <w:contextualSpacing/>
    </w:pPr>
    <w:rPr>
      <w:rFonts w:ascii="Cambria" w:eastAsia="Cambria" w:hAnsi="Cambria" w:cs="Times New Roman"/>
      <w:lang w:val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37FB8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37FB8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37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37FB8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37FB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7FB8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7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Macintosh Word</Application>
  <DocSecurity>0</DocSecurity>
  <Lines>31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Reynolds</dc:creator>
  <cp:lastModifiedBy>Shamin Vogel</cp:lastModifiedBy>
  <cp:revision>4</cp:revision>
  <dcterms:created xsi:type="dcterms:W3CDTF">2017-05-10T09:51:00Z</dcterms:created>
  <dcterms:modified xsi:type="dcterms:W3CDTF">2017-05-10T13:58:00Z</dcterms:modified>
</cp:coreProperties>
</file>