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PRÓXIMA GENERACIÓN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WOMENSWEAR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Cavalca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PHAEDO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Phaédo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es una marca inspirada en arte fundada por la diseñadora china ZhuZhu, que se graduó en SiChuan Fine Arts Institute, estudió en Central Saint Martins en Londres y fue la primera diseñadora china en ir a la Royal Academy of Fine Arts en Bélgica. Abrió el estudio Phaédo en Hangzhou en 2014, juntando un grupo de gente joven y artesanos experimentados trabajando con una variedad de materiales, como papel chino tradicional, tierra, seda y algodón. El proceso creativos de la marca se inicia con la observación y la exploración de materiales y se centra en habilidades manuales y técnicas únicas: sedas naturales con tratamientos únicos que las hacen mates y firmes; una paleta de colores naturales obtenida a través de un teñido con caqui que, tras una exposición inicial al sol, hace que la prenda cambie de color lentamente a medida que pasa el día.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filosofía de la colección consiste en conectar oriente con occidente con un estilo, materiales, colores y formas universales que se adapten a mujeres de todas las edades y procedencias. Se pueden encontrar abrigos largos con énfasis particular en las mangas, el cuello y la espalda; en un traje, los pantalones largos tienen un corte en el frente que realzan los zapatos. La primera colección - resultado de tres años de trabajo - debutó durante la última Milan Fashion Week en La Triennale donde los visitantes podían descubrir el mundo Phaédo a través de una instalación que fusionaba moda y arte. A partir de la próxima temporada, las colecciones estarán disponibles en París, Nueva York, Chicago, Londres, Milán, Florencia y Shanghai.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www.phaedostudios.com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