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4281F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r w:rsidRPr="00B14776">
        <w:rPr>
          <w:rFonts w:ascii="Times New Roman" w:eastAsia="Times New Roman" w:hAnsi="Times New Roman" w:cs="Times New Roman"/>
          <w:b/>
          <w:lang w:val="fr-FR"/>
        </w:rPr>
        <w:t xml:space="preserve">RAINFOREST-FREE FASHION </w:t>
      </w:r>
    </w:p>
    <w:p w14:paraId="23540C6C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r w:rsidRPr="00B14776">
        <w:rPr>
          <w:rFonts w:ascii="Times New Roman" w:eastAsia="Times New Roman" w:hAnsi="Times New Roman" w:cs="Times New Roman"/>
          <w:lang w:val="fr-FR"/>
        </w:rPr>
        <w:t>VISCOSA SOSTENIBLE</w:t>
      </w:r>
    </w:p>
    <w:p w14:paraId="6A6D58EF" w14:textId="77777777" w:rsidR="00512F49" w:rsidRPr="00B14776" w:rsidRDefault="00512F49">
      <w:pPr>
        <w:rPr>
          <w:rFonts w:ascii="Times New Roman" w:eastAsia="Times New Roman" w:hAnsi="Times New Roman" w:cs="Times New Roman"/>
          <w:lang w:val="fr-FR"/>
        </w:rPr>
      </w:pPr>
    </w:p>
    <w:p w14:paraId="7FF9B085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Siguiendo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algodón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ahora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llega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turno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la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viscosa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convertirse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ecológica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Su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producción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puede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causar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daño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medioambiente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debido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extensivo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uso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madera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Eso </w:t>
      </w:r>
      <w:proofErr w:type="gramStart"/>
      <w:r w:rsidRPr="00B14776">
        <w:rPr>
          <w:rFonts w:ascii="Times New Roman" w:eastAsia="Times New Roman" w:hAnsi="Times New Roman" w:cs="Times New Roman"/>
          <w:lang w:val="fr-FR"/>
        </w:rPr>
        <w:t>es</w:t>
      </w:r>
      <w:proofErr w:type="gram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que </w:t>
      </w:r>
      <w:r w:rsidRPr="00B14776">
        <w:rPr>
          <w:rFonts w:ascii="Times New Roman" w:eastAsia="Times New Roman" w:hAnsi="Times New Roman" w:cs="Times New Roman"/>
          <w:b/>
          <w:lang w:val="fr-FR"/>
        </w:rPr>
        <w:t>GOTS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,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estándar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textil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orgánico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actualmente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sólo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certifica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prendas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elaboradas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combinaciones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fibras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que no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contengan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más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un 10%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viscosa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o modal (la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fibra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más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favorable al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medioambiente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lyocell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puede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constituir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hasta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un 30%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esta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mezcla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). 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En un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ranking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global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productores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fibra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celulosa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Canopy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Planet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Society ha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nombrado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b/>
          <w:lang w:val="fr-FR"/>
        </w:rPr>
        <w:t>Lenzing</w:t>
      </w:r>
      <w:proofErr w:type="spellEnd"/>
      <w:r w:rsidRPr="00B14776">
        <w:rPr>
          <w:rFonts w:ascii="Times New Roman" w:eastAsia="Times New Roman" w:hAnsi="Times New Roman" w:cs="Times New Roman"/>
          <w:b/>
          <w:lang w:val="fr-FR"/>
        </w:rPr>
        <w:t xml:space="preserve"> Group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como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número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uno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sostenibilidad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Lenzing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produc</w:t>
      </w:r>
      <w:r>
        <w:rPr>
          <w:rFonts w:ascii="Times New Roman" w:eastAsia="Times New Roman" w:hAnsi="Times New Roman" w:cs="Times New Roman"/>
          <w:lang w:val="fr-FR"/>
        </w:rPr>
        <w:t>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Tencel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una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fibra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lang w:val="fr-FR"/>
        </w:rPr>
        <w:t>lyocell</w:t>
      </w:r>
      <w:proofErr w:type="spellEnd"/>
      <w:r>
        <w:rPr>
          <w:rFonts w:ascii="Times New Roman" w:eastAsia="Times New Roman" w:hAnsi="Times New Roman" w:cs="Times New Roman"/>
          <w:lang w:val="fr-FR"/>
        </w:rPr>
        <w:t>.</w:t>
      </w:r>
    </w:p>
    <w:p w14:paraId="28F5ED82" w14:textId="77777777" w:rsidR="00512F49" w:rsidRPr="00B14776" w:rsidRDefault="00512F49">
      <w:pPr>
        <w:rPr>
          <w:rFonts w:ascii="Times New Roman" w:eastAsia="Times New Roman" w:hAnsi="Times New Roman" w:cs="Times New Roman"/>
          <w:lang w:val="fr-FR"/>
        </w:rPr>
      </w:pPr>
    </w:p>
    <w:p w14:paraId="7DA54C32" w14:textId="77777777" w:rsidR="00512F49" w:rsidRPr="00B14776" w:rsidRDefault="00B14776">
      <w:pPr>
        <w:rPr>
          <w:rFonts w:ascii="Times New Roman" w:eastAsia="Times New Roman" w:hAnsi="Times New Roman" w:cs="Times New Roman"/>
          <w:b/>
          <w:lang w:val="fr-FR"/>
        </w:rPr>
      </w:pPr>
      <w:r w:rsidRPr="00B14776">
        <w:rPr>
          <w:rFonts w:ascii="Times New Roman" w:eastAsia="Times New Roman" w:hAnsi="Times New Roman" w:cs="Times New Roman"/>
          <w:b/>
          <w:lang w:val="fr-FR"/>
        </w:rPr>
        <w:t>BIRKENSTOCK</w:t>
      </w:r>
    </w:p>
    <w:p w14:paraId="49690E4D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r w:rsidRPr="00B14776">
        <w:rPr>
          <w:rFonts w:ascii="Times New Roman" w:eastAsia="Times New Roman" w:hAnsi="Times New Roman" w:cs="Times New Roman"/>
          <w:lang w:val="fr-FR"/>
        </w:rPr>
        <w:t xml:space="preserve">NUEVO CONCEPTO </w:t>
      </w:r>
    </w:p>
    <w:p w14:paraId="5E568ECA" w14:textId="77777777" w:rsidR="00512F49" w:rsidRPr="00B14776" w:rsidRDefault="00512F49">
      <w:pPr>
        <w:rPr>
          <w:rFonts w:ascii="Times New Roman" w:eastAsia="Times New Roman" w:hAnsi="Times New Roman" w:cs="Times New Roman"/>
          <w:lang w:val="fr-FR"/>
        </w:rPr>
      </w:pPr>
    </w:p>
    <w:p w14:paraId="39B0CE06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Desde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marca confortable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calzado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hasta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marca de </w:t>
      </w:r>
      <w:proofErr w:type="spellStart"/>
      <w:proofErr w:type="gramStart"/>
      <w:r w:rsidRPr="00B14776">
        <w:rPr>
          <w:rFonts w:ascii="Times New Roman" w:eastAsia="Times New Roman" w:hAnsi="Times New Roman" w:cs="Times New Roman"/>
          <w:lang w:val="fr-FR"/>
        </w:rPr>
        <w:t>moda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>:</w:t>
      </w:r>
      <w:proofErr w:type="gram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b/>
          <w:lang w:val="fr-FR"/>
        </w:rPr>
        <w:t>Birkenstock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recientemente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presentó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su primera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colección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ready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>-to-wear P/V 1</w:t>
      </w:r>
      <w:r>
        <w:rPr>
          <w:rFonts w:ascii="Times New Roman" w:eastAsia="Times New Roman" w:hAnsi="Times New Roman" w:cs="Times New Roman"/>
          <w:lang w:val="fr-FR"/>
        </w:rPr>
        <w:t xml:space="preserve">8 en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París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celebró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lanzamiento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su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experimento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minorista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“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Birckenstock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” en el patio de </w:t>
      </w:r>
      <w:r w:rsidRPr="00B14776">
        <w:rPr>
          <w:rFonts w:ascii="Times New Roman" w:eastAsia="Times New Roman" w:hAnsi="Times New Roman" w:cs="Times New Roman"/>
          <w:b/>
          <w:lang w:val="fr-FR"/>
        </w:rPr>
        <w:t>Andreas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b/>
          <w:lang w:val="fr-FR"/>
        </w:rPr>
        <w:t>Murkudis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el concept store 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Berlín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El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duo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arquitectos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tras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Gonzalez-Haase ha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transformado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un container de transporte en un showroom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móvil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>. El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exterior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ha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sido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cromado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plata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un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ha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sido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reemplazado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ventana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y se ha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dejado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bastante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espacio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su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interior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para dar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lugar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diseño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creativo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The Box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estará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tour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serie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ubicaciones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internacionales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y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cada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parada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contará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modelos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edición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limitada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creados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colaboración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proofErr w:type="gramStart"/>
      <w:r w:rsidRPr="00B14776">
        <w:rPr>
          <w:rFonts w:ascii="Times New Roman" w:eastAsia="Times New Roman" w:hAnsi="Times New Roman" w:cs="Times New Roman"/>
          <w:lang w:val="fr-FR"/>
        </w:rPr>
        <w:t>minoristas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>:</w:t>
      </w:r>
      <w:proofErr w:type="gram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tras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Berlín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el container se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trasladará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la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tienda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los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Hamptons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la marca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norteamericana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b/>
          <w:lang w:val="fr-FR"/>
        </w:rPr>
        <w:t>Kirna</w:t>
      </w:r>
      <w:proofErr w:type="spellEnd"/>
      <w:r w:rsidRPr="00B14776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b/>
          <w:lang w:val="fr-FR"/>
        </w:rPr>
        <w:t>Zabête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>.</w:t>
      </w:r>
    </w:p>
    <w:p w14:paraId="4EDC9292" w14:textId="77777777" w:rsidR="00512F49" w:rsidRPr="00B14776" w:rsidRDefault="00B14776">
      <w:pPr>
        <w:rPr>
          <w:rFonts w:ascii="Times New Roman" w:eastAsia="Times New Roman" w:hAnsi="Times New Roman" w:cs="Times New Roman"/>
          <w:b/>
          <w:lang w:val="fr-FR"/>
        </w:rPr>
      </w:pPr>
      <w:hyperlink r:id="rId4">
        <w:r w:rsidRPr="00B14776">
          <w:rPr>
            <w:rFonts w:ascii="Times New Roman" w:eastAsia="Times New Roman" w:hAnsi="Times New Roman" w:cs="Times New Roman"/>
            <w:b/>
            <w:color w:val="0563C1"/>
            <w:u w:val="single"/>
            <w:lang w:val="fr-FR"/>
          </w:rPr>
          <w:t>www.birkenstockbox.com</w:t>
        </w:r>
      </w:hyperlink>
    </w:p>
    <w:p w14:paraId="7EEFD56F" w14:textId="77777777" w:rsidR="00512F49" w:rsidRPr="00B14776" w:rsidRDefault="00512F49">
      <w:pPr>
        <w:rPr>
          <w:rFonts w:ascii="Times New Roman" w:eastAsia="Times New Roman" w:hAnsi="Times New Roman" w:cs="Times New Roman"/>
          <w:lang w:val="fr-FR"/>
        </w:rPr>
      </w:pPr>
    </w:p>
    <w:p w14:paraId="51DC00D4" w14:textId="77777777" w:rsidR="00512F49" w:rsidRPr="00B14776" w:rsidRDefault="00B14776">
      <w:pPr>
        <w:rPr>
          <w:rFonts w:ascii="Times New Roman" w:eastAsia="Times New Roman" w:hAnsi="Times New Roman" w:cs="Times New Roman"/>
          <w:b/>
          <w:lang w:val="fr-FR"/>
        </w:rPr>
      </w:pPr>
      <w:r w:rsidRPr="00B14776">
        <w:rPr>
          <w:rFonts w:ascii="Times New Roman" w:eastAsia="Times New Roman" w:hAnsi="Times New Roman" w:cs="Times New Roman"/>
          <w:b/>
          <w:lang w:val="fr-FR"/>
        </w:rPr>
        <w:t>M</w:t>
      </w:r>
      <w:r w:rsidRPr="00B14776">
        <w:rPr>
          <w:rFonts w:ascii="Times New Roman" w:eastAsia="Times New Roman" w:hAnsi="Times New Roman" w:cs="Times New Roman"/>
          <w:b/>
          <w:lang w:val="fr-FR"/>
        </w:rPr>
        <w:t>ODA DE TALLAS GRANDES</w:t>
      </w:r>
    </w:p>
    <w:p w14:paraId="0018A873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r w:rsidRPr="00B14776">
        <w:rPr>
          <w:rFonts w:ascii="Times New Roman" w:eastAsia="Times New Roman" w:hAnsi="Times New Roman" w:cs="Times New Roman"/>
          <w:lang w:val="fr-FR"/>
        </w:rPr>
        <w:t>PÚBLICO OBJETIVO PASADO POR ALTO</w:t>
      </w:r>
    </w:p>
    <w:p w14:paraId="4D02F8AD" w14:textId="77777777" w:rsidR="00512F49" w:rsidRPr="00B14776" w:rsidRDefault="00512F49">
      <w:pPr>
        <w:rPr>
          <w:rFonts w:ascii="Times New Roman" w:eastAsia="Times New Roman" w:hAnsi="Times New Roman" w:cs="Times New Roman"/>
          <w:lang w:val="fr-FR"/>
        </w:rPr>
      </w:pPr>
    </w:p>
    <w:p w14:paraId="060AE7D5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r w:rsidRPr="00B14776">
        <w:rPr>
          <w:rFonts w:ascii="Times New Roman" w:eastAsia="Times New Roman" w:hAnsi="Times New Roman" w:cs="Times New Roman"/>
          <w:lang w:val="fr-FR"/>
        </w:rPr>
        <w:t xml:space="preserve">Dos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tercios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mujeres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norteamericanas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utilizan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tallas </w:t>
      </w:r>
      <w:proofErr w:type="gramStart"/>
      <w:r w:rsidRPr="00B14776">
        <w:rPr>
          <w:rFonts w:ascii="Times New Roman" w:eastAsia="Times New Roman" w:hAnsi="Times New Roman" w:cs="Times New Roman"/>
          <w:lang w:val="fr-FR"/>
        </w:rPr>
        <w:t>grandes;</w:t>
      </w:r>
      <w:proofErr w:type="gramEnd"/>
      <w:r w:rsidRPr="00B14776">
        <w:rPr>
          <w:rFonts w:ascii="Times New Roman" w:eastAsia="Times New Roman" w:hAnsi="Times New Roman" w:cs="Times New Roman"/>
          <w:lang w:val="fr-FR"/>
        </w:rPr>
        <w:t xml:space="preserve"> en Europa, es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cada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dos. Y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cada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vez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más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adolescentes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compran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tallas </w:t>
      </w:r>
      <w:proofErr w:type="gramStart"/>
      <w:r w:rsidRPr="00B14776">
        <w:rPr>
          <w:rFonts w:ascii="Times New Roman" w:eastAsia="Times New Roman" w:hAnsi="Times New Roman" w:cs="Times New Roman"/>
          <w:lang w:val="fr-FR"/>
        </w:rPr>
        <w:t>grandes:</w:t>
      </w:r>
      <w:proofErr w:type="gramEnd"/>
      <w:r w:rsidRPr="00B14776">
        <w:rPr>
          <w:rFonts w:ascii="Times New Roman" w:eastAsia="Times New Roman" w:hAnsi="Times New Roman" w:cs="Times New Roman"/>
          <w:lang w:val="fr-FR"/>
        </w:rPr>
        <w:t xml:space="preserve"> en EE.UU.,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número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creció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hasta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un 34% (un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incremen</w:t>
      </w:r>
      <w:r w:rsidRPr="00B14776">
        <w:rPr>
          <w:rFonts w:ascii="Times New Roman" w:eastAsia="Times New Roman" w:hAnsi="Times New Roman" w:cs="Times New Roman"/>
          <w:lang w:val="fr-FR"/>
        </w:rPr>
        <w:t>to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un 15%) entre 2012 y 2015. 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“Los adolescentes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están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revigorizando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mercado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tallas grandes”,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comentó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Marshal Cohen,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jefe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analista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en The NPD Group, Inc.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 Sin embargo es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complicado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encontrar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estilos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atractivos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tallas grandes.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Actualmente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servicio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online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estilo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personal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b/>
          <w:lang w:val="fr-FR"/>
        </w:rPr>
        <w:t>Dia&amp;Co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ha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lanzado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campaña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#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MoveFashionForward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la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cual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tiene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como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objetivo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motivar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los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di</w:t>
      </w:r>
      <w:r w:rsidRPr="00B14776">
        <w:rPr>
          <w:rFonts w:ascii="Times New Roman" w:eastAsia="Times New Roman" w:hAnsi="Times New Roman" w:cs="Times New Roman"/>
          <w:lang w:val="fr-FR"/>
        </w:rPr>
        <w:t>señadores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ofrecer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más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creaciones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tallas grandes. 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cambio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la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compañía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les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ofrecerá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apoyo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marketing.</w:t>
      </w:r>
    </w:p>
    <w:p w14:paraId="6B6C9577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r w:rsidRPr="00B14776">
        <w:rPr>
          <w:rFonts w:ascii="Times New Roman" w:eastAsia="Times New Roman" w:hAnsi="Times New Roman" w:cs="Times New Roman"/>
          <w:lang w:val="fr-FR"/>
        </w:rPr>
        <w:t>www.dia.com</w:t>
      </w:r>
    </w:p>
    <w:p w14:paraId="3FAEF42F" w14:textId="77777777" w:rsidR="00512F49" w:rsidRPr="00B14776" w:rsidRDefault="00512F49">
      <w:pPr>
        <w:rPr>
          <w:rFonts w:ascii="Times New Roman" w:eastAsia="Times New Roman" w:hAnsi="Times New Roman" w:cs="Times New Roman"/>
          <w:lang w:val="fr-FR"/>
        </w:rPr>
      </w:pPr>
    </w:p>
    <w:p w14:paraId="35DA95F4" w14:textId="77777777" w:rsidR="00512F49" w:rsidRPr="00B14776" w:rsidRDefault="00B1477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b/>
          <w:lang w:val="fr-FR"/>
        </w:rPr>
      </w:pPr>
      <w:r w:rsidRPr="00B14776">
        <w:rPr>
          <w:rFonts w:ascii="Times New Roman" w:eastAsia="Times New Roman" w:hAnsi="Times New Roman" w:cs="Times New Roman"/>
          <w:b/>
          <w:lang w:val="fr-FR"/>
        </w:rPr>
        <w:t>LIEBLINGSSTÜCK</w:t>
      </w:r>
    </w:p>
    <w:p w14:paraId="1DB7742E" w14:textId="77777777" w:rsidR="00512F49" w:rsidRPr="00B14776" w:rsidRDefault="00B1477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fr-FR"/>
        </w:rPr>
      </w:pPr>
      <w:r w:rsidRPr="00B14776">
        <w:rPr>
          <w:rFonts w:ascii="Times New Roman" w:eastAsia="Times New Roman" w:hAnsi="Times New Roman" w:cs="Times New Roman"/>
          <w:lang w:val="fr-FR"/>
        </w:rPr>
        <w:t>MÁS CERCANO</w:t>
      </w:r>
    </w:p>
    <w:p w14:paraId="21F0C794" w14:textId="77777777" w:rsidR="00512F49" w:rsidRPr="00B14776" w:rsidRDefault="00512F4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fr-FR"/>
        </w:rPr>
      </w:pPr>
    </w:p>
    <w:p w14:paraId="2D253B74" w14:textId="77777777" w:rsidR="00512F49" w:rsidRPr="00B14776" w:rsidRDefault="00B1477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fr-FR"/>
        </w:rPr>
      </w:pPr>
      <w:r w:rsidRPr="00B14776">
        <w:rPr>
          <w:rFonts w:ascii="Times New Roman" w:eastAsia="Times New Roman" w:hAnsi="Times New Roman" w:cs="Times New Roman"/>
          <w:lang w:val="fr-FR"/>
        </w:rPr>
        <w:t xml:space="preserve">La marca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alemana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con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corazón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b/>
          <w:lang w:val="fr-FR"/>
        </w:rPr>
        <w:t>Lieblingsstück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continúa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centrándose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sus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socios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minoristas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con su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campaña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“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Come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Closer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”.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Colaboradores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reciben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materiales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para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punto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venta que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pueden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ser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adaptados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individualmente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para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cada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B14776">
        <w:rPr>
          <w:rFonts w:ascii="Times New Roman" w:eastAsia="Times New Roman" w:hAnsi="Times New Roman" w:cs="Times New Roman"/>
          <w:lang w:val="fr-FR"/>
        </w:rPr>
        <w:t>espacio.Todo</w:t>
      </w:r>
      <w:proofErr w:type="spellEnd"/>
      <w:proofErr w:type="gram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ello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posible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gracias a un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sistema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paneles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modulares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Má</w:t>
      </w:r>
      <w:r>
        <w:rPr>
          <w:rFonts w:ascii="Times New Roman" w:eastAsia="Times New Roman" w:hAnsi="Times New Roman" w:cs="Times New Roman"/>
          <w:lang w:val="fr-FR"/>
        </w:rPr>
        <w:t>s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de 80 de </w:t>
      </w:r>
      <w:proofErr w:type="spellStart"/>
      <w:r>
        <w:rPr>
          <w:rFonts w:ascii="Times New Roman" w:eastAsia="Times New Roman" w:hAnsi="Times New Roman" w:cs="Times New Roman"/>
          <w:lang w:val="fr-FR"/>
        </w:rPr>
        <w:t>estas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shop-in-shops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</w:t>
      </w:r>
      <w:r w:rsidRPr="00B14776">
        <w:rPr>
          <w:rFonts w:ascii="Times New Roman" w:eastAsia="Times New Roman" w:hAnsi="Times New Roman" w:cs="Times New Roman"/>
          <w:lang w:val="fr-FR"/>
        </w:rPr>
        <w:t>uede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ser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encontrada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tiendas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gama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alta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Además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para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esta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temporada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también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presenciará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lanzamiento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la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colección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favorita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“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Bloggers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”.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Prendas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edición-limitada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como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chaquet</w:t>
      </w:r>
      <w:r w:rsidRPr="00B14776">
        <w:rPr>
          <w:rFonts w:ascii="Times New Roman" w:eastAsia="Times New Roman" w:hAnsi="Times New Roman" w:cs="Times New Roman"/>
          <w:lang w:val="fr-FR"/>
        </w:rPr>
        <w:t>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utilitarias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prendas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punto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suéters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y t-shirts son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posteadas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para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coincidir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con el roll-out de los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lastRenderedPageBreak/>
        <w:t>bloggers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permitiendo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los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socios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Lieblingsstück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comerciar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su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producto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manera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digital</w:t>
      </w:r>
      <w:r w:rsidRPr="00B14776">
        <w:rPr>
          <w:rFonts w:ascii="Times New Roman" w:eastAsia="Times New Roman" w:hAnsi="Times New Roman" w:cs="Times New Roman"/>
          <w:lang w:val="fr-FR"/>
        </w:rPr>
        <w:t>.</w:t>
      </w:r>
    </w:p>
    <w:p w14:paraId="08669DF2" w14:textId="77777777" w:rsidR="00512F49" w:rsidRDefault="00B14776">
      <w:pPr>
        <w:rPr>
          <w:rFonts w:ascii="Times New Roman" w:eastAsia="Times New Roman" w:hAnsi="Times New Roman" w:cs="Times New Roman"/>
          <w:color w:val="0563C1"/>
          <w:u w:val="single"/>
        </w:rPr>
      </w:pP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>www.lieblingsstueck.com</w:t>
        </w:r>
      </w:hyperlink>
    </w:p>
    <w:p w14:paraId="63C6075B" w14:textId="77777777" w:rsidR="00512F49" w:rsidRDefault="00512F49">
      <w:pPr>
        <w:rPr>
          <w:rFonts w:ascii="Times New Roman" w:eastAsia="Times New Roman" w:hAnsi="Times New Roman" w:cs="Times New Roman"/>
          <w:color w:val="0563C1"/>
          <w:u w:val="single"/>
        </w:rPr>
      </w:pPr>
    </w:p>
    <w:p w14:paraId="3F1521F9" w14:textId="77777777" w:rsidR="00512F49" w:rsidRDefault="00B1477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CONVERSE X COLETTE X CLUB 75 </w:t>
      </w:r>
    </w:p>
    <w:p w14:paraId="28C52739" w14:textId="77777777" w:rsidR="00512F49" w:rsidRDefault="00B1477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COLABORACIÓN TRIPLE “C”</w:t>
      </w:r>
    </w:p>
    <w:p w14:paraId="2E7E8069" w14:textId="77777777" w:rsidR="00512F49" w:rsidRDefault="00512F49">
      <w:pPr>
        <w:rPr>
          <w:rFonts w:ascii="Times New Roman" w:eastAsia="Times New Roman" w:hAnsi="Times New Roman" w:cs="Times New Roman"/>
        </w:rPr>
      </w:pPr>
    </w:p>
    <w:p w14:paraId="461119A8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calzado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Converse</w:t>
      </w:r>
      <w:r>
        <w:rPr>
          <w:rFonts w:ascii="Times New Roman" w:eastAsia="Times New Roman" w:hAnsi="Times New Roman" w:cs="Times New Roman"/>
        </w:rPr>
        <w:t>, el concept store</w:t>
      </w:r>
      <w:r>
        <w:rPr>
          <w:rFonts w:ascii="Times New Roman" w:eastAsia="Times New Roman" w:hAnsi="Times New Roman" w:cs="Times New Roman"/>
          <w:b/>
        </w:rPr>
        <w:t xml:space="preserve"> Colette</w:t>
      </w:r>
      <w:r>
        <w:rPr>
          <w:rFonts w:ascii="Times New Roman" w:eastAsia="Times New Roman" w:hAnsi="Times New Roman" w:cs="Times New Roman"/>
        </w:rPr>
        <w:t xml:space="preserve"> y el </w:t>
      </w:r>
      <w:proofErr w:type="spellStart"/>
      <w:r>
        <w:rPr>
          <w:rFonts w:ascii="Times New Roman" w:eastAsia="Times New Roman" w:hAnsi="Times New Roman" w:cs="Times New Roman"/>
        </w:rPr>
        <w:t>minorista</w:t>
      </w:r>
      <w:proofErr w:type="spellEnd"/>
      <w:r>
        <w:rPr>
          <w:rFonts w:ascii="Times New Roman" w:eastAsia="Times New Roman" w:hAnsi="Times New Roman" w:cs="Times New Roman"/>
        </w:rPr>
        <w:t xml:space="preserve"> de streetwear </w:t>
      </w:r>
      <w:r>
        <w:rPr>
          <w:rFonts w:ascii="Times New Roman" w:eastAsia="Times New Roman" w:hAnsi="Times New Roman" w:cs="Times New Roman"/>
          <w:b/>
        </w:rPr>
        <w:t xml:space="preserve">Club 75 </w:t>
      </w:r>
      <w:proofErr w:type="spellStart"/>
      <w:r>
        <w:rPr>
          <w:rFonts w:ascii="Times New Roman" w:eastAsia="Times New Roman" w:hAnsi="Times New Roman" w:cs="Times New Roman"/>
        </w:rPr>
        <w:t>están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celebrando</w:t>
      </w:r>
      <w:proofErr w:type="spellEnd"/>
      <w:r>
        <w:rPr>
          <w:rFonts w:ascii="Times New Roman" w:eastAsia="Times New Roman" w:hAnsi="Times New Roman" w:cs="Times New Roman"/>
        </w:rPr>
        <w:t xml:space="preserve"> el 20º </w:t>
      </w:r>
      <w:proofErr w:type="spellStart"/>
      <w:r>
        <w:rPr>
          <w:rFonts w:ascii="Times New Roman" w:eastAsia="Times New Roman" w:hAnsi="Times New Roman" w:cs="Times New Roman"/>
        </w:rPr>
        <w:t>aniversario</w:t>
      </w:r>
      <w:proofErr w:type="spellEnd"/>
      <w:r>
        <w:rPr>
          <w:rFonts w:ascii="Times New Roman" w:eastAsia="Times New Roman" w:hAnsi="Times New Roman" w:cs="Times New Roman"/>
        </w:rPr>
        <w:t xml:space="preserve"> de Colette y el </w:t>
      </w:r>
      <w:proofErr w:type="spellStart"/>
      <w:r>
        <w:rPr>
          <w:rFonts w:ascii="Times New Roman" w:eastAsia="Times New Roman" w:hAnsi="Times New Roman" w:cs="Times New Roman"/>
        </w:rPr>
        <w:t>segundo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cumpleaños</w:t>
      </w:r>
      <w:proofErr w:type="spellEnd"/>
      <w:r>
        <w:rPr>
          <w:rFonts w:ascii="Times New Roman" w:eastAsia="Times New Roman" w:hAnsi="Times New Roman" w:cs="Times New Roman"/>
        </w:rPr>
        <w:t xml:space="preserve"> de Club 75 con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colección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tributo</w:t>
      </w:r>
      <w:proofErr w:type="spellEnd"/>
      <w:r>
        <w:rPr>
          <w:rFonts w:ascii="Times New Roman" w:eastAsia="Times New Roman" w:hAnsi="Times New Roman" w:cs="Times New Roman"/>
        </w:rPr>
        <w:t xml:space="preserve"> a Colette y al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parisino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general.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Cuenta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con los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modelos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icónicos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los 70 “One Star” y “Chuck Taylor” en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rojo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blanco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azul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- un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guiño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 la bandera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francesa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También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hay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varios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diseños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creados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artista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parisino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r w:rsidRPr="00B14776">
        <w:rPr>
          <w:rFonts w:ascii="Times New Roman" w:eastAsia="Times New Roman" w:hAnsi="Times New Roman" w:cs="Times New Roman"/>
          <w:b/>
          <w:lang w:val="fr-FR"/>
        </w:rPr>
        <w:t>So Me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. Los sneakers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tienen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precio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100EUR.</w:t>
      </w:r>
    </w:p>
    <w:p w14:paraId="19120FE2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hyperlink r:id="rId6">
        <w:r w:rsidRPr="00B14776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www.club75.fr</w:t>
        </w:r>
      </w:hyperlink>
    </w:p>
    <w:p w14:paraId="64F82060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hyperlink r:id="rId7">
        <w:r w:rsidRPr="00B14776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www.colette.fr</w:t>
        </w:r>
      </w:hyperlink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1DFEE376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hyperlink r:id="rId8">
        <w:r w:rsidRPr="00B14776">
          <w:rPr>
            <w:rFonts w:ascii="Times New Roman" w:eastAsia="Times New Roman" w:hAnsi="Times New Roman" w:cs="Times New Roman"/>
            <w:color w:val="0563C1"/>
            <w:u w:val="single"/>
            <w:lang w:val="fr-FR"/>
          </w:rPr>
          <w:t>www.converse.com</w:t>
        </w:r>
      </w:hyperlink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5668DE83" w14:textId="77777777" w:rsidR="00512F49" w:rsidRPr="00B14776" w:rsidRDefault="00512F49">
      <w:pPr>
        <w:rPr>
          <w:rFonts w:ascii="Times New Roman" w:eastAsia="Times New Roman" w:hAnsi="Times New Roman" w:cs="Times New Roman"/>
          <w:lang w:val="fr-FR"/>
        </w:rPr>
      </w:pPr>
    </w:p>
    <w:p w14:paraId="102D2DB8" w14:textId="77777777" w:rsidR="00512F49" w:rsidRPr="00B14776" w:rsidRDefault="00512F49">
      <w:pPr>
        <w:rPr>
          <w:rFonts w:ascii="Times New Roman" w:eastAsia="Times New Roman" w:hAnsi="Times New Roman" w:cs="Times New Roman"/>
          <w:lang w:val="fr-FR"/>
        </w:rPr>
      </w:pPr>
    </w:p>
    <w:p w14:paraId="303FB56D" w14:textId="77777777" w:rsidR="00512F49" w:rsidRPr="00B14776" w:rsidRDefault="00B14776">
      <w:pPr>
        <w:rPr>
          <w:rFonts w:ascii="Times New Roman" w:eastAsia="Times New Roman" w:hAnsi="Times New Roman" w:cs="Times New Roman"/>
          <w:b/>
          <w:lang w:val="fr-FR"/>
        </w:rPr>
      </w:pPr>
      <w:r w:rsidRPr="00B14776">
        <w:rPr>
          <w:rFonts w:ascii="Times New Roman" w:eastAsia="Times New Roman" w:hAnsi="Times New Roman" w:cs="Times New Roman"/>
          <w:b/>
          <w:lang w:val="fr-FR"/>
        </w:rPr>
        <w:t>ALBERTO</w:t>
      </w:r>
    </w:p>
    <w:p w14:paraId="171FD850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r w:rsidRPr="00B14776">
        <w:rPr>
          <w:rFonts w:ascii="Times New Roman" w:eastAsia="Times New Roman" w:hAnsi="Times New Roman" w:cs="Times New Roman"/>
          <w:lang w:val="fr-FR"/>
        </w:rPr>
        <w:t>TIENDA DE PANTALONES</w:t>
      </w:r>
    </w:p>
    <w:p w14:paraId="3BBA3401" w14:textId="77777777" w:rsidR="00512F49" w:rsidRPr="00B14776" w:rsidRDefault="00512F49">
      <w:pPr>
        <w:rPr>
          <w:rFonts w:ascii="Times New Roman" w:eastAsia="Times New Roman" w:hAnsi="Times New Roman" w:cs="Times New Roman"/>
          <w:lang w:val="fr-FR"/>
        </w:rPr>
      </w:pPr>
    </w:p>
    <w:p w14:paraId="7169D404" w14:textId="77777777" w:rsidR="00512F49" w:rsidRPr="00B14776" w:rsidRDefault="00B14776">
      <w:pPr>
        <w:rPr>
          <w:rFonts w:ascii="Times New Roman" w:eastAsia="Times New Roman" w:hAnsi="Times New Roman" w:cs="Times New Roman"/>
          <w:lang w:val="fr-FR"/>
        </w:rPr>
      </w:pPr>
      <w:r w:rsidRPr="00B14776">
        <w:rPr>
          <w:rFonts w:ascii="Times New Roman" w:eastAsia="Times New Roman" w:hAnsi="Times New Roman" w:cs="Times New Roman"/>
          <w:b/>
          <w:lang w:val="fr-FR"/>
        </w:rPr>
        <w:t>Alberto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empezó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desarrollar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pantalones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para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atletas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profesionales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un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momento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el que los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designados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pantalones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golf no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existían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Moda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y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funcionalidad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coincidi</w:t>
      </w:r>
      <w:r w:rsidRPr="00B14776">
        <w:rPr>
          <w:rFonts w:ascii="Times New Roman" w:eastAsia="Times New Roman" w:hAnsi="Times New Roman" w:cs="Times New Roman"/>
          <w:lang w:val="fr-FR"/>
        </w:rPr>
        <w:t>eron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en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pantalón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perfecto para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ser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llevado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mientras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juega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golf, se monta 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bicicleta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o se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hace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senderismo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Lo que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empezó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como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un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proyecto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pequeño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evolucionó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hasta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marca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prestigiosa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. Alberto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abrió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recientemente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una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tienda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dedicada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estos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pantalones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lado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su concept store en Mönchengladbach. La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tienda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será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operada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por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personal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procedente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las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oficinas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centrales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permitien</w:t>
      </w:r>
      <w:bookmarkStart w:id="0" w:name="_GoBack"/>
      <w:bookmarkEnd w:id="0"/>
      <w:r w:rsidRPr="00B14776">
        <w:rPr>
          <w:rFonts w:ascii="Times New Roman" w:eastAsia="Times New Roman" w:hAnsi="Times New Roman" w:cs="Times New Roman"/>
          <w:lang w:val="fr-FR"/>
        </w:rPr>
        <w:t>do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la marca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recibir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feedback directo </w:t>
      </w:r>
      <w:r w:rsidRPr="00B14776">
        <w:rPr>
          <w:rFonts w:ascii="Times New Roman" w:eastAsia="Times New Roman" w:hAnsi="Times New Roman" w:cs="Times New Roman"/>
          <w:lang w:val="fr-FR"/>
        </w:rPr>
        <w:t xml:space="preserve">de los clientes. Marco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Lanowy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director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ejecutivo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de la marca, </w:t>
      </w:r>
      <w:proofErr w:type="spellStart"/>
      <w:proofErr w:type="gramStart"/>
      <w:r w:rsidRPr="00B14776">
        <w:rPr>
          <w:rFonts w:ascii="Times New Roman" w:eastAsia="Times New Roman" w:hAnsi="Times New Roman" w:cs="Times New Roman"/>
          <w:lang w:val="fr-FR"/>
        </w:rPr>
        <w:t>explica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>:</w:t>
      </w:r>
      <w:proofErr w:type="gramEnd"/>
      <w:r w:rsidRPr="00B14776">
        <w:rPr>
          <w:rFonts w:ascii="Times New Roman" w:eastAsia="Times New Roman" w:hAnsi="Times New Roman" w:cs="Times New Roman"/>
          <w:lang w:val="fr-FR"/>
        </w:rPr>
        <w:t xml:space="preserve"> “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Aplicamos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metáforas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del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deporte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nuestra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visión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: el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talento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es [importante], sin embargo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sólo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formación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continua te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llevará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lo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más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14776">
        <w:rPr>
          <w:rFonts w:ascii="Times New Roman" w:eastAsia="Times New Roman" w:hAnsi="Times New Roman" w:cs="Times New Roman"/>
          <w:lang w:val="fr-FR"/>
        </w:rPr>
        <w:t>arriba</w:t>
      </w:r>
      <w:proofErr w:type="spellEnd"/>
      <w:r w:rsidRPr="00B14776">
        <w:rPr>
          <w:rFonts w:ascii="Times New Roman" w:eastAsia="Times New Roman" w:hAnsi="Times New Roman" w:cs="Times New Roman"/>
          <w:lang w:val="fr-FR"/>
        </w:rPr>
        <w:t>”.</w:t>
      </w:r>
    </w:p>
    <w:p w14:paraId="03F78C80" w14:textId="77777777" w:rsidR="00512F49" w:rsidRDefault="00B14776">
      <w:pPr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 xml:space="preserve">www.alberto-pants.com </w:t>
      </w:r>
    </w:p>
    <w:sectPr w:rsidR="00512F49"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2F49"/>
    <w:rsid w:val="00512F49"/>
    <w:rsid w:val="00B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FA5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irkenstockbox.com" TargetMode="External"/><Relationship Id="rId5" Type="http://schemas.openxmlformats.org/officeDocument/2006/relationships/hyperlink" Target="http://www.lieblingsstueck.com" TargetMode="External"/><Relationship Id="rId6" Type="http://schemas.openxmlformats.org/officeDocument/2006/relationships/hyperlink" Target="http://www.club75.fr" TargetMode="External"/><Relationship Id="rId7" Type="http://schemas.openxmlformats.org/officeDocument/2006/relationships/hyperlink" Target="http://www.colette.fr" TargetMode="External"/><Relationship Id="rId8" Type="http://schemas.openxmlformats.org/officeDocument/2006/relationships/hyperlink" Target="http://www.converse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708</Words>
  <Characters>4040</Characters>
  <Application>Microsoft Macintosh Word</Application>
  <DocSecurity>0</DocSecurity>
  <Lines>33</Lines>
  <Paragraphs>9</Paragraphs>
  <ScaleCrop>false</ScaleCrop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2017-08-22T21:53:00Z</dcterms:created>
  <dcterms:modified xsi:type="dcterms:W3CDTF">2017-08-22T21:59:00Z</dcterms:modified>
</cp:coreProperties>
</file>