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DIGITAL UPDATE</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APP-DATE: APPS PARA NAVE</w:t>
      </w:r>
      <w:r w:rsidDel="00000000" w:rsidR="00000000" w:rsidRPr="00000000">
        <w:rPr>
          <w:rFonts w:ascii="Times New Roman" w:cs="Times New Roman" w:eastAsia="Times New Roman" w:hAnsi="Times New Roman"/>
          <w:rtl w:val="0"/>
        </w:rPr>
        <w:t xml:space="preserve">GACIÓN EN TIENDAS, ENTREGAS Y REDES SOCIALES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Lea Robinot/Jana Melkumova-Reynolds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descargas de apps para compras están creciendo actualmente de manera más rápìda que en ningún otro sector digital, con excepción del gaming. En esta nueva sección, </w:t>
      </w:r>
      <w:r w:rsidDel="00000000" w:rsidR="00000000" w:rsidRPr="00000000">
        <w:rPr>
          <w:rFonts w:ascii="Times New Roman" w:cs="Times New Roman" w:eastAsia="Times New Roman" w:hAnsi="Times New Roman"/>
          <w:b w:val="1"/>
          <w:rtl w:val="0"/>
        </w:rPr>
        <w:t xml:space="preserve">WeAr</w:t>
      </w:r>
      <w:r w:rsidDel="00000000" w:rsidR="00000000" w:rsidRPr="00000000">
        <w:rPr>
          <w:rFonts w:ascii="Times New Roman" w:cs="Times New Roman" w:eastAsia="Times New Roman" w:hAnsi="Times New Roman"/>
          <w:rtl w:val="0"/>
        </w:rPr>
        <w:t xml:space="preserve"> revisará las mejores apps nuevas usadas por minoristas y marcas. Algunas están disponibles para todas las tiendas; otras son sólo exclusivas para un minorista, pero por seguro inspirará a otros y les ayudará a estar al día sobre los cambios en el mundo digital de la moda.</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Urb-it </w:t>
      </w:r>
      <w:r w:rsidDel="00000000" w:rsidR="00000000" w:rsidRPr="00000000">
        <w:rPr>
          <w:rFonts w:ascii="Times New Roman" w:cs="Times New Roman" w:eastAsia="Times New Roman" w:hAnsi="Times New Roman"/>
          <w:rtl w:val="0"/>
        </w:rPr>
        <w:t xml:space="preserve">permite a los clientes a realizar compras online de manera inmediata y continua, eliminando la necesidad del consumidor de tener que esperar por sus compras. Conecta al consumidor con las boutiques asociadas y profesionales de entregas, “Urbers” (actualmente en Londres, aunque la app se lanzará pronto en otras ciudades), permitiendo la recogida inmediata de las compras y ser entregadas en una hora. El minorista paga una comisión fija o variable por entrega dependiendo del precio total de la compra. Cuando se realiza una compra, el personal de la tienda entrega los pedidos a su Urber más cercano, el cual hará entrega al cliente rápidamente donde se encuentre - en la oficina, en casa, o en una fiesta de pijamas en casa de un amigo.</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www.urb-it.com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bookmarkStart w:colFirst="0" w:colLast="0" w:name="_5kem45onu5wn" w:id="0"/>
      <w:bookmarkEnd w:id="0"/>
      <w:r w:rsidDel="00000000" w:rsidR="00000000" w:rsidRPr="00000000">
        <w:rPr>
          <w:rFonts w:ascii="Times New Roman" w:cs="Times New Roman" w:eastAsia="Times New Roman" w:hAnsi="Times New Roman"/>
          <w:rtl w:val="0"/>
        </w:rPr>
        <w:t xml:space="preserve">“En un futuro no muy lejano, será una práctica común para el consumidor sacar el móvil y hacer una pregunta al entrar en una tienda, en vez de buscar a un vendedor”, escribe Uwe Henning de </w:t>
      </w:r>
      <w:r w:rsidDel="00000000" w:rsidR="00000000" w:rsidRPr="00000000">
        <w:rPr>
          <w:rFonts w:ascii="Times New Roman" w:cs="Times New Roman" w:eastAsia="Times New Roman" w:hAnsi="Times New Roman"/>
          <w:b w:val="1"/>
          <w:highlight w:val="white"/>
          <w:rtl w:val="0"/>
        </w:rPr>
        <w:t xml:space="preserve">Detego</w:t>
      </w:r>
      <w:r w:rsidDel="00000000" w:rsidR="00000000" w:rsidRPr="00000000">
        <w:rPr>
          <w:rFonts w:ascii="Times New Roman" w:cs="Times New Roman" w:eastAsia="Times New Roman" w:hAnsi="Times New Roman"/>
          <w:highlight w:val="white"/>
          <w:rtl w:val="0"/>
        </w:rPr>
        <w:t xml:space="preserve">, productor de software de gestión de producto, en un reciente artículo para Fashion and Mash. </w:t>
      </w:r>
      <w:r w:rsidDel="00000000" w:rsidR="00000000" w:rsidRPr="00000000">
        <w:rPr>
          <w:rFonts w:ascii="Times New Roman" w:cs="Times New Roman" w:eastAsia="Times New Roman" w:hAnsi="Times New Roman"/>
          <w:b w:val="1"/>
          <w:rtl w:val="0"/>
        </w:rPr>
        <w:t xml:space="preserve">Macy’s On Call</w:t>
      </w:r>
      <w:r w:rsidDel="00000000" w:rsidR="00000000" w:rsidRPr="00000000">
        <w:rPr>
          <w:rFonts w:ascii="Times New Roman" w:cs="Times New Roman" w:eastAsia="Times New Roman" w:hAnsi="Times New Roman"/>
          <w:rtl w:val="0"/>
        </w:rPr>
        <w:t xml:space="preserve"> es un ejemplo de Inteligencia Artificial que lo permite: es una aplicación cognitiva diseñada para ubicar artículos en una tienda. Preguntas habituales de clientes a empleados, como “¿Dónde están los forros polares?”, pueden ser contestadas con esta herramienta. Esto potencialmente significa la reducción del número de vendedores en una tienda en el futuro. La app fue creada por </w:t>
      </w:r>
      <w:r w:rsidDel="00000000" w:rsidR="00000000" w:rsidRPr="00000000">
        <w:rPr>
          <w:rFonts w:ascii="Times New Roman" w:cs="Times New Roman" w:eastAsia="Times New Roman" w:hAnsi="Times New Roman"/>
          <w:b w:val="1"/>
          <w:rtl w:val="0"/>
        </w:rPr>
        <w:t xml:space="preserve">Satisfi</w:t>
      </w:r>
      <w:r w:rsidDel="00000000" w:rsidR="00000000" w:rsidRPr="00000000">
        <w:rPr>
          <w:rFonts w:ascii="Times New Roman" w:cs="Times New Roman" w:eastAsia="Times New Roman" w:hAnsi="Times New Roman"/>
          <w:rtl w:val="0"/>
        </w:rPr>
        <w:t xml:space="preserve">, una plataforma inteligente, y IBM Wason.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http://biz.satis.fi</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Yoox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la tienda online l</w:t>
      </w:r>
      <w:r w:rsidDel="00000000" w:rsidR="00000000" w:rsidRPr="00000000">
        <w:rPr>
          <w:rFonts w:ascii="Times New Roman" w:cs="Times New Roman" w:eastAsia="Times New Roman" w:hAnsi="Times New Roman"/>
          <w:rtl w:val="0"/>
        </w:rPr>
        <w:t xml:space="preserve">íder en el mundo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moda, diseño y arte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Lumyer </w:t>
      </w:r>
      <w:r w:rsidDel="00000000" w:rsidR="00000000" w:rsidRPr="00000000">
        <w:rPr>
          <w:rFonts w:ascii="Times New Roman" w:cs="Times New Roman" w:eastAsia="Times New Roman" w:hAnsi="Times New Roman"/>
          <w:rtl w:val="0"/>
        </w:rPr>
        <w:t xml:space="preserve">es una app con cámara de realidad aumentada muy popular. De manera conjunta, han lanzado una colaboración exclusiva que ofrece una nueva solución de probador llamada “try, share and shop”. Esta colaboración permite a los usuarios verse de manera virtual probándose accesorios de Yoox y compartir las fotos y vídeos en las redes sociales.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www.yoox.com</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www.lumyer.com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urb-it.com" TargetMode="External"/><Relationship Id="rId6" Type="http://schemas.openxmlformats.org/officeDocument/2006/relationships/hyperlink" Target="http://biz.satis.fi" TargetMode="External"/><Relationship Id="rId7" Type="http://schemas.openxmlformats.org/officeDocument/2006/relationships/hyperlink" Target="http://www.yoox.com" TargetMode="External"/><Relationship Id="rId8" Type="http://schemas.openxmlformats.org/officeDocument/2006/relationships/hyperlink" Target="http://www.lumyer.com" TargetMode="External"/></Relationships>
</file>